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C5" w:rsidRPr="006B25C5" w:rsidRDefault="006B25C5" w:rsidP="006B25C5">
      <w:pPr>
        <w:tabs>
          <w:tab w:val="right" w:leader="underscore" w:pos="8505"/>
        </w:tabs>
        <w:spacing w:after="0" w:line="240" w:lineRule="auto"/>
        <w:jc w:val="center"/>
        <w:rPr>
          <w:rFonts w:ascii="Times New Roman" w:hAnsi="Times New Roman"/>
          <w:b/>
          <w:bCs/>
          <w:caps/>
          <w:sz w:val="24"/>
          <w:szCs w:val="24"/>
        </w:rPr>
      </w:pPr>
      <w:bookmarkStart w:id="0" w:name="_GoBack"/>
      <w:bookmarkEnd w:id="0"/>
    </w:p>
    <w:p w:rsidR="00B86DA4" w:rsidRDefault="00B86DA4" w:rsidP="00B86DA4">
      <w:pPr>
        <w:spacing w:line="250" w:lineRule="atLeast"/>
        <w:jc w:val="center"/>
        <w:rPr>
          <w:rFonts w:ascii="Times New Roman" w:hAnsi="Times New Roman"/>
          <w:b/>
          <w:sz w:val="24"/>
          <w:szCs w:val="24"/>
        </w:rPr>
      </w:pPr>
      <w:r w:rsidRPr="006E2631">
        <w:rPr>
          <w:rFonts w:ascii="HelveticaLT" w:eastAsia="Times New Roman" w:hAnsi="HelveticaLT" w:cs="Times New Roman"/>
          <w:noProof/>
          <w:sz w:val="24"/>
          <w:szCs w:val="20"/>
          <w:lang w:val="en-US"/>
        </w:rPr>
        <w:drawing>
          <wp:anchor distT="0" distB="0" distL="114300" distR="114300" simplePos="0" relativeHeight="251663360" behindDoc="0" locked="0" layoutInCell="0" allowOverlap="1" wp14:anchorId="333C1461" wp14:editId="22E68C1B">
            <wp:simplePos x="0" y="0"/>
            <wp:positionH relativeFrom="page">
              <wp:posOffset>3802168</wp:posOffset>
            </wp:positionH>
            <wp:positionV relativeFrom="page">
              <wp:posOffset>516255</wp:posOffset>
            </wp:positionV>
            <wp:extent cx="485775" cy="581025"/>
            <wp:effectExtent l="19050" t="0" r="9525" b="0"/>
            <wp:wrapNone/>
            <wp:docPr id="4" name="Paveikslėli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6"/>
                    <pic:cNvPicPr>
                      <a:picLocks noChangeAspect="1" noChangeArrowheads="1"/>
                    </pic:cNvPicPr>
                  </pic:nvPicPr>
                  <pic:blipFill>
                    <a:blip r:embed="rId9" cstate="print">
                      <a:grayscl/>
                      <a:biLevel thresh="50000"/>
                    </a:blip>
                    <a:srcRect/>
                    <a:stretch>
                      <a:fillRect/>
                    </a:stretch>
                  </pic:blipFill>
                  <pic:spPr bwMode="auto">
                    <a:xfrm>
                      <a:off x="0" y="0"/>
                      <a:ext cx="485775" cy="581025"/>
                    </a:xfrm>
                    <a:prstGeom prst="rect">
                      <a:avLst/>
                    </a:prstGeom>
                    <a:noFill/>
                  </pic:spPr>
                </pic:pic>
              </a:graphicData>
            </a:graphic>
          </wp:anchor>
        </w:drawing>
      </w:r>
    </w:p>
    <w:p w:rsidR="00B86DA4" w:rsidRDefault="00B86DA4" w:rsidP="00B86DA4">
      <w:pPr>
        <w:spacing w:line="250" w:lineRule="atLeast"/>
        <w:jc w:val="center"/>
        <w:rPr>
          <w:rFonts w:ascii="Times New Roman" w:hAnsi="Times New Roman"/>
          <w:b/>
          <w:sz w:val="24"/>
          <w:szCs w:val="24"/>
        </w:rPr>
      </w:pPr>
    </w:p>
    <w:p w:rsidR="00B86DA4" w:rsidRPr="00086773" w:rsidRDefault="00B86DA4" w:rsidP="00B86DA4">
      <w:pPr>
        <w:spacing w:line="250" w:lineRule="atLeast"/>
        <w:jc w:val="center"/>
        <w:rPr>
          <w:rFonts w:ascii="Times New Roman" w:hAnsi="Times New Roman"/>
          <w:b/>
          <w:sz w:val="24"/>
          <w:szCs w:val="24"/>
        </w:rPr>
      </w:pPr>
      <w:r w:rsidRPr="00086773">
        <w:rPr>
          <w:rFonts w:ascii="Times New Roman" w:hAnsi="Times New Roman"/>
          <w:b/>
          <w:sz w:val="24"/>
          <w:szCs w:val="24"/>
        </w:rPr>
        <w:t>PRIEŠGAISRINĖS APSAUGOS IR GELBĖJIMO DEPARTAMENTAS</w:t>
      </w:r>
    </w:p>
    <w:p w:rsidR="00B86DA4" w:rsidRPr="00086773" w:rsidRDefault="00B86DA4" w:rsidP="00B86DA4">
      <w:pPr>
        <w:spacing w:after="120" w:line="276" w:lineRule="auto"/>
        <w:jc w:val="center"/>
        <w:rPr>
          <w:rFonts w:ascii="Times New Roman" w:eastAsia="Calibri" w:hAnsi="Times New Roman" w:cs="Times New Roman"/>
          <w:b/>
          <w:sz w:val="24"/>
          <w:szCs w:val="24"/>
        </w:rPr>
      </w:pPr>
      <w:r w:rsidRPr="00086773">
        <w:rPr>
          <w:rFonts w:ascii="Times New Roman" w:eastAsia="Calibri" w:hAnsi="Times New Roman" w:cs="Times New Roman"/>
          <w:b/>
          <w:sz w:val="24"/>
          <w:szCs w:val="24"/>
        </w:rPr>
        <w:t>PRIE VIDAUS REIKALŲ MINISTERIJOS</w:t>
      </w:r>
    </w:p>
    <w:p w:rsidR="00B86DA4" w:rsidRPr="00086773" w:rsidRDefault="00B86DA4" w:rsidP="00B86DA4">
      <w:pPr>
        <w:jc w:val="center"/>
        <w:rPr>
          <w:rFonts w:ascii="Times New Roman" w:hAnsi="Times New Roman"/>
          <w:color w:val="FF0000"/>
          <w:sz w:val="24"/>
          <w:szCs w:val="24"/>
        </w:rPr>
      </w:pPr>
    </w:p>
    <w:p w:rsidR="00B86DA4" w:rsidRPr="00086773" w:rsidRDefault="00B86DA4" w:rsidP="00B86DA4">
      <w:pPr>
        <w:spacing w:after="0"/>
        <w:ind w:left="4678"/>
        <w:rPr>
          <w:rFonts w:ascii="Times New Roman" w:hAnsi="Times New Roman"/>
          <w:sz w:val="24"/>
          <w:szCs w:val="24"/>
        </w:rPr>
      </w:pPr>
      <w:r w:rsidRPr="00086773">
        <w:rPr>
          <w:rFonts w:ascii="Times New Roman" w:hAnsi="Times New Roman"/>
          <w:sz w:val="24"/>
          <w:szCs w:val="24"/>
        </w:rPr>
        <w:t>PATVIRTINTA</w:t>
      </w:r>
    </w:p>
    <w:p w:rsidR="00B86DA4" w:rsidRPr="00086773" w:rsidRDefault="00B86DA4" w:rsidP="00B86DA4">
      <w:pPr>
        <w:tabs>
          <w:tab w:val="right" w:leader="underscore" w:pos="8640"/>
        </w:tabs>
        <w:spacing w:after="0"/>
        <w:ind w:left="4678"/>
        <w:jc w:val="both"/>
        <w:rPr>
          <w:rFonts w:ascii="Times New Roman" w:hAnsi="Times New Roman"/>
          <w:sz w:val="24"/>
          <w:szCs w:val="24"/>
        </w:rPr>
      </w:pPr>
      <w:r w:rsidRPr="00086773">
        <w:rPr>
          <w:rFonts w:ascii="Times New Roman" w:hAnsi="Times New Roman"/>
          <w:sz w:val="24"/>
          <w:szCs w:val="24"/>
        </w:rPr>
        <w:t>Priešgaisrinės apsaugos ir gelbėjimo</w:t>
      </w:r>
    </w:p>
    <w:p w:rsidR="00B86DA4" w:rsidRPr="00086773" w:rsidRDefault="00B86DA4" w:rsidP="00B86DA4">
      <w:pPr>
        <w:tabs>
          <w:tab w:val="right" w:leader="underscore" w:pos="8640"/>
        </w:tabs>
        <w:spacing w:after="0"/>
        <w:ind w:left="4678"/>
        <w:jc w:val="both"/>
        <w:rPr>
          <w:rFonts w:ascii="Times New Roman" w:hAnsi="Times New Roman"/>
          <w:sz w:val="24"/>
          <w:szCs w:val="24"/>
        </w:rPr>
      </w:pPr>
      <w:r w:rsidRPr="00086773">
        <w:rPr>
          <w:rFonts w:ascii="Times New Roman" w:hAnsi="Times New Roman"/>
          <w:sz w:val="24"/>
          <w:szCs w:val="24"/>
        </w:rPr>
        <w:t>departamento prie Vidaus reikalų ministerijos</w:t>
      </w:r>
    </w:p>
    <w:p w:rsidR="00B86DA4" w:rsidRPr="00086773" w:rsidRDefault="00623BB9" w:rsidP="00B86DA4">
      <w:pPr>
        <w:tabs>
          <w:tab w:val="right" w:leader="underscore" w:pos="8640"/>
        </w:tabs>
        <w:spacing w:after="0"/>
        <w:ind w:left="4678"/>
        <w:jc w:val="both"/>
        <w:rPr>
          <w:rFonts w:ascii="Times New Roman" w:hAnsi="Times New Roman"/>
          <w:sz w:val="24"/>
          <w:szCs w:val="24"/>
        </w:rPr>
      </w:pPr>
      <w:r w:rsidRPr="004746AE">
        <w:rPr>
          <w:rFonts w:ascii="Times New Roman" w:hAnsi="Times New Roman"/>
          <w:sz w:val="24"/>
          <w:szCs w:val="24"/>
        </w:rPr>
        <w:t>apsauginės ugniagesių aprangos</w:t>
      </w:r>
      <w:r w:rsidR="00B86DA4" w:rsidRPr="00086773">
        <w:rPr>
          <w:rFonts w:ascii="Times New Roman" w:hAnsi="Times New Roman"/>
          <w:sz w:val="24"/>
          <w:szCs w:val="24"/>
        </w:rPr>
        <w:t xml:space="preserve"> </w:t>
      </w:r>
      <w:r w:rsidR="004746AE">
        <w:rPr>
          <w:rFonts w:ascii="Times New Roman" w:hAnsi="Times New Roman"/>
          <w:sz w:val="24"/>
          <w:szCs w:val="24"/>
        </w:rPr>
        <w:t xml:space="preserve">viešojo </w:t>
      </w:r>
      <w:r w:rsidR="00B86DA4" w:rsidRPr="00086773">
        <w:rPr>
          <w:rFonts w:ascii="Times New Roman" w:hAnsi="Times New Roman"/>
          <w:sz w:val="24"/>
          <w:szCs w:val="24"/>
        </w:rPr>
        <w:t>pirkimo komisijos 201</w:t>
      </w:r>
      <w:r w:rsidR="00B86DA4">
        <w:rPr>
          <w:rFonts w:ascii="Times New Roman" w:hAnsi="Times New Roman"/>
          <w:sz w:val="24"/>
          <w:szCs w:val="24"/>
        </w:rPr>
        <w:t>8</w:t>
      </w:r>
      <w:r w:rsidR="00B86DA4" w:rsidRPr="00086773">
        <w:rPr>
          <w:rFonts w:ascii="Times New Roman" w:hAnsi="Times New Roman"/>
          <w:sz w:val="24"/>
          <w:szCs w:val="24"/>
        </w:rPr>
        <w:t xml:space="preserve"> m. </w:t>
      </w:r>
      <w:r w:rsidR="00B86DA4">
        <w:rPr>
          <w:rFonts w:ascii="Times New Roman" w:hAnsi="Times New Roman"/>
          <w:sz w:val="24"/>
          <w:szCs w:val="24"/>
        </w:rPr>
        <w:t>gegužės</w:t>
      </w:r>
      <w:r w:rsidR="00B86DA4" w:rsidRPr="00086773">
        <w:rPr>
          <w:rFonts w:ascii="Times New Roman" w:hAnsi="Times New Roman"/>
          <w:sz w:val="24"/>
          <w:szCs w:val="24"/>
        </w:rPr>
        <w:t xml:space="preserve"> </w:t>
      </w:r>
      <w:r w:rsidR="00EA7D45">
        <w:rPr>
          <w:rFonts w:ascii="Times New Roman" w:hAnsi="Times New Roman"/>
          <w:sz w:val="24"/>
          <w:szCs w:val="24"/>
        </w:rPr>
        <w:t>8</w:t>
      </w:r>
      <w:r w:rsidR="00B86DA4" w:rsidRPr="00086773">
        <w:rPr>
          <w:rFonts w:ascii="Times New Roman" w:hAnsi="Times New Roman"/>
          <w:sz w:val="24"/>
          <w:szCs w:val="24"/>
        </w:rPr>
        <w:t xml:space="preserve"> d. protokolu Nr. 4</w:t>
      </w:r>
      <w:r w:rsidR="00B86DA4">
        <w:rPr>
          <w:rFonts w:ascii="Times New Roman" w:hAnsi="Times New Roman"/>
          <w:sz w:val="24"/>
          <w:szCs w:val="24"/>
        </w:rPr>
        <w:t>8</w:t>
      </w:r>
      <w:r w:rsidR="00B86DA4" w:rsidRPr="00086773">
        <w:rPr>
          <w:rFonts w:ascii="Times New Roman" w:hAnsi="Times New Roman"/>
          <w:sz w:val="24"/>
          <w:szCs w:val="24"/>
        </w:rPr>
        <w:t>-</w:t>
      </w:r>
      <w:r w:rsidR="00F8515F">
        <w:rPr>
          <w:rFonts w:ascii="Times New Roman" w:hAnsi="Times New Roman"/>
          <w:sz w:val="24"/>
          <w:szCs w:val="24"/>
        </w:rPr>
        <w:t>36</w:t>
      </w:r>
      <w:r w:rsidR="00B86DA4" w:rsidRPr="00086773">
        <w:rPr>
          <w:rFonts w:ascii="Times New Roman" w:hAnsi="Times New Roman"/>
          <w:sz w:val="24"/>
          <w:szCs w:val="24"/>
        </w:rPr>
        <w:t xml:space="preserve"> </w:t>
      </w:r>
    </w:p>
    <w:p w:rsidR="00B86DA4" w:rsidRDefault="00B86DA4" w:rsidP="006B25C5">
      <w:pPr>
        <w:tabs>
          <w:tab w:val="right" w:leader="underscore" w:pos="8505"/>
        </w:tabs>
        <w:spacing w:after="0" w:line="240" w:lineRule="auto"/>
        <w:jc w:val="center"/>
        <w:rPr>
          <w:rFonts w:ascii="Times New Roman" w:hAnsi="Times New Roman"/>
          <w:b/>
          <w:bCs/>
          <w:caps/>
          <w:sz w:val="24"/>
          <w:szCs w:val="24"/>
        </w:rPr>
      </w:pPr>
    </w:p>
    <w:p w:rsidR="00B86DA4" w:rsidRDefault="00B86DA4" w:rsidP="006B25C5">
      <w:pPr>
        <w:tabs>
          <w:tab w:val="right" w:leader="underscore" w:pos="8505"/>
        </w:tabs>
        <w:spacing w:after="0" w:line="240" w:lineRule="auto"/>
        <w:jc w:val="center"/>
        <w:rPr>
          <w:rFonts w:ascii="Times New Roman" w:hAnsi="Times New Roman"/>
          <w:b/>
          <w:bCs/>
          <w:caps/>
          <w:sz w:val="24"/>
          <w:szCs w:val="24"/>
        </w:rPr>
      </w:pPr>
    </w:p>
    <w:p w:rsidR="006B25C5" w:rsidRDefault="006B25C5" w:rsidP="006B25C5">
      <w:pPr>
        <w:tabs>
          <w:tab w:val="right" w:leader="underscore" w:pos="8505"/>
        </w:tabs>
        <w:spacing w:after="0" w:line="240" w:lineRule="auto"/>
        <w:jc w:val="center"/>
        <w:rPr>
          <w:rFonts w:ascii="Times New Roman" w:hAnsi="Times New Roman"/>
          <w:b/>
          <w:bCs/>
          <w:caps/>
          <w:sz w:val="24"/>
          <w:szCs w:val="24"/>
        </w:rPr>
      </w:pPr>
      <w:r>
        <w:rPr>
          <w:rFonts w:ascii="Times New Roman" w:hAnsi="Times New Roman"/>
          <w:b/>
          <w:bCs/>
          <w:caps/>
          <w:sz w:val="24"/>
          <w:szCs w:val="24"/>
        </w:rPr>
        <w:t>APSAUGINĖ UGNIAGESIŲ APRANG</w:t>
      </w:r>
      <w:r w:rsidR="00B86DA4">
        <w:rPr>
          <w:rFonts w:ascii="Times New Roman" w:hAnsi="Times New Roman"/>
          <w:b/>
          <w:bCs/>
          <w:caps/>
          <w:sz w:val="24"/>
          <w:szCs w:val="24"/>
        </w:rPr>
        <w:t>A</w:t>
      </w:r>
    </w:p>
    <w:p w:rsidR="00B86DA4" w:rsidRPr="006B25C5" w:rsidRDefault="00B86DA4" w:rsidP="006B25C5">
      <w:pPr>
        <w:tabs>
          <w:tab w:val="right" w:leader="underscore" w:pos="8505"/>
        </w:tabs>
        <w:spacing w:after="0" w:line="240" w:lineRule="auto"/>
        <w:jc w:val="center"/>
        <w:rPr>
          <w:rFonts w:ascii="Times New Roman" w:hAnsi="Times New Roman"/>
          <w:b/>
          <w:bCs/>
          <w:caps/>
          <w:sz w:val="24"/>
          <w:szCs w:val="24"/>
        </w:rPr>
      </w:pPr>
      <w:r>
        <w:rPr>
          <w:rFonts w:ascii="Times New Roman" w:hAnsi="Times New Roman"/>
          <w:b/>
          <w:bCs/>
          <w:caps/>
          <w:sz w:val="24"/>
          <w:szCs w:val="24"/>
        </w:rPr>
        <w:t>ATVIRO KONKURSO SĄLYGOS</w:t>
      </w:r>
    </w:p>
    <w:p w:rsidR="006B25C5" w:rsidRPr="006B25C5" w:rsidRDefault="006B25C5" w:rsidP="006B25C5">
      <w:pPr>
        <w:tabs>
          <w:tab w:val="right" w:leader="underscore" w:pos="8505"/>
        </w:tabs>
        <w:spacing w:after="0" w:line="240" w:lineRule="auto"/>
        <w:jc w:val="center"/>
        <w:rPr>
          <w:rFonts w:ascii="Times New Roman" w:eastAsia="Calibri" w:hAnsi="Times New Roman" w:cs="Times New Roman"/>
          <w:b/>
          <w:sz w:val="24"/>
          <w:szCs w:val="24"/>
        </w:rPr>
      </w:pPr>
    </w:p>
    <w:p w:rsidR="006B25C5" w:rsidRPr="006B25C5" w:rsidRDefault="006B25C5" w:rsidP="006B25C5">
      <w:pPr>
        <w:spacing w:after="0" w:line="240" w:lineRule="auto"/>
        <w:jc w:val="center"/>
        <w:rPr>
          <w:rFonts w:ascii="Times New Roman" w:eastAsia="Calibri" w:hAnsi="Times New Roman" w:cs="Times New Roman"/>
          <w:sz w:val="24"/>
          <w:szCs w:val="24"/>
        </w:rPr>
      </w:pPr>
      <w:r w:rsidRPr="006B25C5">
        <w:rPr>
          <w:rFonts w:ascii="Times New Roman" w:eastAsia="Calibri" w:hAnsi="Times New Roman" w:cs="Times New Roman"/>
          <w:sz w:val="24"/>
          <w:szCs w:val="24"/>
        </w:rPr>
        <w:t>TURINYS</w:t>
      </w:r>
      <w:r w:rsidR="005750F1">
        <w:rPr>
          <w:rFonts w:ascii="Times New Roman" w:eastAsia="Calibri" w:hAnsi="Times New Roman" w:cs="Times New Roman"/>
          <w:sz w:val="24"/>
          <w:szCs w:val="24"/>
        </w:rPr>
        <w:t xml:space="preserve"> </w:t>
      </w:r>
      <w:r w:rsidRPr="006B25C5">
        <w:rPr>
          <w:rFonts w:ascii="Times New Roman" w:eastAsia="Calibri" w:hAnsi="Times New Roman" w:cs="Times New Roman"/>
          <w:sz w:val="24"/>
          <w:szCs w:val="24"/>
        </w:rPr>
        <w:t xml:space="preserve">  </w:t>
      </w:r>
    </w:p>
    <w:p w:rsidR="006B25C5" w:rsidRPr="006B25C5" w:rsidRDefault="006B25C5" w:rsidP="006B25C5">
      <w:pPr>
        <w:spacing w:after="0" w:line="240" w:lineRule="auto"/>
        <w:jc w:val="center"/>
        <w:rPr>
          <w:rFonts w:ascii="Times New Roman" w:eastAsia="Calibri" w:hAnsi="Times New Roman" w:cs="Times New Roman"/>
          <w:sz w:val="24"/>
          <w:szCs w:val="24"/>
        </w:rPr>
      </w:pPr>
    </w:p>
    <w:p w:rsidR="006B25C5" w:rsidRPr="006B25C5" w:rsidRDefault="006B25C5" w:rsidP="006B25C5">
      <w:pPr>
        <w:spacing w:after="0" w:line="240" w:lineRule="auto"/>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863"/>
        <w:gridCol w:w="8991"/>
      </w:tblGrid>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BENDROSIOS NUOSTATOS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II.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PIRKIMO OBJEKTAS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smartTag w:uri="urn:schemas-microsoft-com:office:smarttags" w:element="stockticker">
              <w:r w:rsidRPr="006B25C5">
                <w:rPr>
                  <w:rFonts w:ascii="Times New Roman" w:eastAsia="Calibri" w:hAnsi="Times New Roman" w:cs="Times New Roman"/>
                  <w:sz w:val="24"/>
                  <w:szCs w:val="24"/>
                </w:rPr>
                <w:t>III</w:t>
              </w:r>
            </w:smartTag>
            <w:r w:rsidRPr="006B25C5">
              <w:rPr>
                <w:rFonts w:ascii="Times New Roman" w:eastAsia="Calibri" w:hAnsi="Times New Roman" w:cs="Times New Roman"/>
                <w:sz w:val="24"/>
                <w:szCs w:val="24"/>
              </w:rPr>
              <w:t>.</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TIEKĖJŲ PAŠALINIMO PAGRINDAI, KVALIFIKACIJOS REIKALAVIMAI IR KOKYBĖS VADYBOS SISTEMOS STANDARTAS </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IV.</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TIEKĖJŲ GRUPĖS (LAIKINOSIOS TIEKĖJŲ GRUPĖS) DALYVAVIMAS PIRKIMO PROCEDŪROSE</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V.</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PASIŪLYMŲ RENGIMAS, PATEIKIMAS, KEITIMAS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VI.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PASIŪLYMO GALIOJIMO UŽTIKRINIMAS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VII.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PIRKIMO SĄLYGŲ PAAIŠKINIMAS IR PATIKSLINIMAS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VIII.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SUSIPAŽINIMO </w:t>
            </w:r>
            <w:smartTag w:uri="urn:schemas-tilde-lv/tildestengine" w:element="firmas">
              <w:r w:rsidRPr="006B25C5">
                <w:rPr>
                  <w:rFonts w:ascii="Times New Roman" w:eastAsia="Calibri" w:hAnsi="Times New Roman" w:cs="Times New Roman"/>
                  <w:sz w:val="24"/>
                  <w:szCs w:val="24"/>
                </w:rPr>
                <w:t>SU</w:t>
              </w:r>
            </w:smartTag>
            <w:r w:rsidRPr="006B25C5">
              <w:rPr>
                <w:rFonts w:ascii="Times New Roman" w:eastAsia="Calibri" w:hAnsi="Times New Roman" w:cs="Times New Roman"/>
                <w:sz w:val="24"/>
                <w:szCs w:val="24"/>
              </w:rPr>
              <w:t xml:space="preserve"> PASIŪLYMAIS PROCEDŪRA</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IX.</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PASIŪLYMŲ NAGRINĖJIMAS IR PASIŪLYMŲ ATMETIMAS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X.</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PASIŪLYMŲ VERTINIMAS</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XI.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SPRENDIMAS DĖL PIRKIMO SUTARTIES SUDARYMO</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XII.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GINČŲ NAGRINĖJIMO TVARKA</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XIII.</w:t>
            </w: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PAGRINDINĖS PIRKIMO SUTARTIES SĄLYGOS </w:t>
            </w:r>
          </w:p>
        </w:tc>
      </w:tr>
      <w:tr w:rsidR="006B25C5" w:rsidRPr="006B25C5" w:rsidTr="006B25C5">
        <w:tc>
          <w:tcPr>
            <w:tcW w:w="863" w:type="dxa"/>
          </w:tcPr>
          <w:p w:rsidR="006B25C5" w:rsidRPr="006B25C5" w:rsidRDefault="006B25C5" w:rsidP="006B25C5">
            <w:pPr>
              <w:spacing w:after="0" w:line="240" w:lineRule="auto"/>
              <w:jc w:val="both"/>
              <w:rPr>
                <w:rFonts w:ascii="Times New Roman" w:eastAsia="Calibri" w:hAnsi="Times New Roman" w:cs="Times New Roman"/>
                <w:sz w:val="24"/>
                <w:szCs w:val="24"/>
              </w:rPr>
            </w:pPr>
          </w:p>
        </w:tc>
        <w:tc>
          <w:tcPr>
            <w:tcW w:w="8992" w:type="dxa"/>
          </w:tcPr>
          <w:p w:rsidR="006B25C5" w:rsidRP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PRIEDAI:</w:t>
            </w:r>
          </w:p>
        </w:tc>
      </w:tr>
    </w:tbl>
    <w:p w:rsidR="006B25C5" w:rsidRDefault="006B25C5" w:rsidP="006B25C5">
      <w:pPr>
        <w:spacing w:after="0" w:line="240" w:lineRule="auto"/>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1. </w:t>
      </w:r>
      <w:r w:rsidR="003F7DB8" w:rsidRPr="003F7DB8">
        <w:rPr>
          <w:rFonts w:ascii="Times New Roman" w:eastAsia="Calibri" w:hAnsi="Times New Roman" w:cs="Times New Roman"/>
          <w:sz w:val="24"/>
          <w:szCs w:val="24"/>
        </w:rPr>
        <w:t>Pasiūlymo forma</w:t>
      </w:r>
      <w:r w:rsidR="003F7DB8">
        <w:rPr>
          <w:rFonts w:ascii="Times New Roman" w:eastAsia="Calibri" w:hAnsi="Times New Roman" w:cs="Times New Roman"/>
          <w:sz w:val="24"/>
          <w:szCs w:val="24"/>
        </w:rPr>
        <w:t xml:space="preserve"> 1 pirkimo daliai. Apsauginė ugniagesių apranga.</w:t>
      </w:r>
      <w:r w:rsidR="003F7DB8" w:rsidRPr="003F7DB8">
        <w:rPr>
          <w:rFonts w:ascii="Times New Roman" w:eastAsia="Calibri" w:hAnsi="Times New Roman" w:cs="Times New Roman"/>
          <w:sz w:val="24"/>
          <w:szCs w:val="24"/>
        </w:rPr>
        <w:t xml:space="preserve"> A dalis. Techninė informacija ir duomenys apie tiekėją</w:t>
      </w:r>
      <w:r w:rsidRPr="006B25C5">
        <w:rPr>
          <w:rFonts w:ascii="Times New Roman" w:eastAsia="Calibri" w:hAnsi="Times New Roman" w:cs="Times New Roman"/>
          <w:sz w:val="24"/>
          <w:szCs w:val="24"/>
        </w:rPr>
        <w:t>.</w:t>
      </w:r>
    </w:p>
    <w:p w:rsidR="003F7DB8" w:rsidRDefault="003F7DB8" w:rsidP="006B25C5">
      <w:pPr>
        <w:spacing w:after="0" w:line="240" w:lineRule="auto"/>
        <w:jc w:val="both"/>
        <w:rPr>
          <w:rFonts w:ascii="Times New Roman" w:eastAsia="Calibri" w:hAnsi="Times New Roman" w:cs="Times New Roman"/>
          <w:sz w:val="24"/>
          <w:szCs w:val="24"/>
        </w:rPr>
      </w:pPr>
      <w:r w:rsidRPr="003F7DB8">
        <w:rPr>
          <w:rFonts w:ascii="Times New Roman" w:eastAsia="Calibri" w:hAnsi="Times New Roman" w:cs="Times New Roman"/>
          <w:sz w:val="24"/>
          <w:szCs w:val="24"/>
        </w:rPr>
        <w:t>2.</w:t>
      </w:r>
      <w:r>
        <w:rPr>
          <w:rFonts w:eastAsia="Calibri" w:cs="Times New Roman"/>
          <w:szCs w:val="24"/>
        </w:rPr>
        <w:t xml:space="preserve"> </w:t>
      </w:r>
      <w:r w:rsidRPr="003F7DB8">
        <w:rPr>
          <w:rFonts w:ascii="Times New Roman" w:eastAsia="Calibri" w:hAnsi="Times New Roman" w:cs="Times New Roman"/>
          <w:sz w:val="24"/>
          <w:szCs w:val="24"/>
        </w:rPr>
        <w:t>Pasiūlymo forma</w:t>
      </w:r>
      <w:r>
        <w:rPr>
          <w:rFonts w:ascii="Times New Roman" w:eastAsia="Calibri" w:hAnsi="Times New Roman" w:cs="Times New Roman"/>
          <w:sz w:val="24"/>
          <w:szCs w:val="24"/>
        </w:rPr>
        <w:t xml:space="preserve"> 1 pirkimo daliai. Apsauginė ugniagesių apranga.</w:t>
      </w:r>
      <w:r w:rsidRPr="003F7DB8">
        <w:rPr>
          <w:rFonts w:ascii="Times New Roman" w:eastAsia="Calibri" w:hAnsi="Times New Roman" w:cs="Times New Roman"/>
          <w:sz w:val="24"/>
          <w:szCs w:val="24"/>
        </w:rPr>
        <w:t xml:space="preserve"> B dalis. Kainos.</w:t>
      </w:r>
    </w:p>
    <w:p w:rsidR="003F7DB8" w:rsidRDefault="003F7DB8" w:rsidP="003F7D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6B25C5">
        <w:rPr>
          <w:rFonts w:ascii="Times New Roman" w:eastAsia="Calibri" w:hAnsi="Times New Roman" w:cs="Times New Roman"/>
          <w:sz w:val="24"/>
          <w:szCs w:val="24"/>
        </w:rPr>
        <w:t>. </w:t>
      </w:r>
      <w:r w:rsidRPr="003F7DB8">
        <w:rPr>
          <w:rFonts w:ascii="Times New Roman" w:eastAsia="Calibri" w:hAnsi="Times New Roman" w:cs="Times New Roman"/>
          <w:sz w:val="24"/>
          <w:szCs w:val="24"/>
        </w:rPr>
        <w:t>Pasiūlymo forma</w:t>
      </w:r>
      <w:r>
        <w:rPr>
          <w:rFonts w:ascii="Times New Roman" w:eastAsia="Calibri" w:hAnsi="Times New Roman" w:cs="Times New Roman"/>
          <w:sz w:val="24"/>
          <w:szCs w:val="24"/>
        </w:rPr>
        <w:t xml:space="preserve"> 2 pirkimo daliai. Apsauginė ugniagesių apranga.</w:t>
      </w:r>
      <w:r w:rsidRPr="003F7DB8">
        <w:rPr>
          <w:rFonts w:ascii="Times New Roman" w:eastAsia="Calibri" w:hAnsi="Times New Roman" w:cs="Times New Roman"/>
          <w:sz w:val="24"/>
          <w:szCs w:val="24"/>
        </w:rPr>
        <w:t xml:space="preserve"> A dalis. Techninė informacija ir duomenys apie tiekėją</w:t>
      </w:r>
      <w:r w:rsidRPr="006B25C5">
        <w:rPr>
          <w:rFonts w:ascii="Times New Roman" w:eastAsia="Calibri" w:hAnsi="Times New Roman" w:cs="Times New Roman"/>
          <w:sz w:val="24"/>
          <w:szCs w:val="24"/>
        </w:rPr>
        <w:t>.</w:t>
      </w:r>
    </w:p>
    <w:p w:rsidR="003F7DB8" w:rsidRDefault="003F7DB8" w:rsidP="003F7D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Pr>
          <w:rFonts w:eastAsia="Calibri" w:cs="Times New Roman"/>
          <w:szCs w:val="24"/>
        </w:rPr>
        <w:t xml:space="preserve">. </w:t>
      </w:r>
      <w:r w:rsidRPr="003F7DB8">
        <w:rPr>
          <w:rFonts w:ascii="Times New Roman" w:eastAsia="Calibri" w:hAnsi="Times New Roman" w:cs="Times New Roman"/>
          <w:sz w:val="24"/>
          <w:szCs w:val="24"/>
        </w:rPr>
        <w:t>Pasiūlymo forma</w:t>
      </w:r>
      <w:r>
        <w:rPr>
          <w:rFonts w:ascii="Times New Roman" w:eastAsia="Calibri" w:hAnsi="Times New Roman" w:cs="Times New Roman"/>
          <w:sz w:val="24"/>
          <w:szCs w:val="24"/>
        </w:rPr>
        <w:t xml:space="preserve"> 2 pirkimo daliai. Apsauginė ugniagesių apranga.</w:t>
      </w:r>
      <w:r w:rsidRPr="003F7DB8">
        <w:rPr>
          <w:rFonts w:ascii="Times New Roman" w:eastAsia="Calibri" w:hAnsi="Times New Roman" w:cs="Times New Roman"/>
          <w:sz w:val="24"/>
          <w:szCs w:val="24"/>
        </w:rPr>
        <w:t xml:space="preserve"> B dalis. Kainos.</w:t>
      </w:r>
    </w:p>
    <w:p w:rsidR="003F7DB8" w:rsidRDefault="003F7DB8" w:rsidP="003F7DB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6B25C5">
        <w:rPr>
          <w:rFonts w:ascii="Times New Roman" w:eastAsia="Calibri" w:hAnsi="Times New Roman" w:cs="Times New Roman"/>
          <w:sz w:val="24"/>
          <w:szCs w:val="24"/>
        </w:rPr>
        <w:t>. </w:t>
      </w:r>
      <w:r w:rsidRPr="003F7DB8">
        <w:rPr>
          <w:rFonts w:ascii="Times New Roman" w:eastAsia="Calibri" w:hAnsi="Times New Roman" w:cs="Times New Roman"/>
          <w:sz w:val="24"/>
          <w:szCs w:val="24"/>
        </w:rPr>
        <w:t>Pasiūlymo forma</w:t>
      </w:r>
      <w:r>
        <w:rPr>
          <w:rFonts w:ascii="Times New Roman" w:eastAsia="Calibri" w:hAnsi="Times New Roman" w:cs="Times New Roman"/>
          <w:sz w:val="24"/>
          <w:szCs w:val="24"/>
        </w:rPr>
        <w:t xml:space="preserve"> 3 pirkimo daliai. Apsauginė ugniagesių apranga.</w:t>
      </w:r>
      <w:r w:rsidRPr="003F7DB8">
        <w:rPr>
          <w:rFonts w:ascii="Times New Roman" w:eastAsia="Calibri" w:hAnsi="Times New Roman" w:cs="Times New Roman"/>
          <w:sz w:val="24"/>
          <w:szCs w:val="24"/>
        </w:rPr>
        <w:t xml:space="preserve"> A dalis. Techninė informacija ir duomenys apie tiekėją</w:t>
      </w:r>
      <w:r w:rsidRPr="006B25C5">
        <w:rPr>
          <w:rFonts w:ascii="Times New Roman" w:eastAsia="Calibri" w:hAnsi="Times New Roman" w:cs="Times New Roman"/>
          <w:sz w:val="24"/>
          <w:szCs w:val="24"/>
        </w:rPr>
        <w:t>.</w:t>
      </w:r>
    </w:p>
    <w:p w:rsidR="003F7DB8" w:rsidRDefault="003F7DB8" w:rsidP="003F7DB8">
      <w:pPr>
        <w:spacing w:after="0" w:line="240" w:lineRule="auto"/>
        <w:jc w:val="both"/>
        <w:rPr>
          <w:rFonts w:ascii="Times New Roman" w:eastAsia="Calibri" w:hAnsi="Times New Roman" w:cs="Times New Roman"/>
          <w:sz w:val="24"/>
          <w:szCs w:val="24"/>
        </w:rPr>
      </w:pPr>
      <w:r w:rsidRPr="003F7DB8">
        <w:rPr>
          <w:rFonts w:ascii="Times New Roman" w:eastAsia="Calibri" w:hAnsi="Times New Roman" w:cs="Times New Roman"/>
          <w:sz w:val="24"/>
          <w:szCs w:val="24"/>
        </w:rPr>
        <w:t>6.</w:t>
      </w:r>
      <w:r>
        <w:rPr>
          <w:rFonts w:eastAsia="Calibri" w:cs="Times New Roman"/>
          <w:szCs w:val="24"/>
        </w:rPr>
        <w:t xml:space="preserve"> </w:t>
      </w:r>
      <w:r w:rsidRPr="003F7DB8">
        <w:rPr>
          <w:rFonts w:ascii="Times New Roman" w:eastAsia="Calibri" w:hAnsi="Times New Roman" w:cs="Times New Roman"/>
          <w:sz w:val="24"/>
          <w:szCs w:val="24"/>
        </w:rPr>
        <w:t>Pasiūlymo forma</w:t>
      </w:r>
      <w:r>
        <w:rPr>
          <w:rFonts w:ascii="Times New Roman" w:eastAsia="Calibri" w:hAnsi="Times New Roman" w:cs="Times New Roman"/>
          <w:sz w:val="24"/>
          <w:szCs w:val="24"/>
        </w:rPr>
        <w:t xml:space="preserve"> 3 pirkimo daliai. Apsauginė ugniagesių apranga.</w:t>
      </w:r>
      <w:r w:rsidRPr="003F7DB8">
        <w:rPr>
          <w:rFonts w:ascii="Times New Roman" w:eastAsia="Calibri" w:hAnsi="Times New Roman" w:cs="Times New Roman"/>
          <w:sz w:val="24"/>
          <w:szCs w:val="24"/>
        </w:rPr>
        <w:t xml:space="preserve"> B dalis. Kainos.</w:t>
      </w:r>
    </w:p>
    <w:p w:rsidR="006B25C5" w:rsidRPr="006B25C5" w:rsidRDefault="003F7DB8" w:rsidP="006B25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6B25C5" w:rsidRPr="006B25C5">
        <w:rPr>
          <w:rFonts w:ascii="Times New Roman" w:eastAsia="Calibri" w:hAnsi="Times New Roman" w:cs="Times New Roman"/>
          <w:sz w:val="24"/>
          <w:szCs w:val="24"/>
        </w:rPr>
        <w:t xml:space="preserve">. </w:t>
      </w:r>
      <w:r w:rsidR="006B25C5">
        <w:rPr>
          <w:rFonts w:ascii="Times New Roman" w:eastAsia="Calibri" w:hAnsi="Times New Roman" w:cs="Times New Roman"/>
          <w:sz w:val="24"/>
          <w:szCs w:val="24"/>
        </w:rPr>
        <w:t>Apsauginės ugniagesių aprangos</w:t>
      </w:r>
      <w:r w:rsidR="006B25C5" w:rsidRPr="006B25C5">
        <w:rPr>
          <w:rFonts w:ascii="Times New Roman" w:eastAsia="Calibri" w:hAnsi="Times New Roman" w:cs="Times New Roman"/>
          <w:sz w:val="24"/>
          <w:szCs w:val="24"/>
        </w:rPr>
        <w:t xml:space="preserve"> techninė specifikacija.</w:t>
      </w:r>
    </w:p>
    <w:p w:rsidR="006B25C5" w:rsidRPr="006B25C5" w:rsidRDefault="003F7DB8" w:rsidP="006B25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Pasiūlymo galiojimo užtikrinimo formos (garantijos/laidavimo).</w:t>
      </w:r>
    </w:p>
    <w:p w:rsidR="006B25C5" w:rsidRPr="006B25C5" w:rsidRDefault="003F7DB8" w:rsidP="006B25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6B25C5" w:rsidRPr="006B25C5">
        <w:rPr>
          <w:rFonts w:ascii="Times New Roman" w:eastAsia="Calibri" w:hAnsi="Times New Roman" w:cs="Times New Roman"/>
          <w:sz w:val="24"/>
          <w:szCs w:val="24"/>
        </w:rPr>
        <w:t xml:space="preserve">. Viešojo pirkimo-pardavimo sutarties įvykdymo užtikrinimo formos (garantijos/laidavimo).  </w:t>
      </w:r>
    </w:p>
    <w:p w:rsidR="006B25C5" w:rsidRPr="006B25C5" w:rsidRDefault="003F7DB8" w:rsidP="006B25C5">
      <w:pPr>
        <w:spacing w:after="0" w:line="240" w:lineRule="auto"/>
        <w:jc w:val="both"/>
        <w:rPr>
          <w:rFonts w:ascii="Times New Roman" w:hAnsi="Times New Roman"/>
          <w:sz w:val="24"/>
        </w:rPr>
      </w:pPr>
      <w:r>
        <w:rPr>
          <w:rFonts w:ascii="Times New Roman" w:hAnsi="Times New Roman"/>
          <w:sz w:val="24"/>
        </w:rPr>
        <w:t>10</w:t>
      </w:r>
      <w:r w:rsidR="006B25C5" w:rsidRPr="006B25C5">
        <w:rPr>
          <w:rFonts w:ascii="Times New Roman" w:hAnsi="Times New Roman"/>
          <w:sz w:val="24"/>
        </w:rPr>
        <w:t>. Europos bendrasis viešųjų pirkimų dokumentas (EBVPD).</w:t>
      </w:r>
    </w:p>
    <w:p w:rsidR="006B25C5" w:rsidRPr="006B25C5" w:rsidRDefault="006B25C5" w:rsidP="006B25C5">
      <w:pPr>
        <w:spacing w:after="0" w:line="240" w:lineRule="auto"/>
        <w:jc w:val="both"/>
        <w:rPr>
          <w:rFonts w:ascii="Times New Roman" w:eastAsia="Calibri" w:hAnsi="Times New Roman" w:cs="Times New Roman"/>
          <w:sz w:val="24"/>
          <w:szCs w:val="24"/>
        </w:rPr>
      </w:pPr>
    </w:p>
    <w:p w:rsidR="006B25C5" w:rsidRPr="006B25C5" w:rsidRDefault="006B25C5" w:rsidP="006B25C5">
      <w:pPr>
        <w:spacing w:after="0" w:line="240" w:lineRule="auto"/>
        <w:ind w:firstLine="902"/>
        <w:jc w:val="center"/>
        <w:rPr>
          <w:rFonts w:ascii="Times New Roman" w:eastAsia="Calibri" w:hAnsi="Times New Roman" w:cs="Times New Roman"/>
          <w:b/>
          <w:sz w:val="24"/>
          <w:szCs w:val="24"/>
        </w:rPr>
      </w:pPr>
      <w:bookmarkStart w:id="1" w:name="_Toc47844928"/>
      <w:bookmarkStart w:id="2" w:name="_Toc60525482"/>
      <w:r w:rsidRPr="006B25C5">
        <w:rPr>
          <w:rFonts w:ascii="Times New Roman" w:eastAsia="Calibri" w:hAnsi="Times New Roman" w:cs="Times New Roman"/>
          <w:b/>
          <w:sz w:val="24"/>
          <w:szCs w:val="24"/>
        </w:rPr>
        <w:t>I. BENDROSIOS NUOSTATOS</w:t>
      </w:r>
      <w:bookmarkEnd w:id="1"/>
      <w:bookmarkEnd w:id="2"/>
    </w:p>
    <w:p w:rsidR="006B25C5" w:rsidRPr="006B25C5" w:rsidRDefault="006B25C5" w:rsidP="006B25C5">
      <w:pPr>
        <w:spacing w:after="0" w:line="240" w:lineRule="auto"/>
        <w:ind w:firstLine="902"/>
        <w:jc w:val="center"/>
        <w:rPr>
          <w:rFonts w:ascii="Times New Roman" w:eastAsia="Calibri" w:hAnsi="Times New Roman" w:cs="Times New Roman"/>
          <w:b/>
        </w:rPr>
      </w:pP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1. </w:t>
      </w:r>
      <w:r w:rsidR="00B86DA4">
        <w:rPr>
          <w:rFonts w:ascii="Times New Roman" w:eastAsia="Calibri" w:hAnsi="Times New Roman" w:cs="Times New Roman"/>
          <w:sz w:val="24"/>
          <w:szCs w:val="24"/>
        </w:rPr>
        <w:t>Priešgaisrinės</w:t>
      </w:r>
      <w:r w:rsidR="00B86DA4" w:rsidRPr="002C0D01">
        <w:rPr>
          <w:rFonts w:ascii="Times New Roman" w:eastAsia="Arial Unicode MS" w:hAnsi="Times New Roman" w:cs="Times New Roman"/>
          <w:sz w:val="24"/>
          <w:szCs w:val="24"/>
          <w:bdr w:val="nil"/>
          <w:lang w:eastAsia="lt-LT"/>
        </w:rPr>
        <w:t xml:space="preserve"> </w:t>
      </w:r>
      <w:r w:rsidR="00B86DA4" w:rsidRPr="006E2631">
        <w:rPr>
          <w:rFonts w:ascii="Times New Roman" w:eastAsia="Arial Unicode MS" w:hAnsi="Times New Roman" w:cs="Times New Roman"/>
          <w:sz w:val="24"/>
          <w:szCs w:val="24"/>
          <w:bdr w:val="nil"/>
          <w:lang w:eastAsia="lt-LT"/>
        </w:rPr>
        <w:t xml:space="preserve">apsaugos ir gelbėjimo departamentas prie Vidaus reikalų ministerijos (toliau – </w:t>
      </w:r>
      <w:r w:rsidR="00B86DA4">
        <w:rPr>
          <w:rFonts w:ascii="Times New Roman" w:eastAsia="Arial Unicode MS" w:hAnsi="Times New Roman" w:cs="Times New Roman"/>
          <w:sz w:val="24"/>
          <w:szCs w:val="24"/>
          <w:bdr w:val="nil"/>
          <w:lang w:eastAsia="lt-LT"/>
        </w:rPr>
        <w:t>pirkimo vykdytojas</w:t>
      </w:r>
      <w:r w:rsidR="00B86DA4" w:rsidRPr="006E2631">
        <w:rPr>
          <w:rFonts w:ascii="Times New Roman" w:eastAsia="Arial Unicode MS" w:hAnsi="Times New Roman" w:cs="Times New Roman"/>
          <w:sz w:val="24"/>
          <w:szCs w:val="24"/>
          <w:bdr w:val="nil"/>
          <w:lang w:eastAsia="lt-LT"/>
        </w:rPr>
        <w:t>)</w:t>
      </w:r>
      <w:r w:rsidRPr="006B25C5">
        <w:rPr>
          <w:rFonts w:ascii="Times New Roman" w:eastAsia="Calibri" w:hAnsi="Times New Roman" w:cs="Times New Roman"/>
          <w:sz w:val="24"/>
          <w:szCs w:val="24"/>
        </w:rPr>
        <w:t xml:space="preserve"> įgaliota</w:t>
      </w:r>
      <w:r w:rsidR="004746AE">
        <w:rPr>
          <w:rFonts w:ascii="Times New Roman" w:eastAsia="Calibri" w:hAnsi="Times New Roman" w:cs="Times New Roman"/>
          <w:sz w:val="24"/>
          <w:szCs w:val="24"/>
        </w:rPr>
        <w:t>s</w:t>
      </w:r>
      <w:r w:rsidRPr="006B25C5">
        <w:rPr>
          <w:rFonts w:ascii="Times New Roman" w:eastAsia="Calibri" w:hAnsi="Times New Roman" w:cs="Times New Roman"/>
          <w:sz w:val="24"/>
          <w:szCs w:val="24"/>
        </w:rPr>
        <w:t xml:space="preserve"> Specialiosios priešgaisrinės gelbėjimo valdybos (toliau – perkančioji organizacija), atlieka </w:t>
      </w:r>
      <w:r>
        <w:rPr>
          <w:rFonts w:ascii="Times New Roman" w:eastAsia="Calibri" w:hAnsi="Times New Roman" w:cs="Times New Roman"/>
          <w:b/>
          <w:sz w:val="24"/>
          <w:szCs w:val="24"/>
        </w:rPr>
        <w:t>apsauginės ugniagesių aprangos</w:t>
      </w:r>
      <w:r w:rsidRPr="006B25C5">
        <w:rPr>
          <w:rFonts w:ascii="Times New Roman" w:eastAsia="Calibri" w:hAnsi="Times New Roman" w:cs="Times New Roman"/>
          <w:b/>
          <w:sz w:val="24"/>
          <w:szCs w:val="24"/>
        </w:rPr>
        <w:t xml:space="preserve"> </w:t>
      </w:r>
      <w:r w:rsidRPr="006B25C5">
        <w:rPr>
          <w:rFonts w:ascii="Times New Roman" w:eastAsia="Calibri" w:hAnsi="Times New Roman" w:cs="Times New Roman"/>
          <w:sz w:val="24"/>
          <w:szCs w:val="24"/>
        </w:rPr>
        <w:t>pirkimo</w:t>
      </w:r>
      <w:r w:rsidRPr="006B25C5">
        <w:rPr>
          <w:rFonts w:ascii="Times New Roman" w:eastAsia="Calibri" w:hAnsi="Times New Roman" w:cs="Times New Roman"/>
          <w:b/>
          <w:sz w:val="24"/>
          <w:szCs w:val="24"/>
        </w:rPr>
        <w:t xml:space="preserve"> </w:t>
      </w:r>
      <w:r w:rsidRPr="006B25C5">
        <w:rPr>
          <w:rFonts w:ascii="Times New Roman" w:eastAsia="Calibri" w:hAnsi="Times New Roman" w:cs="Times New Roman"/>
          <w:sz w:val="24"/>
          <w:szCs w:val="24"/>
        </w:rPr>
        <w:t>(toliau – pirkimas) procedūras iki sutarties sudarymo.</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2. Vartojamos pagrindinės sąvokos, apibrėžtos Lietuvos Respublikos viešųjų pirkimų įstatyme (toliau –VPĮ).</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rPr>
        <w:t>3. </w:t>
      </w:r>
      <w:r w:rsidRPr="006B25C5">
        <w:rPr>
          <w:rFonts w:ascii="Times New Roman" w:eastAsia="Calibri" w:hAnsi="Times New Roman" w:cs="Times New Roman"/>
          <w:sz w:val="24"/>
          <w:szCs w:val="24"/>
        </w:rPr>
        <w:t xml:space="preserve">Pirkimas vykdomas vadovaujantis VPĮ, Lietuvos Respublikos civiliniu kodeksu (toliau –Civilinis kodeksas), kitais viešuosius pirkimus reglamentuojančiais teisės aktais bei šiomis pirkimo konkurso (toliau – konkursas) sąlygomis. Pirkimą atlieka </w:t>
      </w:r>
      <w:r w:rsidR="00B86DA4">
        <w:rPr>
          <w:rFonts w:ascii="Times New Roman" w:eastAsia="Calibri" w:hAnsi="Times New Roman" w:cs="Times New Roman"/>
          <w:sz w:val="24"/>
          <w:szCs w:val="24"/>
        </w:rPr>
        <w:t>pirkimo vykdytojo</w:t>
      </w:r>
      <w:r w:rsidRPr="006B25C5">
        <w:rPr>
          <w:rFonts w:ascii="Times New Roman" w:eastAsia="Calibri" w:hAnsi="Times New Roman" w:cs="Times New Roman"/>
          <w:sz w:val="24"/>
          <w:szCs w:val="24"/>
        </w:rPr>
        <w:t xml:space="preserve"> viešojo pirkimo komisija (toliau – Komisija). </w:t>
      </w:r>
    </w:p>
    <w:p w:rsidR="006B25C5" w:rsidRPr="006B25C5" w:rsidRDefault="006B25C5" w:rsidP="006B25C5">
      <w:pPr>
        <w:tabs>
          <w:tab w:val="left" w:pos="1134"/>
        </w:tabs>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4. Išankstinis informacinis skelbimas apie pirkimą nebuvo skelbtas.</w:t>
      </w:r>
    </w:p>
    <w:p w:rsidR="006B25C5" w:rsidRDefault="006B25C5" w:rsidP="006B25C5">
      <w:pPr>
        <w:tabs>
          <w:tab w:val="left" w:pos="1134"/>
        </w:tabs>
        <w:spacing w:after="0" w:line="240" w:lineRule="auto"/>
        <w:ind w:firstLine="851"/>
        <w:jc w:val="both"/>
        <w:rPr>
          <w:rFonts w:ascii="Times New Roman" w:eastAsia="Arial Unicode MS" w:hAnsi="Times New Roman"/>
          <w:sz w:val="24"/>
          <w:szCs w:val="24"/>
        </w:rPr>
      </w:pPr>
      <w:r w:rsidRPr="006B25C5">
        <w:rPr>
          <w:rFonts w:ascii="Times New Roman" w:eastAsia="Arial Unicode MS" w:hAnsi="Times New Roman"/>
          <w:sz w:val="24"/>
          <w:szCs w:val="24"/>
        </w:rPr>
        <w:t xml:space="preserve">5. Pirkimas vykdomas </w:t>
      </w:r>
      <w:r w:rsidRPr="006B25C5">
        <w:rPr>
          <w:rFonts w:ascii="Times New Roman" w:hAnsi="Times New Roman"/>
          <w:sz w:val="24"/>
          <w:lang w:val="it-IT"/>
        </w:rPr>
        <w:t>Centrin</w:t>
      </w:r>
      <w:r w:rsidRPr="006B25C5">
        <w:rPr>
          <w:rFonts w:ascii="Times New Roman" w:hAnsi="Times New Roman"/>
          <w:sz w:val="24"/>
        </w:rPr>
        <w:t>ės</w:t>
      </w:r>
      <w:r w:rsidRPr="006B25C5">
        <w:rPr>
          <w:rFonts w:ascii="Times New Roman" w:hAnsi="Times New Roman"/>
          <w:sz w:val="24"/>
          <w:lang w:val="de-DE"/>
        </w:rPr>
        <w:t xml:space="preserve"> vie</w:t>
      </w:r>
      <w:r w:rsidRPr="006B25C5">
        <w:rPr>
          <w:rFonts w:ascii="Times New Roman" w:hAnsi="Times New Roman"/>
          <w:sz w:val="24"/>
        </w:rPr>
        <w:t>šųjų pirkimų informacinės</w:t>
      </w:r>
      <w:r w:rsidRPr="006B25C5">
        <w:rPr>
          <w:rFonts w:ascii="Times New Roman" w:hAnsi="Times New Roman"/>
          <w:sz w:val="24"/>
          <w:lang w:val="pt-PT"/>
        </w:rPr>
        <w:t xml:space="preserve"> sistemo</w:t>
      </w:r>
      <w:r w:rsidRPr="006B25C5">
        <w:rPr>
          <w:rFonts w:ascii="Times New Roman" w:hAnsi="Times New Roman"/>
          <w:sz w:val="24"/>
        </w:rPr>
        <w:t>s priemonėmis</w:t>
      </w:r>
      <w:r w:rsidRPr="006B25C5">
        <w:rPr>
          <w:rFonts w:ascii="Times New Roman" w:eastAsia="Arial Unicode MS" w:hAnsi="Times New Roman"/>
          <w:sz w:val="24"/>
          <w:szCs w:val="24"/>
        </w:rPr>
        <w:t xml:space="preserve"> (toliau – CVP IS) elektroniniu būdu. Elektroninėmis priemonėmis pasiūlymus gali teikti tik tiekėjai, registruoti CVP IS adresu: </w:t>
      </w:r>
      <w:r w:rsidRPr="006B25C5">
        <w:rPr>
          <w:rFonts w:ascii="Times New Roman" w:eastAsia="Arial Unicode MS" w:hAnsi="Times New Roman"/>
          <w:i/>
          <w:sz w:val="24"/>
          <w:szCs w:val="24"/>
          <w:u w:val="single"/>
        </w:rPr>
        <w:t>https://pirkimai.eviesiejipirkimai.lt/</w:t>
      </w:r>
      <w:r w:rsidRPr="006B25C5">
        <w:rPr>
          <w:rFonts w:ascii="Times New Roman" w:eastAsia="Arial Unicode MS" w:hAnsi="Times New Roman"/>
          <w:sz w:val="24"/>
          <w:szCs w:val="24"/>
          <w:u w:val="single"/>
        </w:rPr>
        <w:t>.</w:t>
      </w:r>
      <w:r w:rsidRPr="006B25C5">
        <w:rPr>
          <w:rFonts w:ascii="Times New Roman" w:eastAsia="Arial Unicode MS" w:hAnsi="Times New Roman"/>
          <w:sz w:val="24"/>
          <w:szCs w:val="24"/>
        </w:rPr>
        <w:t xml:space="preserve"> Registracija CVP IS yra nemokama.</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rPr>
        <w:t>6. </w:t>
      </w:r>
      <w:r w:rsidRPr="006B25C5">
        <w:rPr>
          <w:rFonts w:ascii="Times New Roman" w:eastAsia="Calibri" w:hAnsi="Times New Roman" w:cs="Times New Roman"/>
          <w:sz w:val="24"/>
          <w:szCs w:val="24"/>
        </w:rPr>
        <w:t>Pirkimas atliekamas laikantis lygiateisiškumo, nediskriminavimo, abipusio pripažinimo, proporcingumo, skaidrumo principų ir konfidencialumo bei nešališkumo reikalavimų.</w:t>
      </w:r>
    </w:p>
    <w:p w:rsidR="006B25C5" w:rsidRPr="006B25C5" w:rsidRDefault="006B25C5" w:rsidP="006B25C5">
      <w:pPr>
        <w:spacing w:after="0" w:line="240" w:lineRule="auto"/>
        <w:ind w:firstLine="851"/>
        <w:rPr>
          <w:rFonts w:ascii="Times New Roman" w:eastAsia="Calibri" w:hAnsi="Times New Roman" w:cs="Times New Roman"/>
          <w:sz w:val="24"/>
          <w:szCs w:val="24"/>
        </w:rPr>
      </w:pPr>
      <w:r w:rsidRPr="006B25C5">
        <w:rPr>
          <w:rFonts w:ascii="Times New Roman" w:eastAsia="Calibri" w:hAnsi="Times New Roman" w:cs="Times New Roman"/>
          <w:sz w:val="24"/>
          <w:szCs w:val="24"/>
        </w:rPr>
        <w:t>7. Visos pirkimo sąlygos nustatytos pirkimo dokumentuose, kuriuos sudaro:</w:t>
      </w:r>
    </w:p>
    <w:p w:rsidR="006B25C5" w:rsidRPr="006B25C5" w:rsidRDefault="006B25C5" w:rsidP="006B25C5">
      <w:pPr>
        <w:spacing w:after="0" w:line="240" w:lineRule="auto"/>
        <w:ind w:firstLine="851"/>
        <w:rPr>
          <w:rFonts w:ascii="Times New Roman" w:eastAsia="Calibri" w:hAnsi="Times New Roman" w:cs="Times New Roman"/>
          <w:sz w:val="24"/>
          <w:szCs w:val="24"/>
        </w:rPr>
      </w:pPr>
      <w:r w:rsidRPr="006B25C5">
        <w:rPr>
          <w:rFonts w:ascii="Times New Roman" w:eastAsia="Calibri" w:hAnsi="Times New Roman" w:cs="Times New Roman"/>
          <w:sz w:val="24"/>
          <w:szCs w:val="24"/>
        </w:rPr>
        <w:t>7.1. skelbimas apie pirkimą;</w:t>
      </w:r>
    </w:p>
    <w:p w:rsidR="006B25C5" w:rsidRPr="006B25C5" w:rsidRDefault="006B25C5" w:rsidP="006B25C5">
      <w:pPr>
        <w:spacing w:after="0" w:line="240" w:lineRule="auto"/>
        <w:ind w:firstLine="851"/>
        <w:rPr>
          <w:rFonts w:ascii="Times New Roman" w:eastAsia="Calibri" w:hAnsi="Times New Roman" w:cs="Times New Roman"/>
          <w:sz w:val="24"/>
          <w:szCs w:val="24"/>
        </w:rPr>
      </w:pPr>
      <w:r w:rsidRPr="006B25C5">
        <w:rPr>
          <w:rFonts w:ascii="Times New Roman" w:eastAsia="Calibri" w:hAnsi="Times New Roman" w:cs="Times New Roman"/>
          <w:sz w:val="24"/>
          <w:szCs w:val="24"/>
        </w:rPr>
        <w:t>7.2. šios pirkimo sąlygos (kartu su priedais);</w:t>
      </w:r>
    </w:p>
    <w:p w:rsidR="006B25C5" w:rsidRPr="006B25C5" w:rsidRDefault="006B25C5" w:rsidP="006B25C5">
      <w:pPr>
        <w:spacing w:after="0" w:line="240" w:lineRule="auto"/>
        <w:ind w:firstLine="851"/>
        <w:rPr>
          <w:rFonts w:ascii="Times New Roman" w:eastAsia="Calibri" w:hAnsi="Times New Roman" w:cs="Times New Roman"/>
          <w:sz w:val="24"/>
          <w:szCs w:val="24"/>
        </w:rPr>
      </w:pPr>
      <w:r w:rsidRPr="006B25C5">
        <w:rPr>
          <w:rFonts w:ascii="Times New Roman" w:eastAsia="Calibri" w:hAnsi="Times New Roman" w:cs="Times New Roman"/>
          <w:sz w:val="24"/>
          <w:szCs w:val="24"/>
        </w:rPr>
        <w:t>7.3. galimi dokumentų paaiškinimai (patikslinimai) bei atsakymai į tiekėjų klausimus;</w:t>
      </w:r>
    </w:p>
    <w:p w:rsidR="006B25C5" w:rsidRDefault="006B25C5" w:rsidP="006B25C5">
      <w:pPr>
        <w:spacing w:after="0" w:line="240" w:lineRule="auto"/>
        <w:ind w:firstLine="851"/>
        <w:rPr>
          <w:rFonts w:ascii="Times New Roman" w:eastAsia="Calibri" w:hAnsi="Times New Roman" w:cs="Times New Roman"/>
          <w:sz w:val="24"/>
          <w:szCs w:val="24"/>
        </w:rPr>
      </w:pPr>
      <w:r w:rsidRPr="006B25C5">
        <w:rPr>
          <w:rFonts w:ascii="Times New Roman" w:eastAsia="Calibri" w:hAnsi="Times New Roman" w:cs="Times New Roman"/>
          <w:sz w:val="24"/>
          <w:szCs w:val="24"/>
        </w:rPr>
        <w:t>7.4. kita CVP IS priemonėmis pateikta informacija.</w:t>
      </w:r>
    </w:p>
    <w:p w:rsidR="006B25C5" w:rsidRPr="004746AE"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8. Tiesioginį ryšį su tiekėjais įgalioti palaikyti asmenys yra: dėl pirkimo procedūrų –  Komisijos nariai </w:t>
      </w:r>
      <w:r w:rsidR="004746AE">
        <w:rPr>
          <w:rFonts w:ascii="Times New Roman" w:eastAsia="Calibri" w:hAnsi="Times New Roman" w:cs="Times New Roman"/>
          <w:sz w:val="24"/>
          <w:szCs w:val="24"/>
        </w:rPr>
        <w:t>Irena Pernaravičienė</w:t>
      </w:r>
      <w:r w:rsidRPr="006B25C5">
        <w:rPr>
          <w:rFonts w:ascii="Times New Roman" w:eastAsia="Calibri" w:hAnsi="Times New Roman" w:cs="Times New Roman"/>
          <w:sz w:val="24"/>
          <w:szCs w:val="24"/>
        </w:rPr>
        <w:t xml:space="preserve">, tel. (8 5) </w:t>
      </w:r>
      <w:r w:rsidR="004746AE">
        <w:rPr>
          <w:rFonts w:ascii="Times New Roman" w:eastAsia="Calibri" w:hAnsi="Times New Roman" w:cs="Times New Roman"/>
          <w:sz w:val="24"/>
          <w:szCs w:val="24"/>
        </w:rPr>
        <w:t>271</w:t>
      </w:r>
      <w:r w:rsidRPr="006B25C5">
        <w:rPr>
          <w:rFonts w:ascii="Times New Roman" w:eastAsia="Calibri" w:hAnsi="Times New Roman" w:cs="Times New Roman"/>
          <w:sz w:val="24"/>
          <w:szCs w:val="24"/>
        </w:rPr>
        <w:t xml:space="preserve"> </w:t>
      </w:r>
      <w:r w:rsidR="004746AE">
        <w:rPr>
          <w:rFonts w:ascii="Times New Roman" w:eastAsia="Calibri" w:hAnsi="Times New Roman" w:cs="Times New Roman"/>
          <w:sz w:val="24"/>
          <w:szCs w:val="24"/>
        </w:rPr>
        <w:t>9294</w:t>
      </w:r>
      <w:r w:rsidRPr="006B25C5">
        <w:rPr>
          <w:rFonts w:ascii="Times New Roman" w:eastAsia="Calibri" w:hAnsi="Times New Roman" w:cs="Times New Roman"/>
          <w:sz w:val="24"/>
          <w:szCs w:val="24"/>
        </w:rPr>
        <w:t xml:space="preserve">, el. paštas </w:t>
      </w:r>
      <w:r w:rsidR="004746AE" w:rsidRPr="004746AE">
        <w:rPr>
          <w:rFonts w:ascii="Times New Roman" w:eastAsia="Calibri" w:hAnsi="Times New Roman" w:cs="Times New Roman"/>
          <w:sz w:val="24"/>
          <w:szCs w:val="24"/>
        </w:rPr>
        <w:t>irena.pernaraviciene@vpgt.lt.</w:t>
      </w:r>
    </w:p>
    <w:p w:rsidR="006B25C5" w:rsidRPr="004746AE" w:rsidRDefault="006B25C5" w:rsidP="006B25C5">
      <w:pPr>
        <w:spacing w:after="0" w:line="240" w:lineRule="auto"/>
        <w:jc w:val="center"/>
        <w:rPr>
          <w:rFonts w:ascii="Times New Roman" w:eastAsia="Calibri" w:hAnsi="Times New Roman" w:cs="Times New Roman"/>
          <w:sz w:val="24"/>
          <w:szCs w:val="24"/>
        </w:rPr>
      </w:pPr>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bookmarkStart w:id="3" w:name="_Toc47844929"/>
      <w:bookmarkStart w:id="4" w:name="_Toc60525483"/>
      <w:r w:rsidRPr="006B25C5">
        <w:rPr>
          <w:rFonts w:ascii="Times New Roman" w:eastAsia="Calibri" w:hAnsi="Times New Roman" w:cs="Times New Roman"/>
          <w:b/>
          <w:sz w:val="24"/>
          <w:szCs w:val="24"/>
        </w:rPr>
        <w:t>II. PIRKIMO OBJEKT</w:t>
      </w:r>
      <w:bookmarkEnd w:id="3"/>
      <w:bookmarkEnd w:id="4"/>
      <w:r w:rsidRPr="006B25C5">
        <w:rPr>
          <w:rFonts w:ascii="Times New Roman" w:eastAsia="Calibri" w:hAnsi="Times New Roman" w:cs="Times New Roman"/>
          <w:b/>
          <w:sz w:val="24"/>
          <w:szCs w:val="24"/>
        </w:rPr>
        <w:t>AS</w:t>
      </w:r>
    </w:p>
    <w:p w:rsidR="006B25C5" w:rsidRPr="006B25C5" w:rsidRDefault="006B25C5" w:rsidP="006B25C5">
      <w:pPr>
        <w:spacing w:after="0" w:line="240" w:lineRule="auto"/>
        <w:ind w:firstLine="851"/>
        <w:jc w:val="both"/>
        <w:rPr>
          <w:rFonts w:ascii="Times New Roman" w:eastAsia="Calibri" w:hAnsi="Times New Roman" w:cs="Times New Roman"/>
        </w:rPr>
      </w:pP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9. Perkam</w:t>
      </w:r>
      <w:r>
        <w:rPr>
          <w:rFonts w:ascii="Times New Roman" w:eastAsia="Calibri" w:hAnsi="Times New Roman" w:cs="Times New Roman"/>
          <w:sz w:val="24"/>
          <w:szCs w:val="24"/>
        </w:rPr>
        <w:t>a</w:t>
      </w:r>
      <w:r w:rsidRPr="006B25C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apsauginė ugniagesių apranga</w:t>
      </w:r>
      <w:r w:rsidRPr="006B25C5">
        <w:rPr>
          <w:rFonts w:ascii="Times New Roman" w:eastAsia="Calibri" w:hAnsi="Times New Roman" w:cs="Times New Roman"/>
          <w:b/>
          <w:sz w:val="24"/>
          <w:szCs w:val="24"/>
        </w:rPr>
        <w:t xml:space="preserve"> </w:t>
      </w:r>
      <w:r w:rsidRPr="006B25C5">
        <w:rPr>
          <w:rFonts w:ascii="Times New Roman" w:eastAsia="Calibri" w:hAnsi="Times New Roman" w:cs="Times New Roman"/>
          <w:sz w:val="24"/>
          <w:szCs w:val="24"/>
        </w:rPr>
        <w:t>(toliau – Prekės)</w:t>
      </w:r>
      <w:r>
        <w:rPr>
          <w:rFonts w:ascii="Times New Roman" w:eastAsia="Calibri" w:hAnsi="Times New Roman" w:cs="Times New Roman"/>
          <w:sz w:val="24"/>
          <w:szCs w:val="24"/>
        </w:rPr>
        <w:t xml:space="preserve">. </w:t>
      </w:r>
      <w:r w:rsidRPr="006B25C5">
        <w:rPr>
          <w:rFonts w:ascii="Times New Roman" w:eastAsia="Calibri" w:hAnsi="Times New Roman" w:cs="Times New Roman"/>
          <w:sz w:val="24"/>
          <w:szCs w:val="24"/>
        </w:rPr>
        <w:t xml:space="preserve">Pirkimas skaidomas į </w:t>
      </w:r>
      <w:r>
        <w:rPr>
          <w:rFonts w:ascii="Times New Roman" w:eastAsia="Calibri" w:hAnsi="Times New Roman" w:cs="Times New Roman"/>
          <w:sz w:val="24"/>
          <w:szCs w:val="24"/>
        </w:rPr>
        <w:t xml:space="preserve"> </w:t>
      </w:r>
      <w:r w:rsidR="00207427">
        <w:rPr>
          <w:rFonts w:ascii="Times New Roman" w:eastAsia="Calibri" w:hAnsi="Times New Roman" w:cs="Times New Roman"/>
          <w:sz w:val="24"/>
          <w:szCs w:val="24"/>
        </w:rPr>
        <w:t>tris</w:t>
      </w:r>
      <w:r>
        <w:rPr>
          <w:rFonts w:ascii="Times New Roman" w:eastAsia="Calibri" w:hAnsi="Times New Roman" w:cs="Times New Roman"/>
          <w:sz w:val="24"/>
          <w:szCs w:val="24"/>
        </w:rPr>
        <w:t xml:space="preserve"> </w:t>
      </w:r>
      <w:r w:rsidRPr="006B25C5">
        <w:rPr>
          <w:rFonts w:ascii="Times New Roman" w:eastAsia="Calibri" w:hAnsi="Times New Roman" w:cs="Times New Roman"/>
          <w:sz w:val="24"/>
          <w:szCs w:val="24"/>
        </w:rPr>
        <w:t>pirkimo dalis:</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tbl>
      <w:tblPr>
        <w:tblStyle w:val="TableGrid"/>
        <w:tblW w:w="9781" w:type="dxa"/>
        <w:tblInd w:w="-5" w:type="dxa"/>
        <w:tblLook w:val="04A0" w:firstRow="1" w:lastRow="0" w:firstColumn="1" w:lastColumn="0" w:noHBand="0" w:noVBand="1"/>
      </w:tblPr>
      <w:tblGrid>
        <w:gridCol w:w="993"/>
        <w:gridCol w:w="3685"/>
        <w:gridCol w:w="1134"/>
        <w:gridCol w:w="1559"/>
        <w:gridCol w:w="2410"/>
      </w:tblGrid>
      <w:tr w:rsidR="006B25C5" w:rsidRPr="006B25C5" w:rsidTr="00FD382A">
        <w:tc>
          <w:tcPr>
            <w:tcW w:w="993" w:type="dxa"/>
          </w:tcPr>
          <w:p w:rsidR="006B25C5" w:rsidRPr="006B25C5" w:rsidRDefault="006B25C5" w:rsidP="00FD382A">
            <w:pPr>
              <w:jc w:val="center"/>
              <w:rPr>
                <w:rFonts w:eastAsia="Calibri" w:cs="Times New Roman"/>
                <w:szCs w:val="24"/>
              </w:rPr>
            </w:pPr>
            <w:r>
              <w:rPr>
                <w:rFonts w:eastAsia="Calibri" w:cs="Times New Roman"/>
                <w:szCs w:val="24"/>
              </w:rPr>
              <w:t xml:space="preserve">Pirkimo dalis </w:t>
            </w:r>
          </w:p>
        </w:tc>
        <w:tc>
          <w:tcPr>
            <w:tcW w:w="3685" w:type="dxa"/>
          </w:tcPr>
          <w:p w:rsidR="006B25C5" w:rsidRPr="006B25C5" w:rsidRDefault="006B25C5" w:rsidP="006B25C5">
            <w:pPr>
              <w:jc w:val="center"/>
              <w:rPr>
                <w:rFonts w:eastAsia="Calibri" w:cs="Times New Roman"/>
                <w:szCs w:val="24"/>
              </w:rPr>
            </w:pPr>
            <w:r w:rsidRPr="006B25C5">
              <w:rPr>
                <w:rFonts w:eastAsia="Calibri" w:cs="Times New Roman"/>
                <w:szCs w:val="24"/>
              </w:rPr>
              <w:t>Pavadinimas</w:t>
            </w:r>
          </w:p>
        </w:tc>
        <w:tc>
          <w:tcPr>
            <w:tcW w:w="1134" w:type="dxa"/>
          </w:tcPr>
          <w:p w:rsidR="006B25C5" w:rsidRPr="006B25C5" w:rsidRDefault="006B25C5" w:rsidP="006B25C5">
            <w:pPr>
              <w:jc w:val="center"/>
              <w:rPr>
                <w:rFonts w:eastAsia="Calibri" w:cs="Times New Roman"/>
                <w:szCs w:val="24"/>
              </w:rPr>
            </w:pPr>
            <w:r w:rsidRPr="006B25C5">
              <w:rPr>
                <w:rFonts w:eastAsia="Calibri" w:cs="Times New Roman"/>
                <w:szCs w:val="24"/>
              </w:rPr>
              <w:t>Mato vnt.</w:t>
            </w:r>
          </w:p>
        </w:tc>
        <w:tc>
          <w:tcPr>
            <w:tcW w:w="1559" w:type="dxa"/>
          </w:tcPr>
          <w:p w:rsidR="006B25C5" w:rsidRPr="006B25C5" w:rsidRDefault="006B25C5" w:rsidP="006B25C5">
            <w:pPr>
              <w:jc w:val="center"/>
              <w:rPr>
                <w:rFonts w:eastAsia="Calibri" w:cs="Times New Roman"/>
                <w:szCs w:val="24"/>
              </w:rPr>
            </w:pPr>
            <w:r w:rsidRPr="006B25C5">
              <w:rPr>
                <w:rFonts w:eastAsia="Calibri" w:cs="Times New Roman"/>
                <w:szCs w:val="24"/>
              </w:rPr>
              <w:t>Numatomas įsigyti kiekis</w:t>
            </w:r>
          </w:p>
        </w:tc>
        <w:tc>
          <w:tcPr>
            <w:tcW w:w="2410" w:type="dxa"/>
          </w:tcPr>
          <w:p w:rsidR="006B25C5" w:rsidRPr="006B25C5" w:rsidRDefault="006B25C5" w:rsidP="006B25C5">
            <w:pPr>
              <w:jc w:val="center"/>
              <w:rPr>
                <w:rFonts w:eastAsia="Calibri" w:cs="Times New Roman"/>
                <w:szCs w:val="24"/>
              </w:rPr>
            </w:pPr>
            <w:r w:rsidRPr="006B25C5">
              <w:rPr>
                <w:rFonts w:eastAsia="Calibri" w:cs="Times New Roman"/>
                <w:szCs w:val="24"/>
              </w:rPr>
              <w:t>Pristatymo vieta</w:t>
            </w:r>
          </w:p>
        </w:tc>
      </w:tr>
      <w:tr w:rsidR="006B25C5" w:rsidRPr="006B25C5" w:rsidTr="00FD382A">
        <w:tc>
          <w:tcPr>
            <w:tcW w:w="993" w:type="dxa"/>
          </w:tcPr>
          <w:p w:rsidR="006B25C5" w:rsidRPr="006B25C5" w:rsidRDefault="006B25C5" w:rsidP="006B25C5">
            <w:pPr>
              <w:jc w:val="both"/>
              <w:rPr>
                <w:spacing w:val="2"/>
                <w:szCs w:val="24"/>
              </w:rPr>
            </w:pPr>
            <w:r>
              <w:rPr>
                <w:spacing w:val="2"/>
                <w:szCs w:val="24"/>
              </w:rPr>
              <w:t>1</w:t>
            </w:r>
          </w:p>
        </w:tc>
        <w:tc>
          <w:tcPr>
            <w:tcW w:w="3685" w:type="dxa"/>
          </w:tcPr>
          <w:p w:rsidR="006B25C5" w:rsidRPr="006B25C5" w:rsidRDefault="00FD382A" w:rsidP="006B25C5">
            <w:pPr>
              <w:jc w:val="both"/>
              <w:rPr>
                <w:spacing w:val="2"/>
                <w:szCs w:val="24"/>
              </w:rPr>
            </w:pPr>
            <w:r>
              <w:rPr>
                <w:spacing w:val="2"/>
                <w:szCs w:val="24"/>
              </w:rPr>
              <w:t xml:space="preserve">Apsauginė ugniagesio apranga </w:t>
            </w:r>
            <w:r w:rsidRPr="00C522CB">
              <w:rPr>
                <w:rFonts w:eastAsia="Calibri" w:cs="Times New Roman"/>
                <w:szCs w:val="24"/>
              </w:rPr>
              <w:t>(apsauginė striukė ir apsauginis  puskombinezonis)</w:t>
            </w:r>
          </w:p>
        </w:tc>
        <w:tc>
          <w:tcPr>
            <w:tcW w:w="1134" w:type="dxa"/>
          </w:tcPr>
          <w:p w:rsidR="006B25C5" w:rsidRPr="006B25C5" w:rsidRDefault="00FD382A" w:rsidP="006B25C5">
            <w:pPr>
              <w:jc w:val="center"/>
              <w:rPr>
                <w:rFonts w:eastAsia="Calibri" w:cs="Times New Roman"/>
                <w:szCs w:val="24"/>
              </w:rPr>
            </w:pPr>
            <w:r>
              <w:rPr>
                <w:rFonts w:eastAsia="Calibri" w:cs="Times New Roman"/>
                <w:szCs w:val="24"/>
              </w:rPr>
              <w:t>kompl</w:t>
            </w:r>
            <w:r w:rsidR="006B25C5" w:rsidRPr="006B25C5">
              <w:rPr>
                <w:rFonts w:eastAsia="Calibri" w:cs="Times New Roman"/>
                <w:szCs w:val="24"/>
              </w:rPr>
              <w:t>.</w:t>
            </w:r>
          </w:p>
        </w:tc>
        <w:tc>
          <w:tcPr>
            <w:tcW w:w="1559" w:type="dxa"/>
          </w:tcPr>
          <w:p w:rsidR="006B25C5" w:rsidRPr="006B25C5" w:rsidRDefault="00207427" w:rsidP="00207427">
            <w:pPr>
              <w:jc w:val="center"/>
              <w:rPr>
                <w:rFonts w:eastAsia="Calibri" w:cs="Times New Roman"/>
                <w:szCs w:val="24"/>
              </w:rPr>
            </w:pPr>
            <w:r>
              <w:rPr>
                <w:rFonts w:eastAsia="Calibri" w:cs="Times New Roman"/>
                <w:szCs w:val="24"/>
              </w:rPr>
              <w:t>25</w:t>
            </w:r>
            <w:r w:rsidR="006B75C6">
              <w:rPr>
                <w:rFonts w:eastAsia="Calibri" w:cs="Times New Roman"/>
                <w:szCs w:val="24"/>
              </w:rPr>
              <w:t>0</w:t>
            </w:r>
            <w:r w:rsidR="00FD382A">
              <w:rPr>
                <w:rFonts w:eastAsia="Calibri" w:cs="Times New Roman"/>
                <w:szCs w:val="24"/>
              </w:rPr>
              <w:t>-</w:t>
            </w:r>
            <w:r>
              <w:rPr>
                <w:rFonts w:eastAsia="Calibri" w:cs="Times New Roman"/>
                <w:szCs w:val="24"/>
              </w:rPr>
              <w:t>30</w:t>
            </w:r>
            <w:r w:rsidR="006B75C6">
              <w:rPr>
                <w:rFonts w:eastAsia="Calibri" w:cs="Times New Roman"/>
                <w:szCs w:val="24"/>
              </w:rPr>
              <w:t>0</w:t>
            </w:r>
          </w:p>
        </w:tc>
        <w:tc>
          <w:tcPr>
            <w:tcW w:w="2410" w:type="dxa"/>
          </w:tcPr>
          <w:p w:rsidR="006B25C5" w:rsidRPr="006B25C5" w:rsidRDefault="006B25C5" w:rsidP="006B25C5">
            <w:pPr>
              <w:rPr>
                <w:rFonts w:eastAsia="Calibri" w:cs="Times New Roman"/>
                <w:szCs w:val="24"/>
              </w:rPr>
            </w:pPr>
            <w:r w:rsidRPr="006B25C5">
              <w:rPr>
                <w:rFonts w:eastAsia="Calibri" w:cs="Times New Roman"/>
                <w:szCs w:val="24"/>
              </w:rPr>
              <w:t>Kirtimų g. 37, Vilnius</w:t>
            </w:r>
          </w:p>
        </w:tc>
      </w:tr>
      <w:tr w:rsidR="006B25C5" w:rsidRPr="006B25C5" w:rsidTr="00FD382A">
        <w:tc>
          <w:tcPr>
            <w:tcW w:w="993" w:type="dxa"/>
          </w:tcPr>
          <w:p w:rsidR="006B25C5" w:rsidRPr="006B25C5" w:rsidRDefault="006B25C5" w:rsidP="006B25C5">
            <w:pPr>
              <w:jc w:val="both"/>
              <w:rPr>
                <w:spacing w:val="2"/>
                <w:szCs w:val="24"/>
              </w:rPr>
            </w:pPr>
            <w:r>
              <w:rPr>
                <w:spacing w:val="2"/>
                <w:szCs w:val="24"/>
              </w:rPr>
              <w:t>2</w:t>
            </w:r>
          </w:p>
        </w:tc>
        <w:tc>
          <w:tcPr>
            <w:tcW w:w="3685" w:type="dxa"/>
          </w:tcPr>
          <w:p w:rsidR="006B25C5" w:rsidRPr="006B25C5" w:rsidRDefault="00FD382A" w:rsidP="006B25C5">
            <w:pPr>
              <w:jc w:val="both"/>
              <w:rPr>
                <w:spacing w:val="2"/>
                <w:szCs w:val="24"/>
              </w:rPr>
            </w:pPr>
            <w:r>
              <w:rPr>
                <w:spacing w:val="2"/>
                <w:szCs w:val="24"/>
              </w:rPr>
              <w:t xml:space="preserve">Apsauginė ugniagesio apranga </w:t>
            </w:r>
            <w:r w:rsidRPr="00C522CB">
              <w:rPr>
                <w:rFonts w:eastAsia="Calibri" w:cs="Times New Roman"/>
                <w:szCs w:val="24"/>
              </w:rPr>
              <w:t>(apsauginė striukė ir apsauginis  puskombinezonis)</w:t>
            </w:r>
          </w:p>
        </w:tc>
        <w:tc>
          <w:tcPr>
            <w:tcW w:w="1134" w:type="dxa"/>
          </w:tcPr>
          <w:p w:rsidR="006B25C5" w:rsidRPr="006B25C5" w:rsidRDefault="00FD382A" w:rsidP="006B25C5">
            <w:pPr>
              <w:jc w:val="center"/>
              <w:rPr>
                <w:rFonts w:eastAsia="Calibri" w:cs="Times New Roman"/>
                <w:szCs w:val="24"/>
              </w:rPr>
            </w:pPr>
            <w:r>
              <w:rPr>
                <w:rFonts w:eastAsia="Calibri" w:cs="Times New Roman"/>
                <w:szCs w:val="24"/>
              </w:rPr>
              <w:t>kompl</w:t>
            </w:r>
            <w:r w:rsidRPr="006B25C5">
              <w:rPr>
                <w:rFonts w:eastAsia="Calibri" w:cs="Times New Roman"/>
                <w:szCs w:val="24"/>
              </w:rPr>
              <w:t>.</w:t>
            </w:r>
          </w:p>
        </w:tc>
        <w:tc>
          <w:tcPr>
            <w:tcW w:w="1559" w:type="dxa"/>
          </w:tcPr>
          <w:p w:rsidR="006B25C5" w:rsidRPr="006B25C5" w:rsidRDefault="006B75C6" w:rsidP="00207427">
            <w:pPr>
              <w:jc w:val="center"/>
              <w:rPr>
                <w:rFonts w:eastAsia="Calibri" w:cs="Times New Roman"/>
                <w:szCs w:val="24"/>
              </w:rPr>
            </w:pPr>
            <w:r>
              <w:rPr>
                <w:rFonts w:eastAsia="Calibri" w:cs="Times New Roman"/>
                <w:szCs w:val="24"/>
              </w:rPr>
              <w:t>3</w:t>
            </w:r>
            <w:r w:rsidR="00FD382A">
              <w:rPr>
                <w:rFonts w:eastAsia="Calibri" w:cs="Times New Roman"/>
                <w:szCs w:val="24"/>
              </w:rPr>
              <w:t>50-</w:t>
            </w:r>
            <w:r>
              <w:rPr>
                <w:rFonts w:eastAsia="Calibri" w:cs="Times New Roman"/>
                <w:szCs w:val="24"/>
              </w:rPr>
              <w:t>4</w:t>
            </w:r>
            <w:r w:rsidR="00207427">
              <w:rPr>
                <w:rFonts w:eastAsia="Calibri" w:cs="Times New Roman"/>
                <w:szCs w:val="24"/>
              </w:rPr>
              <w:t>0</w:t>
            </w:r>
            <w:r w:rsidR="00FD382A">
              <w:rPr>
                <w:rFonts w:eastAsia="Calibri" w:cs="Times New Roman"/>
                <w:szCs w:val="24"/>
              </w:rPr>
              <w:t>0</w:t>
            </w:r>
          </w:p>
        </w:tc>
        <w:tc>
          <w:tcPr>
            <w:tcW w:w="2410" w:type="dxa"/>
          </w:tcPr>
          <w:p w:rsidR="006B25C5" w:rsidRPr="006B25C5" w:rsidRDefault="00FD382A" w:rsidP="006B25C5">
            <w:pPr>
              <w:rPr>
                <w:rFonts w:eastAsia="Calibri" w:cs="Times New Roman"/>
                <w:szCs w:val="24"/>
              </w:rPr>
            </w:pPr>
            <w:r w:rsidRPr="006B25C5">
              <w:rPr>
                <w:rFonts w:eastAsia="Calibri" w:cs="Times New Roman"/>
                <w:szCs w:val="24"/>
              </w:rPr>
              <w:t>Kirtimų g. 37, Vilnius</w:t>
            </w:r>
          </w:p>
        </w:tc>
      </w:tr>
      <w:tr w:rsidR="006B75C6" w:rsidRPr="006B25C5" w:rsidTr="00FD382A">
        <w:tc>
          <w:tcPr>
            <w:tcW w:w="993" w:type="dxa"/>
          </w:tcPr>
          <w:p w:rsidR="006B75C6" w:rsidRDefault="006B75C6" w:rsidP="006B25C5">
            <w:pPr>
              <w:jc w:val="both"/>
              <w:rPr>
                <w:spacing w:val="2"/>
                <w:szCs w:val="24"/>
              </w:rPr>
            </w:pPr>
            <w:r>
              <w:rPr>
                <w:spacing w:val="2"/>
                <w:szCs w:val="24"/>
              </w:rPr>
              <w:t>3</w:t>
            </w:r>
          </w:p>
        </w:tc>
        <w:tc>
          <w:tcPr>
            <w:tcW w:w="3685" w:type="dxa"/>
          </w:tcPr>
          <w:p w:rsidR="006B75C6" w:rsidRDefault="00207427" w:rsidP="006B25C5">
            <w:pPr>
              <w:jc w:val="both"/>
              <w:rPr>
                <w:spacing w:val="2"/>
                <w:szCs w:val="24"/>
              </w:rPr>
            </w:pPr>
            <w:r>
              <w:rPr>
                <w:spacing w:val="2"/>
                <w:szCs w:val="24"/>
              </w:rPr>
              <w:t xml:space="preserve">Apsauginė ugniagesio apranga </w:t>
            </w:r>
            <w:r w:rsidRPr="00C522CB">
              <w:rPr>
                <w:rFonts w:eastAsia="Calibri" w:cs="Times New Roman"/>
                <w:szCs w:val="24"/>
              </w:rPr>
              <w:t>(apsauginė striukė ir apsauginis  puskombinezonis)</w:t>
            </w:r>
          </w:p>
        </w:tc>
        <w:tc>
          <w:tcPr>
            <w:tcW w:w="1134" w:type="dxa"/>
          </w:tcPr>
          <w:p w:rsidR="006B75C6" w:rsidRDefault="00207427" w:rsidP="006B25C5">
            <w:pPr>
              <w:jc w:val="center"/>
              <w:rPr>
                <w:rFonts w:eastAsia="Calibri" w:cs="Times New Roman"/>
                <w:szCs w:val="24"/>
              </w:rPr>
            </w:pPr>
            <w:r>
              <w:rPr>
                <w:rFonts w:eastAsia="Calibri" w:cs="Times New Roman"/>
                <w:szCs w:val="24"/>
              </w:rPr>
              <w:t>kompl</w:t>
            </w:r>
            <w:r w:rsidRPr="006B25C5">
              <w:rPr>
                <w:rFonts w:eastAsia="Calibri" w:cs="Times New Roman"/>
                <w:szCs w:val="24"/>
              </w:rPr>
              <w:t>.</w:t>
            </w:r>
          </w:p>
        </w:tc>
        <w:tc>
          <w:tcPr>
            <w:tcW w:w="1559" w:type="dxa"/>
          </w:tcPr>
          <w:p w:rsidR="006B75C6" w:rsidRDefault="00207427" w:rsidP="00207427">
            <w:pPr>
              <w:jc w:val="center"/>
              <w:rPr>
                <w:rFonts w:eastAsia="Calibri" w:cs="Times New Roman"/>
                <w:szCs w:val="24"/>
              </w:rPr>
            </w:pPr>
            <w:r>
              <w:rPr>
                <w:rFonts w:eastAsia="Calibri" w:cs="Times New Roman"/>
                <w:szCs w:val="24"/>
              </w:rPr>
              <w:t>550-600</w:t>
            </w:r>
          </w:p>
        </w:tc>
        <w:tc>
          <w:tcPr>
            <w:tcW w:w="2410" w:type="dxa"/>
          </w:tcPr>
          <w:p w:rsidR="006B75C6" w:rsidRPr="006B25C5" w:rsidRDefault="00207427" w:rsidP="006B25C5">
            <w:pPr>
              <w:rPr>
                <w:rFonts w:eastAsia="Calibri" w:cs="Times New Roman"/>
                <w:szCs w:val="24"/>
              </w:rPr>
            </w:pPr>
            <w:r w:rsidRPr="006B25C5">
              <w:rPr>
                <w:rFonts w:eastAsia="Calibri" w:cs="Times New Roman"/>
                <w:szCs w:val="24"/>
              </w:rPr>
              <w:t>Kirtimų g. 37, Vilnius</w:t>
            </w:r>
          </w:p>
        </w:tc>
      </w:tr>
    </w:tbl>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p w:rsidR="0088163A" w:rsidRDefault="0088163A"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Pr>
          <w:rFonts w:ascii="Times New Roman" w:eastAsia="Times New Roman" w:hAnsi="Times New Roman" w:cs="Times New Roman"/>
          <w:spacing w:val="-4"/>
          <w:sz w:val="24"/>
          <w:szCs w:val="20"/>
          <w:lang w:eastAsia="lt-LT"/>
        </w:rPr>
        <w:t xml:space="preserve">Kiekvienai pirkimo daliai bus sudaroma atskira sutartis. Jeigu </w:t>
      </w:r>
      <w:r w:rsidR="00207427">
        <w:rPr>
          <w:rFonts w:ascii="Times New Roman" w:eastAsia="Times New Roman" w:hAnsi="Times New Roman" w:cs="Times New Roman"/>
          <w:spacing w:val="-4"/>
          <w:sz w:val="24"/>
          <w:szCs w:val="20"/>
          <w:lang w:eastAsia="lt-LT"/>
        </w:rPr>
        <w:t>kelio</w:t>
      </w:r>
      <w:r>
        <w:rPr>
          <w:rFonts w:ascii="Times New Roman" w:eastAsia="Times New Roman" w:hAnsi="Times New Roman" w:cs="Times New Roman"/>
          <w:spacing w:val="-4"/>
          <w:sz w:val="24"/>
          <w:szCs w:val="20"/>
          <w:lang w:eastAsia="lt-LT"/>
        </w:rPr>
        <w:t>se pirkimo dalyse laimėtoju nustatomas tas pats tiekėjas, su juo gali būti sudaroma viena sutartis.</w:t>
      </w:r>
      <w:r w:rsidRPr="0088163A">
        <w:rPr>
          <w:rFonts w:ascii="Times New Roman" w:eastAsia="Calibri" w:hAnsi="Times New Roman" w:cs="Times New Roman"/>
          <w:sz w:val="24"/>
          <w:szCs w:val="24"/>
        </w:rPr>
        <w:t xml:space="preserve"> </w:t>
      </w:r>
      <w:r>
        <w:rPr>
          <w:rFonts w:ascii="Times New Roman" w:eastAsia="Calibri" w:hAnsi="Times New Roman" w:cs="Times New Roman"/>
          <w:sz w:val="24"/>
          <w:szCs w:val="24"/>
        </w:rPr>
        <w:t>Tiekėjas gali pateikti po vieną pasiūlymą dėl vienos</w:t>
      </w:r>
      <w:r w:rsidR="003F7DB8">
        <w:rPr>
          <w:rFonts w:ascii="Times New Roman" w:eastAsia="Calibri" w:hAnsi="Times New Roman" w:cs="Times New Roman"/>
          <w:sz w:val="24"/>
          <w:szCs w:val="24"/>
        </w:rPr>
        <w:t>, kelių</w:t>
      </w:r>
      <w:r>
        <w:rPr>
          <w:rFonts w:ascii="Times New Roman" w:eastAsia="Calibri" w:hAnsi="Times New Roman" w:cs="Times New Roman"/>
          <w:sz w:val="24"/>
          <w:szCs w:val="24"/>
        </w:rPr>
        <w:t xml:space="preserve"> ar </w:t>
      </w:r>
      <w:r w:rsidR="003F7DB8">
        <w:rPr>
          <w:rFonts w:ascii="Times New Roman" w:eastAsia="Calibri" w:hAnsi="Times New Roman" w:cs="Times New Roman"/>
          <w:sz w:val="24"/>
          <w:szCs w:val="24"/>
        </w:rPr>
        <w:t>vis</w:t>
      </w:r>
      <w:r>
        <w:rPr>
          <w:rFonts w:ascii="Times New Roman" w:eastAsia="Calibri" w:hAnsi="Times New Roman" w:cs="Times New Roman"/>
          <w:sz w:val="24"/>
          <w:szCs w:val="24"/>
        </w:rPr>
        <w:t>ų pirkimo objekto dalių</w:t>
      </w:r>
      <w:r w:rsidR="00705385">
        <w:rPr>
          <w:rFonts w:ascii="Times New Roman" w:eastAsia="Calibri" w:hAnsi="Times New Roman" w:cs="Times New Roman"/>
          <w:sz w:val="24"/>
          <w:szCs w:val="24"/>
        </w:rPr>
        <w:t>.</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88163A">
        <w:rPr>
          <w:rFonts w:ascii="Times New Roman" w:eastAsia="Calibri" w:hAnsi="Times New Roman" w:cs="Times New Roman"/>
          <w:sz w:val="24"/>
          <w:szCs w:val="24"/>
        </w:rPr>
        <w:t>1</w:t>
      </w:r>
      <w:r w:rsidRPr="006B25C5">
        <w:rPr>
          <w:rFonts w:ascii="Times New Roman" w:eastAsia="Calibri" w:hAnsi="Times New Roman" w:cs="Times New Roman"/>
          <w:sz w:val="24"/>
          <w:szCs w:val="24"/>
        </w:rPr>
        <w:t>. Reikalavimai Prekėms</w:t>
      </w:r>
      <w:r w:rsidR="00FD382A">
        <w:rPr>
          <w:rFonts w:ascii="Times New Roman" w:eastAsia="Calibri" w:hAnsi="Times New Roman" w:cs="Times New Roman"/>
          <w:sz w:val="24"/>
          <w:szCs w:val="24"/>
        </w:rPr>
        <w:t xml:space="preserve"> (</w:t>
      </w:r>
      <w:r w:rsidR="003F7DB8">
        <w:rPr>
          <w:rFonts w:ascii="Times New Roman" w:eastAsia="Calibri" w:hAnsi="Times New Roman" w:cs="Times New Roman"/>
          <w:sz w:val="24"/>
          <w:szCs w:val="24"/>
        </w:rPr>
        <w:t>viso</w:t>
      </w:r>
      <w:r w:rsidR="00FD382A">
        <w:rPr>
          <w:rFonts w:ascii="Times New Roman" w:eastAsia="Calibri" w:hAnsi="Times New Roman" w:cs="Times New Roman"/>
          <w:sz w:val="24"/>
          <w:szCs w:val="24"/>
        </w:rPr>
        <w:t>ms pirkimo dalims)</w:t>
      </w:r>
      <w:r w:rsidRPr="006B25C5">
        <w:rPr>
          <w:rFonts w:ascii="Times New Roman" w:eastAsia="Calibri" w:hAnsi="Times New Roman" w:cs="Times New Roman"/>
          <w:sz w:val="24"/>
          <w:szCs w:val="24"/>
        </w:rPr>
        <w:t xml:space="preserve"> pateikti 3 priede. Siūlomos Prekės turi atitikti </w:t>
      </w:r>
      <w:r w:rsidR="00207427">
        <w:rPr>
          <w:rFonts w:ascii="Times New Roman" w:eastAsia="Calibri" w:hAnsi="Times New Roman" w:cs="Times New Roman"/>
          <w:sz w:val="24"/>
          <w:szCs w:val="24"/>
        </w:rPr>
        <w:t>7</w:t>
      </w:r>
      <w:r w:rsidRPr="006B25C5">
        <w:rPr>
          <w:rFonts w:ascii="Times New Roman" w:eastAsia="Calibri" w:hAnsi="Times New Roman" w:cs="Times New Roman"/>
          <w:sz w:val="24"/>
          <w:szCs w:val="24"/>
        </w:rPr>
        <w:t xml:space="preserve"> priedo reikalavimus. </w:t>
      </w:r>
      <w:r w:rsidR="00FD382A" w:rsidRPr="00FD382A">
        <w:rPr>
          <w:rFonts w:ascii="Times New Roman" w:eastAsia="Calibri" w:hAnsi="Times New Roman" w:cs="Times New Roman"/>
          <w:sz w:val="24"/>
          <w:szCs w:val="24"/>
        </w:rPr>
        <w:t>Tiekėjai turi pateikti pasiūlymus pagal pirkimo sąlygų 1</w:t>
      </w:r>
      <w:r w:rsidR="00207427">
        <w:rPr>
          <w:rFonts w:ascii="Times New Roman" w:eastAsia="Calibri" w:hAnsi="Times New Roman" w:cs="Times New Roman"/>
          <w:sz w:val="24"/>
          <w:szCs w:val="24"/>
        </w:rPr>
        <w:t>, 3, 5</w:t>
      </w:r>
      <w:r w:rsidR="00FD382A" w:rsidRPr="00FD382A">
        <w:rPr>
          <w:rFonts w:ascii="Times New Roman" w:eastAsia="Calibri" w:hAnsi="Times New Roman" w:cs="Times New Roman"/>
          <w:sz w:val="24"/>
          <w:szCs w:val="24"/>
        </w:rPr>
        <w:t xml:space="preserve">  (pasiūlymo A dalis) ir 2</w:t>
      </w:r>
      <w:r w:rsidR="00207427">
        <w:rPr>
          <w:rFonts w:ascii="Times New Roman" w:eastAsia="Calibri" w:hAnsi="Times New Roman" w:cs="Times New Roman"/>
          <w:sz w:val="24"/>
          <w:szCs w:val="24"/>
        </w:rPr>
        <w:t>, 4, 6</w:t>
      </w:r>
      <w:r w:rsidR="00FD382A" w:rsidRPr="00FD382A">
        <w:rPr>
          <w:rFonts w:ascii="Times New Roman" w:eastAsia="Calibri" w:hAnsi="Times New Roman" w:cs="Times New Roman"/>
          <w:sz w:val="24"/>
          <w:szCs w:val="24"/>
        </w:rPr>
        <w:t xml:space="preserve"> (pasiūlymo B dalis) prieduose pateiktas formas</w:t>
      </w:r>
      <w:r w:rsidR="00207427">
        <w:rPr>
          <w:rFonts w:ascii="Times New Roman" w:eastAsia="Calibri" w:hAnsi="Times New Roman" w:cs="Times New Roman"/>
          <w:sz w:val="24"/>
          <w:szCs w:val="24"/>
        </w:rPr>
        <w:t>, priklausomai nuo to, kurioms pirkimo dalims teikiamas pasiūlymas</w:t>
      </w:r>
      <w:r w:rsidR="00FD382A">
        <w:rPr>
          <w:rFonts w:ascii="Times New Roman" w:eastAsia="Calibri" w:hAnsi="Times New Roman" w:cs="Times New Roman"/>
          <w:sz w:val="24"/>
          <w:szCs w:val="24"/>
        </w:rPr>
        <w:t>.</w:t>
      </w:r>
      <w:r w:rsidRPr="006B25C5">
        <w:rPr>
          <w:rFonts w:ascii="Times New Roman" w:eastAsia="Calibri" w:hAnsi="Times New Roman" w:cs="Times New Roman"/>
          <w:sz w:val="24"/>
          <w:szCs w:val="24"/>
        </w:rPr>
        <w:t>.</w:t>
      </w:r>
    </w:p>
    <w:p w:rsidR="006B25C5" w:rsidRDefault="006B25C5" w:rsidP="006B25C5">
      <w:pPr>
        <w:spacing w:after="0" w:line="240" w:lineRule="auto"/>
        <w:ind w:firstLine="851"/>
        <w:jc w:val="both"/>
        <w:rPr>
          <w:rFonts w:ascii="Times New Roman" w:eastAsia="Calibri" w:hAnsi="Times New Roman"/>
          <w:sz w:val="24"/>
        </w:rPr>
      </w:pPr>
      <w:r w:rsidRPr="006B25C5">
        <w:rPr>
          <w:rFonts w:ascii="Times New Roman" w:eastAsia="Calibri" w:hAnsi="Times New Roman" w:cs="Times New Roman"/>
          <w:sz w:val="24"/>
          <w:szCs w:val="24"/>
        </w:rPr>
        <w:t>1</w:t>
      </w:r>
      <w:r w:rsidR="0088163A">
        <w:rPr>
          <w:rFonts w:ascii="Times New Roman" w:eastAsia="Calibri" w:hAnsi="Times New Roman" w:cs="Times New Roman"/>
          <w:sz w:val="24"/>
          <w:szCs w:val="24"/>
        </w:rPr>
        <w:t>2</w:t>
      </w:r>
      <w:r w:rsidRPr="006B25C5">
        <w:rPr>
          <w:rFonts w:ascii="Times New Roman" w:eastAsia="Calibri" w:hAnsi="Times New Roman" w:cs="Times New Roman"/>
          <w:sz w:val="24"/>
          <w:szCs w:val="24"/>
        </w:rPr>
        <w:t xml:space="preserve">. Pagrindinis kodas pagal BVPŽ (CPV) – </w:t>
      </w:r>
      <w:r w:rsidR="00FD382A" w:rsidRPr="00FD382A">
        <w:rPr>
          <w:rFonts w:ascii="Times New Roman" w:eastAsia="Calibri" w:hAnsi="Times New Roman" w:cs="Times New Roman"/>
          <w:b/>
          <w:sz w:val="24"/>
          <w:szCs w:val="24"/>
        </w:rPr>
        <w:t>35113400-3</w:t>
      </w:r>
      <w:r w:rsidR="00FD382A" w:rsidRPr="00FD382A">
        <w:rPr>
          <w:rFonts w:ascii="Times New Roman" w:eastAsia="Calibri" w:hAnsi="Times New Roman" w:cs="Times New Roman"/>
          <w:sz w:val="24"/>
          <w:szCs w:val="24"/>
        </w:rPr>
        <w:t xml:space="preserve"> (Apsauginiai drabužiai)</w:t>
      </w:r>
      <w:r w:rsidRPr="006B25C5">
        <w:rPr>
          <w:rFonts w:ascii="Times New Roman" w:eastAsia="Calibri" w:hAnsi="Times New Roman"/>
          <w:sz w:val="24"/>
        </w:rPr>
        <w:t>.</w:t>
      </w:r>
    </w:p>
    <w:p w:rsidR="004746AE" w:rsidRDefault="004746AE" w:rsidP="006B25C5">
      <w:pPr>
        <w:spacing w:after="0" w:line="240" w:lineRule="auto"/>
        <w:ind w:firstLine="851"/>
        <w:jc w:val="both"/>
        <w:rPr>
          <w:rFonts w:ascii="Times New Roman" w:eastAsia="Calibri" w:hAnsi="Times New Roman"/>
          <w:sz w:val="24"/>
        </w:rPr>
      </w:pPr>
    </w:p>
    <w:p w:rsidR="004746AE" w:rsidRDefault="004746AE" w:rsidP="006B25C5">
      <w:pPr>
        <w:spacing w:after="0" w:line="240" w:lineRule="auto"/>
        <w:ind w:firstLine="851"/>
        <w:jc w:val="both"/>
        <w:rPr>
          <w:rFonts w:ascii="Times New Roman" w:eastAsia="Calibri" w:hAnsi="Times New Roman"/>
          <w:sz w:val="24"/>
        </w:rPr>
      </w:pPr>
    </w:p>
    <w:p w:rsidR="004746AE" w:rsidRPr="006B25C5" w:rsidRDefault="004746AE" w:rsidP="006B25C5">
      <w:pPr>
        <w:spacing w:after="0" w:line="240" w:lineRule="auto"/>
        <w:ind w:firstLine="851"/>
        <w:jc w:val="both"/>
        <w:rPr>
          <w:rFonts w:ascii="Times New Roman" w:eastAsia="Calibri" w:hAnsi="Times New Roman" w:cs="Times New Roman"/>
          <w:sz w:val="24"/>
          <w:szCs w:val="24"/>
        </w:rPr>
      </w:pPr>
    </w:p>
    <w:p w:rsidR="006B25C5" w:rsidRPr="006B25C5" w:rsidRDefault="0088163A"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190AF1">
        <w:rPr>
          <w:rFonts w:ascii="Times New Roman" w:eastAsia="Calibri" w:hAnsi="Times New Roman" w:cs="Times New Roman"/>
          <w:sz w:val="24"/>
          <w:szCs w:val="24"/>
        </w:rPr>
        <w:t>.</w:t>
      </w:r>
      <w:r w:rsidR="006B25C5" w:rsidRPr="006B25C5">
        <w:rPr>
          <w:rFonts w:ascii="Times New Roman" w:eastAsia="Calibri" w:hAnsi="Times New Roman" w:cs="Times New Roman"/>
          <w:sz w:val="24"/>
          <w:szCs w:val="24"/>
        </w:rPr>
        <w:t xml:space="preserve"> </w:t>
      </w:r>
      <w:r w:rsidR="00B66269">
        <w:rPr>
          <w:rFonts w:ascii="Times New Roman" w:eastAsia="Calibri" w:hAnsi="Times New Roman" w:cs="Times New Roman"/>
          <w:sz w:val="24"/>
          <w:szCs w:val="24"/>
        </w:rPr>
        <w:t>Pirkimo dokumentuose ir sutartyje nustatoma fiksuoto įkainio su peržiūra kainodara. Prekės bus perkamos pagal poreikį</w:t>
      </w:r>
      <w:r w:rsidR="004334BA" w:rsidRPr="004334BA">
        <w:rPr>
          <w:rFonts w:ascii="Times New Roman" w:eastAsia="Calibri" w:hAnsi="Times New Roman" w:cs="Times New Roman"/>
          <w:sz w:val="24"/>
          <w:szCs w:val="24"/>
        </w:rPr>
        <w:t xml:space="preserve"> </w:t>
      </w:r>
      <w:r w:rsidR="004334BA">
        <w:rPr>
          <w:rFonts w:ascii="Times New Roman" w:eastAsia="Calibri" w:hAnsi="Times New Roman" w:cs="Times New Roman"/>
          <w:sz w:val="24"/>
          <w:szCs w:val="24"/>
        </w:rPr>
        <w:t>pateikiant užsakymą. Užsakymai teikiami raštu (faksu, el. paštu)</w:t>
      </w:r>
      <w:r w:rsidR="004A0208">
        <w:rPr>
          <w:rFonts w:ascii="Times New Roman" w:eastAsia="Calibri" w:hAnsi="Times New Roman" w:cs="Times New Roman"/>
          <w:sz w:val="24"/>
          <w:szCs w:val="24"/>
        </w:rPr>
        <w:t>.</w:t>
      </w:r>
      <w:r w:rsidR="00B66269">
        <w:rPr>
          <w:rFonts w:ascii="Times New Roman" w:eastAsia="Calibri" w:hAnsi="Times New Roman" w:cs="Times New Roman"/>
          <w:sz w:val="24"/>
          <w:szCs w:val="24"/>
        </w:rPr>
        <w:t xml:space="preserve"> </w:t>
      </w:r>
      <w:r w:rsidR="004A0208">
        <w:rPr>
          <w:rFonts w:ascii="Times New Roman" w:eastAsia="Calibri" w:hAnsi="Times New Roman" w:cs="Times New Roman"/>
          <w:sz w:val="24"/>
          <w:szCs w:val="24"/>
        </w:rPr>
        <w:t xml:space="preserve">Prekės bus perkamos 12 mėn. nuo sutarties pasirašymo dienos. Užsakytos </w:t>
      </w:r>
      <w:r w:rsidR="006B25C5" w:rsidRPr="006B25C5">
        <w:rPr>
          <w:rFonts w:ascii="Times New Roman" w:eastAsia="Calibri" w:hAnsi="Times New Roman" w:cs="Times New Roman"/>
          <w:sz w:val="24"/>
          <w:szCs w:val="24"/>
        </w:rPr>
        <w:t>Prek</w:t>
      </w:r>
      <w:r w:rsidR="004A0208">
        <w:rPr>
          <w:rFonts w:ascii="Times New Roman" w:eastAsia="Calibri" w:hAnsi="Times New Roman" w:cs="Times New Roman"/>
          <w:sz w:val="24"/>
          <w:szCs w:val="24"/>
        </w:rPr>
        <w:t>ės turi būti</w:t>
      </w:r>
      <w:r w:rsidR="006B25C5" w:rsidRPr="006B25C5">
        <w:rPr>
          <w:rFonts w:ascii="Times New Roman" w:eastAsia="Calibri" w:hAnsi="Times New Roman" w:cs="Times New Roman"/>
          <w:sz w:val="24"/>
          <w:szCs w:val="24"/>
        </w:rPr>
        <w:t xml:space="preserve"> pristaty</w:t>
      </w:r>
      <w:r w:rsidR="004A0208">
        <w:rPr>
          <w:rFonts w:ascii="Times New Roman" w:eastAsia="Calibri" w:hAnsi="Times New Roman" w:cs="Times New Roman"/>
          <w:sz w:val="24"/>
          <w:szCs w:val="24"/>
        </w:rPr>
        <w:t>t</w:t>
      </w:r>
      <w:r w:rsidR="006B25C5" w:rsidRPr="006B25C5">
        <w:rPr>
          <w:rFonts w:ascii="Times New Roman" w:eastAsia="Calibri" w:hAnsi="Times New Roman" w:cs="Times New Roman"/>
          <w:sz w:val="24"/>
          <w:szCs w:val="24"/>
        </w:rPr>
        <w:t>o</w:t>
      </w:r>
      <w:r w:rsidR="004A0208">
        <w:rPr>
          <w:rFonts w:ascii="Times New Roman" w:eastAsia="Calibri" w:hAnsi="Times New Roman" w:cs="Times New Roman"/>
          <w:sz w:val="24"/>
          <w:szCs w:val="24"/>
        </w:rPr>
        <w:t>s</w:t>
      </w:r>
      <w:r w:rsidR="006B25C5" w:rsidRPr="006B25C5">
        <w:rPr>
          <w:rFonts w:ascii="Times New Roman" w:eastAsia="Calibri" w:hAnsi="Times New Roman" w:cs="Times New Roman"/>
          <w:sz w:val="24"/>
          <w:szCs w:val="24"/>
        </w:rPr>
        <w:t xml:space="preserve"> ne </w:t>
      </w:r>
      <w:r w:rsidR="004A0208">
        <w:rPr>
          <w:rFonts w:ascii="Times New Roman" w:eastAsia="Calibri" w:hAnsi="Times New Roman" w:cs="Times New Roman"/>
          <w:sz w:val="24"/>
          <w:szCs w:val="24"/>
        </w:rPr>
        <w:t>vėl</w:t>
      </w:r>
      <w:r w:rsidR="006B25C5" w:rsidRPr="006B25C5">
        <w:rPr>
          <w:rFonts w:ascii="Times New Roman" w:eastAsia="Calibri" w:hAnsi="Times New Roman" w:cs="Times New Roman"/>
          <w:sz w:val="24"/>
          <w:szCs w:val="24"/>
        </w:rPr>
        <w:t xml:space="preserve">iau kaip per </w:t>
      </w:r>
      <w:r w:rsidR="00FD382A">
        <w:rPr>
          <w:rFonts w:ascii="Times New Roman" w:eastAsia="Calibri" w:hAnsi="Times New Roman" w:cs="Times New Roman"/>
          <w:sz w:val="24"/>
          <w:szCs w:val="24"/>
        </w:rPr>
        <w:t>4</w:t>
      </w:r>
      <w:r w:rsidR="006B25C5" w:rsidRPr="006B25C5">
        <w:rPr>
          <w:rFonts w:ascii="Times New Roman" w:eastAsia="Calibri" w:hAnsi="Times New Roman" w:cs="Times New Roman"/>
          <w:sz w:val="24"/>
          <w:szCs w:val="24"/>
        </w:rPr>
        <w:t xml:space="preserve"> mėn. nuo </w:t>
      </w:r>
      <w:r w:rsidR="004A0208">
        <w:rPr>
          <w:rFonts w:ascii="Times New Roman" w:eastAsia="Calibri" w:hAnsi="Times New Roman" w:cs="Times New Roman"/>
          <w:sz w:val="24"/>
          <w:szCs w:val="24"/>
        </w:rPr>
        <w:t>užsakymo pateikimo</w:t>
      </w:r>
      <w:r w:rsidR="006B25C5" w:rsidRPr="006B25C5">
        <w:rPr>
          <w:rFonts w:ascii="Times New Roman" w:eastAsia="Calibri" w:hAnsi="Times New Roman" w:cs="Times New Roman"/>
          <w:sz w:val="24"/>
          <w:szCs w:val="24"/>
        </w:rPr>
        <w:t xml:space="preserve"> dienos. </w:t>
      </w:r>
      <w:r w:rsidR="00190AF1">
        <w:rPr>
          <w:rFonts w:ascii="Times New Roman" w:eastAsia="Calibri" w:hAnsi="Times New Roman" w:cs="Times New Roman"/>
          <w:sz w:val="24"/>
          <w:szCs w:val="24"/>
        </w:rPr>
        <w:t>Prekių pristatymo terminas apima Prekių kokybės patikrinimo perkančiosios organizacijos sandėlyje ir nekokybiškų Prekių pataisymo ar pakeitimo kokybiškomis terminas (pirkimo sąlygų X</w:t>
      </w:r>
      <w:r w:rsidR="00232611">
        <w:rPr>
          <w:rFonts w:ascii="Times New Roman" w:eastAsia="Calibri" w:hAnsi="Times New Roman" w:cs="Times New Roman"/>
          <w:sz w:val="24"/>
          <w:szCs w:val="24"/>
        </w:rPr>
        <w:t>III skyriaus 108</w:t>
      </w:r>
      <w:r w:rsidR="007D1EF2">
        <w:rPr>
          <w:rFonts w:ascii="Times New Roman" w:eastAsia="Calibri" w:hAnsi="Times New Roman" w:cs="Times New Roman"/>
          <w:sz w:val="24"/>
          <w:szCs w:val="24"/>
        </w:rPr>
        <w:t>.5.7 punktas</w:t>
      </w:r>
      <w:r w:rsidR="00190AF1">
        <w:rPr>
          <w:rFonts w:ascii="Times New Roman" w:eastAsia="Calibri" w:hAnsi="Times New Roman" w:cs="Times New Roman"/>
          <w:sz w:val="24"/>
          <w:szCs w:val="24"/>
        </w:rPr>
        <w:t>).</w:t>
      </w:r>
      <w:r w:rsidR="004334BA">
        <w:rPr>
          <w:rFonts w:ascii="Times New Roman" w:eastAsia="Calibri" w:hAnsi="Times New Roman" w:cs="Times New Roman"/>
          <w:sz w:val="24"/>
          <w:szCs w:val="24"/>
        </w:rPr>
        <w:t xml:space="preserve"> </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jc w:val="center"/>
        <w:rPr>
          <w:rFonts w:ascii="Times New Roman" w:eastAsia="Calibri" w:hAnsi="Times New Roman" w:cs="Times New Roman"/>
          <w:b/>
          <w:sz w:val="24"/>
          <w:szCs w:val="24"/>
        </w:rPr>
      </w:pPr>
      <w:r w:rsidRPr="006B25C5">
        <w:rPr>
          <w:rFonts w:ascii="Times New Roman" w:eastAsia="Calibri" w:hAnsi="Times New Roman" w:cs="Times New Roman"/>
          <w:b/>
          <w:sz w:val="24"/>
          <w:szCs w:val="24"/>
        </w:rPr>
        <w:t xml:space="preserve">III. TIEKĖJŲ PAŠALINIMO PAGRINDAI, KVALIFIKACIJOS REIKALAVIMAI IR KOKYBĖS VADYBOS SISTEMOS STANDARTAS </w:t>
      </w:r>
    </w:p>
    <w:p w:rsidR="006B25C5" w:rsidRPr="006B25C5" w:rsidRDefault="006B25C5" w:rsidP="006B25C5">
      <w:pPr>
        <w:spacing w:after="0" w:line="240" w:lineRule="auto"/>
        <w:ind w:firstLine="851"/>
        <w:jc w:val="center"/>
        <w:rPr>
          <w:rFonts w:ascii="Times New Roman" w:eastAsia="Calibri" w:hAnsi="Times New Roman" w:cs="Times New Roman"/>
          <w:sz w:val="24"/>
          <w:szCs w:val="24"/>
        </w:rPr>
      </w:pP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88163A">
        <w:rPr>
          <w:rFonts w:ascii="Times New Roman" w:eastAsia="Calibri" w:hAnsi="Times New Roman" w:cs="Times New Roman"/>
          <w:sz w:val="24"/>
          <w:szCs w:val="24"/>
        </w:rPr>
        <w:t>4</w:t>
      </w:r>
      <w:r w:rsidRPr="006B25C5">
        <w:rPr>
          <w:rFonts w:ascii="Times New Roman" w:eastAsia="Calibri" w:hAnsi="Times New Roman" w:cs="Times New Roman"/>
          <w:sz w:val="24"/>
          <w:szCs w:val="24"/>
        </w:rPr>
        <w:t xml:space="preserve">. Tiekėjas </w:t>
      </w:r>
      <w:r w:rsidRPr="006B25C5">
        <w:rPr>
          <w:rFonts w:ascii="Times New Roman" w:hAnsi="Times New Roman" w:cs="Times New Roman"/>
          <w:sz w:val="24"/>
          <w:szCs w:val="24"/>
        </w:rPr>
        <w:t>turi atitikti šiuos reikalavimus dėl pašalinimo pagrindų nebuvimo</w:t>
      </w:r>
      <w:r w:rsidR="006C4C51">
        <w:rPr>
          <w:rFonts w:ascii="Times New Roman" w:hAnsi="Times New Roman" w:cs="Times New Roman"/>
          <w:sz w:val="24"/>
          <w:szCs w:val="24"/>
        </w:rPr>
        <w:t xml:space="preserve"> (taikoma </w:t>
      </w:r>
      <w:r w:rsidR="003F7DB8">
        <w:rPr>
          <w:rFonts w:ascii="Times New Roman" w:hAnsi="Times New Roman" w:cs="Times New Roman"/>
          <w:sz w:val="24"/>
          <w:szCs w:val="24"/>
        </w:rPr>
        <w:t>viso</w:t>
      </w:r>
      <w:r w:rsidR="006C4C51">
        <w:rPr>
          <w:rFonts w:ascii="Times New Roman" w:hAnsi="Times New Roman" w:cs="Times New Roman"/>
          <w:sz w:val="24"/>
          <w:szCs w:val="24"/>
        </w:rPr>
        <w:t>ms pirkimo dalims)</w:t>
      </w:r>
      <w:r w:rsidRPr="006B25C5">
        <w:rPr>
          <w:rFonts w:ascii="Times New Roman" w:eastAsia="Calibri" w:hAnsi="Times New Roman" w:cs="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518"/>
        <w:gridCol w:w="4520"/>
      </w:tblGrid>
      <w:tr w:rsidR="006B25C5" w:rsidRPr="006B25C5" w:rsidTr="006B25C5">
        <w:trPr>
          <w:tblHeader/>
        </w:trPr>
        <w:tc>
          <w:tcPr>
            <w:tcW w:w="709" w:type="dxa"/>
            <w:tcBorders>
              <w:top w:val="single" w:sz="4" w:space="0" w:color="000000"/>
              <w:left w:val="single" w:sz="4" w:space="0" w:color="000000"/>
              <w:bottom w:val="single" w:sz="4" w:space="0" w:color="000000"/>
              <w:right w:val="single" w:sz="4" w:space="0" w:color="000000"/>
            </w:tcBorders>
            <w:vAlign w:val="center"/>
          </w:tcPr>
          <w:p w:rsidR="006B25C5" w:rsidRPr="006B25C5" w:rsidRDefault="006B25C5" w:rsidP="006B25C5">
            <w:pPr>
              <w:spacing w:after="0" w:line="240" w:lineRule="auto"/>
              <w:jc w:val="center"/>
              <w:rPr>
                <w:rFonts w:ascii="Times New Roman" w:eastAsia="Calibri" w:hAnsi="Times New Roman" w:cs="Times New Roman"/>
                <w:sz w:val="24"/>
                <w:szCs w:val="24"/>
              </w:rPr>
            </w:pPr>
            <w:r w:rsidRPr="006B25C5">
              <w:rPr>
                <w:rFonts w:ascii="Times New Roman" w:eastAsia="Calibri" w:hAnsi="Times New Roman" w:cs="Times New Roman"/>
                <w:sz w:val="24"/>
                <w:szCs w:val="24"/>
              </w:rPr>
              <w:t>Eil. Nr.</w:t>
            </w:r>
          </w:p>
        </w:tc>
        <w:tc>
          <w:tcPr>
            <w:tcW w:w="4518" w:type="dxa"/>
            <w:tcBorders>
              <w:top w:val="single" w:sz="4" w:space="0" w:color="000000"/>
              <w:left w:val="single" w:sz="4" w:space="0" w:color="000000"/>
              <w:bottom w:val="single" w:sz="4" w:space="0" w:color="000000"/>
              <w:right w:val="single" w:sz="4" w:space="0" w:color="000000"/>
            </w:tcBorders>
            <w:vAlign w:val="center"/>
          </w:tcPr>
          <w:p w:rsidR="006B25C5" w:rsidRPr="006B25C5" w:rsidRDefault="006B25C5" w:rsidP="006B25C5">
            <w:pPr>
              <w:spacing w:after="0" w:line="240" w:lineRule="auto"/>
              <w:jc w:val="center"/>
              <w:rPr>
                <w:rFonts w:ascii="Times New Roman" w:eastAsia="Calibri" w:hAnsi="Times New Roman" w:cs="Times New Roman"/>
                <w:sz w:val="24"/>
                <w:szCs w:val="24"/>
              </w:rPr>
            </w:pPr>
            <w:r w:rsidRPr="006B25C5">
              <w:rPr>
                <w:rFonts w:ascii="Times New Roman" w:eastAsia="Calibri" w:hAnsi="Times New Roman" w:cs="Times New Roman"/>
                <w:sz w:val="24"/>
                <w:szCs w:val="24"/>
              </w:rPr>
              <w:t>Pašalinimo pagrindai</w:t>
            </w:r>
          </w:p>
        </w:tc>
        <w:tc>
          <w:tcPr>
            <w:tcW w:w="4520" w:type="dxa"/>
            <w:tcBorders>
              <w:top w:val="single" w:sz="4" w:space="0" w:color="000000"/>
              <w:left w:val="single" w:sz="4" w:space="0" w:color="000000"/>
              <w:bottom w:val="single" w:sz="4" w:space="0" w:color="000000"/>
              <w:right w:val="single" w:sz="4" w:space="0" w:color="000000"/>
            </w:tcBorders>
            <w:vAlign w:val="center"/>
          </w:tcPr>
          <w:p w:rsidR="006B25C5" w:rsidRPr="006B25C5" w:rsidRDefault="006B25C5" w:rsidP="006B25C5">
            <w:pPr>
              <w:spacing w:after="0" w:line="240" w:lineRule="auto"/>
              <w:jc w:val="center"/>
              <w:rPr>
                <w:rFonts w:ascii="Times New Roman" w:eastAsia="Calibri" w:hAnsi="Times New Roman" w:cs="Times New Roman"/>
                <w:sz w:val="24"/>
                <w:szCs w:val="24"/>
              </w:rPr>
            </w:pPr>
            <w:r w:rsidRPr="006B25C5">
              <w:rPr>
                <w:rFonts w:ascii="Times New Roman" w:eastAsia="Calibri" w:hAnsi="Times New Roman" w:cs="Times New Roman"/>
                <w:sz w:val="24"/>
                <w:szCs w:val="24"/>
              </w:rPr>
              <w:t>Pašalinimo pagrindų nebuvimą įrodantys dokumentai</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88163A">
            <w:pPr>
              <w:spacing w:after="0" w:line="240" w:lineRule="auto"/>
              <w:ind w:left="-779" w:right="-149"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88163A">
              <w:rPr>
                <w:rFonts w:ascii="Times New Roman" w:eastAsia="Calibri" w:hAnsi="Times New Roman" w:cs="Times New Roman"/>
                <w:sz w:val="24"/>
                <w:szCs w:val="24"/>
              </w:rPr>
              <w:t>4</w:t>
            </w:r>
            <w:r w:rsidRPr="006B25C5">
              <w:rPr>
                <w:rFonts w:ascii="Times New Roman" w:eastAsia="Calibri" w:hAnsi="Times New Roman" w:cs="Times New Roman"/>
                <w:sz w:val="24"/>
                <w:szCs w:val="24"/>
              </w:rPr>
              <w:t>.1</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558"/>
              <w:jc w:val="both"/>
              <w:rPr>
                <w:rFonts w:ascii="Times New Roman" w:eastAsia="Times New Roman" w:hAnsi="Times New Roman" w:cs="Times New Roman"/>
                <w:sz w:val="24"/>
                <w:szCs w:val="24"/>
                <w:lang w:eastAsia="lt-LT"/>
              </w:rPr>
            </w:pPr>
            <w:r w:rsidRPr="006B25C5">
              <w:rPr>
                <w:rFonts w:ascii="Times New Roman" w:eastAsia="Times New Roman" w:hAnsi="Times New Roman" w:cs="Times New Roman"/>
                <w:sz w:val="24"/>
                <w:szCs w:val="24"/>
                <w:lang w:eastAsia="lt-LT"/>
              </w:rPr>
              <w:t>Dėl tiekėjo, kuris yra fizinis asmuo,</w:t>
            </w:r>
            <w:r w:rsidRPr="006B25C5">
              <w:rPr>
                <w:rFonts w:ascii="Times New Roman" w:hAnsi="Times New Roman"/>
                <w:sz w:val="24"/>
              </w:rPr>
              <w:t xml:space="preserve"> arba</w:t>
            </w:r>
            <w:r w:rsidRPr="006B25C5">
              <w:rPr>
                <w:rFonts w:ascii="Times New Roman" w:eastAsia="Times New Roman" w:hAnsi="Times New Roman" w:cs="Times New Roman"/>
                <w:sz w:val="24"/>
                <w:szCs w:val="24"/>
                <w:lang w:eastAsia="lt-LT"/>
              </w:rPr>
              <w:t xml:space="preserve"> dėl tiekėjo, </w:t>
            </w:r>
            <w:r w:rsidRPr="006B25C5">
              <w:rPr>
                <w:rFonts w:ascii="Times New Roman" w:hAnsi="Times New Roman"/>
                <w:sz w:val="24"/>
              </w:rPr>
              <w:t>kuris yra juridinis asmuo, kita organizacija ar jos padalinys, vadovo, kito valdymo ar priežiūros organo nario ar kito asmens, turinčio (turinčių) teisę atstovauti tiekėjui ar jį kontroliuoti, jo vardu priimti sprendimą, sudaryti sandorį, ir buhalterio (buhalterių) ar kito (kitų) asmens (asmenų), turinčio (turinčių) teisę surašyti ir pasirašyti tiekėjo apskaitos dokumentus</w:t>
            </w:r>
            <w:r w:rsidRPr="006B25C5">
              <w:rPr>
                <w:rFonts w:ascii="Times New Roman" w:eastAsia="Times New Roman" w:hAnsi="Times New Roman" w:cs="Times New Roman"/>
                <w:sz w:val="24"/>
                <w:szCs w:val="24"/>
                <w:lang w:eastAsia="lt-LT"/>
              </w:rPr>
              <w:t xml:space="preserve"> per pastaruosius 5 metus nebuvo priimtas ir įsiteisėjąs apkaltinamasis teismo nuosprendis ir šis asmuo neturi neišnykusio ar nepanaikinto teistumo už:</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eastAsia="lt-LT"/>
              </w:rPr>
            </w:pPr>
            <w:r w:rsidRPr="006B25C5">
              <w:rPr>
                <w:rFonts w:ascii="Times New Roman" w:eastAsia="Times New Roman" w:hAnsi="Times New Roman" w:cs="Times New Roman"/>
                <w:sz w:val="24"/>
                <w:szCs w:val="24"/>
                <w:lang w:eastAsia="lt-LT"/>
              </w:rPr>
              <w:t xml:space="preserve"> 1) dalyvavimą nusikalstamame susivienijime, jo organizavimą ar vadovavimą jam; </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eastAsia="lt-LT"/>
              </w:rPr>
            </w:pPr>
            <w:bookmarkStart w:id="5" w:name="part_ffa501f4362443c3ab13296b77c89e62"/>
            <w:bookmarkEnd w:id="5"/>
            <w:r w:rsidRPr="006B25C5">
              <w:rPr>
                <w:rFonts w:ascii="Times New Roman" w:eastAsia="Times New Roman" w:hAnsi="Times New Roman" w:cs="Times New Roman"/>
                <w:sz w:val="24"/>
                <w:szCs w:val="24"/>
                <w:lang w:eastAsia="lt-LT"/>
              </w:rPr>
              <w:t>2) kyšininkavimą, prekybą poveikiu, papirkimą;</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eastAsia="lt-LT"/>
              </w:rPr>
            </w:pPr>
            <w:bookmarkStart w:id="6" w:name="part_55c8ff7ca30645c6b09463422881856b"/>
            <w:bookmarkEnd w:id="6"/>
            <w:r w:rsidRPr="006B25C5">
              <w:rPr>
                <w:rFonts w:ascii="Times New Roman" w:eastAsia="Times New Roman" w:hAnsi="Times New Roman" w:cs="Times New Roman"/>
                <w:sz w:val="24"/>
                <w:szCs w:val="24"/>
                <w:lang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val="en-US" w:eastAsia="lt-LT"/>
              </w:rPr>
            </w:pPr>
            <w:bookmarkStart w:id="7" w:name="part_c4dfc5d5174b47fc8bba6436fabbb560"/>
            <w:bookmarkEnd w:id="7"/>
            <w:r w:rsidRPr="006B25C5">
              <w:rPr>
                <w:rFonts w:ascii="Times New Roman" w:eastAsia="Times New Roman" w:hAnsi="Times New Roman" w:cs="Times New Roman"/>
                <w:sz w:val="24"/>
                <w:szCs w:val="24"/>
                <w:lang w:eastAsia="lt-LT"/>
              </w:rPr>
              <w:t>4) nusikalstamą bankrotą;</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val="en-US" w:eastAsia="lt-LT"/>
              </w:rPr>
            </w:pPr>
            <w:bookmarkStart w:id="8" w:name="part_565d3767e78d4249bdadac15189102a1"/>
            <w:bookmarkEnd w:id="8"/>
            <w:r w:rsidRPr="006B25C5">
              <w:rPr>
                <w:rFonts w:ascii="Times New Roman" w:eastAsia="Times New Roman" w:hAnsi="Times New Roman" w:cs="Times New Roman"/>
                <w:sz w:val="24"/>
                <w:szCs w:val="24"/>
                <w:lang w:eastAsia="lt-LT"/>
              </w:rPr>
              <w:t>5) teroristinį ir su teroristine veikla susijusį nusikaltimą;</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val="en-US" w:eastAsia="lt-LT"/>
              </w:rPr>
            </w:pPr>
            <w:bookmarkStart w:id="9" w:name="part_b2259c09e9a1402bbb1ccde4fd9b563b"/>
            <w:bookmarkEnd w:id="9"/>
            <w:r w:rsidRPr="006B25C5">
              <w:rPr>
                <w:rFonts w:ascii="Times New Roman" w:eastAsia="Times New Roman" w:hAnsi="Times New Roman" w:cs="Times New Roman"/>
                <w:sz w:val="24"/>
                <w:szCs w:val="24"/>
                <w:lang w:eastAsia="lt-LT"/>
              </w:rPr>
              <w:t xml:space="preserve">6) nusikalstamu būdu gauto turto </w:t>
            </w:r>
            <w:r w:rsidRPr="006B25C5">
              <w:rPr>
                <w:rFonts w:ascii="Times New Roman" w:eastAsia="Times New Roman" w:hAnsi="Times New Roman" w:cs="Times New Roman"/>
                <w:sz w:val="24"/>
                <w:szCs w:val="24"/>
                <w:lang w:eastAsia="lt-LT"/>
              </w:rPr>
              <w:lastRenderedPageBreak/>
              <w:t>legalizavimą;</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val="en-US" w:eastAsia="lt-LT"/>
              </w:rPr>
            </w:pPr>
            <w:bookmarkStart w:id="10" w:name="part_cf94a7b6a44e4de3bf14011f153c5b59"/>
            <w:bookmarkEnd w:id="10"/>
            <w:r w:rsidRPr="006B25C5">
              <w:rPr>
                <w:rFonts w:ascii="Times New Roman" w:eastAsia="Times New Roman" w:hAnsi="Times New Roman" w:cs="Times New Roman"/>
                <w:sz w:val="24"/>
                <w:szCs w:val="24"/>
                <w:lang w:eastAsia="lt-LT"/>
              </w:rPr>
              <w:t>7) prekybą žmonėmis, vaiko pirkimą arba pardavimą;</w:t>
            </w:r>
          </w:p>
          <w:p w:rsidR="006B25C5" w:rsidRPr="006B25C5" w:rsidRDefault="006B25C5" w:rsidP="006B25C5">
            <w:pPr>
              <w:spacing w:after="0" w:line="240" w:lineRule="auto"/>
              <w:ind w:firstLine="596"/>
              <w:jc w:val="both"/>
              <w:rPr>
                <w:rFonts w:ascii="Times New Roman" w:eastAsia="Times New Roman" w:hAnsi="Times New Roman" w:cs="Times New Roman"/>
                <w:sz w:val="24"/>
                <w:szCs w:val="24"/>
                <w:lang w:eastAsia="lt-LT"/>
              </w:rPr>
            </w:pPr>
            <w:bookmarkStart w:id="11" w:name="part_765314eb92b94d67839292315e5f9bab"/>
            <w:bookmarkEnd w:id="11"/>
            <w:r w:rsidRPr="006B25C5">
              <w:rPr>
                <w:rFonts w:ascii="Times New Roman" w:eastAsia="Times New Roman" w:hAnsi="Times New Roman" w:cs="Times New Roman"/>
                <w:sz w:val="24"/>
                <w:szCs w:val="24"/>
                <w:lang w:eastAsia="lt-LT"/>
              </w:rPr>
              <w:t>8) kitos valstybės tiekėjo atliktą nusikaltimą, apibrėžtą Direktyvos 2014/24/ES 57 straipsnio 1 dalyje išvardytus Europos Sąjungos teisės aktus įgyvendinančiuose kitų valstybių teisės aktuose.</w:t>
            </w:r>
          </w:p>
          <w:p w:rsidR="006B25C5" w:rsidRPr="006B25C5" w:rsidRDefault="006B25C5" w:rsidP="0039348B">
            <w:pPr>
              <w:spacing w:after="0" w:line="240" w:lineRule="auto"/>
              <w:ind w:firstLine="596"/>
              <w:jc w:val="both"/>
              <w:rPr>
                <w:rFonts w:ascii="Times New Roman" w:eastAsia="Times New Roman" w:hAnsi="Times New Roman" w:cs="Times New Roman"/>
                <w:sz w:val="24"/>
                <w:szCs w:val="24"/>
                <w:lang w:eastAsia="lt-LT"/>
              </w:rPr>
            </w:pPr>
            <w:r w:rsidRPr="006B25C5">
              <w:rPr>
                <w:rFonts w:ascii="Times New Roman" w:eastAsia="Times New Roman" w:hAnsi="Times New Roman" w:cs="Times New Roman"/>
                <w:sz w:val="24"/>
                <w:szCs w:val="24"/>
                <w:lang w:eastAsia="lt-LT"/>
              </w:rPr>
              <w:t xml:space="preserve">Dėl tiekėjo, </w:t>
            </w:r>
            <w:r w:rsidRPr="006B25C5">
              <w:rPr>
                <w:rFonts w:ascii="Times New Roman" w:hAnsi="Times New Roman"/>
                <w:sz w:val="24"/>
              </w:rPr>
              <w:t>kuris yra juridinis asmuo, kita organizacija ar jos padalinys, per pastaruosius 5 metus nebuvo priimtas ir į</w:t>
            </w:r>
            <w:r w:rsidRPr="006B25C5">
              <w:rPr>
                <w:rFonts w:ascii="Times New Roman" w:hAnsi="Times New Roman"/>
                <w:sz w:val="24"/>
                <w:lang w:val="nl-NL"/>
              </w:rPr>
              <w:t>siteis</w:t>
            </w:r>
            <w:r w:rsidRPr="006B25C5">
              <w:rPr>
                <w:rFonts w:ascii="Times New Roman" w:hAnsi="Times New Roman"/>
                <w:sz w:val="24"/>
              </w:rPr>
              <w:t>ėję</w:t>
            </w:r>
            <w:r w:rsidRPr="006B25C5">
              <w:rPr>
                <w:rFonts w:ascii="Times New Roman" w:hAnsi="Times New Roman"/>
                <w:sz w:val="24"/>
                <w:lang w:val="it-IT"/>
              </w:rPr>
              <w:t>s apkaltinamasis teismo nuosprendis</w:t>
            </w:r>
            <w:r w:rsidRPr="006B25C5">
              <w:rPr>
                <w:rFonts w:ascii="Trebuchet MS" w:hAnsi="Trebuchet MS" w:cstheme="minorHAnsi"/>
              </w:rPr>
              <w:t xml:space="preserve"> </w:t>
            </w:r>
            <w:r w:rsidRPr="006B25C5">
              <w:rPr>
                <w:rFonts w:ascii="Times New Roman" w:hAnsi="Times New Roman" w:cs="Times New Roman"/>
                <w:sz w:val="24"/>
                <w:szCs w:val="24"/>
              </w:rPr>
              <w:t>arba 1</w:t>
            </w:r>
            <w:r w:rsidR="0039348B">
              <w:rPr>
                <w:rFonts w:ascii="Times New Roman" w:hAnsi="Times New Roman" w:cs="Times New Roman"/>
                <w:sz w:val="24"/>
                <w:szCs w:val="24"/>
              </w:rPr>
              <w:t>4</w:t>
            </w:r>
            <w:r w:rsidRPr="006B25C5">
              <w:rPr>
                <w:rFonts w:ascii="Times New Roman" w:hAnsi="Times New Roman" w:cs="Times New Roman"/>
                <w:sz w:val="24"/>
                <w:szCs w:val="24"/>
              </w:rPr>
              <w:t>.</w:t>
            </w:r>
            <w:r w:rsidR="0039348B">
              <w:rPr>
                <w:rFonts w:ascii="Times New Roman" w:hAnsi="Times New Roman" w:cs="Times New Roman"/>
                <w:sz w:val="24"/>
                <w:szCs w:val="24"/>
              </w:rPr>
              <w:t>2</w:t>
            </w:r>
            <w:r w:rsidRPr="006B25C5">
              <w:rPr>
                <w:rFonts w:ascii="Times New Roman" w:hAnsi="Times New Roman" w:cs="Times New Roman"/>
                <w:sz w:val="24"/>
                <w:szCs w:val="24"/>
              </w:rPr>
              <w:t xml:space="preserve"> punkte nurodytu atveju – galutinis administracinis sprendimas (jeigu toks sprendimas priimamas pagal tiekėjo šalies teisės aktų reikalavimus).</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lastRenderedPageBreak/>
              <w:t>Išrašas iš teismo sprendimo, jei toks yra,</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arba </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Informatikos ir ryšių departamento prie Vidaus reikalų ministerijos pažyma</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arba</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valstybės įmonės Registrų centro Lietuvos Respublikos Vyriausybės nustatyta tvarka išduota pažyma, patvirtinanti jungtinius kompetentingų institucijų tvarkomus duomenis</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arba</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atitinkamos užsienio šalies institucijos dokumentas,</w:t>
            </w:r>
          </w:p>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išduotas ne anksčiau kaip 30 dienų</w:t>
            </w:r>
            <w:r w:rsidRPr="006B25C5">
              <w:rPr>
                <w:rFonts w:ascii="Times New Roman" w:eastAsia="Calibri" w:hAnsi="Times New Roman" w:cs="Times New Roman"/>
                <w:i/>
                <w:sz w:val="24"/>
                <w:szCs w:val="24"/>
              </w:rPr>
              <w:t xml:space="preserve"> </w:t>
            </w:r>
            <w:r w:rsidRPr="006B25C5">
              <w:rPr>
                <w:rFonts w:ascii="Times New Roman" w:eastAsia="Calibri" w:hAnsi="Times New Roman" w:cs="Times New Roman"/>
                <w:sz w:val="24"/>
                <w:szCs w:val="24"/>
              </w:rPr>
              <w:t>iki pasiūlymų pateikimo termino pabaigos. Jei dokumentas išduotas anksčiau, tačiau jo galiojimo terminas ilgesnis nei pasiūlymų pateikimo terminas, toks dokumentas jo galiojimo laikotarpiu yra priimtinas.</w:t>
            </w:r>
          </w:p>
          <w:p w:rsidR="006B25C5" w:rsidRPr="006B25C5" w:rsidRDefault="006B25C5" w:rsidP="006B25C5">
            <w:pPr>
              <w:spacing w:after="0" w:line="240" w:lineRule="auto"/>
              <w:ind w:firstLine="390"/>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w:t>
            </w:r>
            <w:r w:rsidRPr="006B25C5">
              <w:rPr>
                <w:rFonts w:ascii="Times New Roman" w:eastAsia="Calibri" w:hAnsi="Times New Roman" w:cs="Times New Roman"/>
                <w:i/>
                <w:sz w:val="24"/>
                <w:szCs w:val="24"/>
              </w:rPr>
              <w:t>pateikiamas skenuotas dokumentas elektroninėje formoje</w:t>
            </w:r>
            <w:r w:rsidRPr="006B25C5">
              <w:rPr>
                <w:rFonts w:ascii="Times New Roman" w:eastAsia="Calibri" w:hAnsi="Times New Roman" w:cs="Times New Roman"/>
                <w:sz w:val="24"/>
                <w:szCs w:val="24"/>
              </w:rPr>
              <w:t>)</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tc>
      </w:tr>
      <w:tr w:rsidR="006B25C5" w:rsidRPr="006B25C5" w:rsidTr="006B25C5">
        <w:trPr>
          <w:trHeight w:val="599"/>
        </w:trPr>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88163A">
            <w:pPr>
              <w:spacing w:after="0" w:line="240" w:lineRule="auto"/>
              <w:ind w:right="-149"/>
              <w:jc w:val="both"/>
              <w:rPr>
                <w:rFonts w:ascii="Times New Roman" w:eastAsia="Calibri" w:hAnsi="Times New Roman" w:cs="Times New Roman"/>
                <w:b/>
                <w:sz w:val="24"/>
                <w:szCs w:val="24"/>
              </w:rPr>
            </w:pPr>
            <w:r w:rsidRPr="006B25C5">
              <w:rPr>
                <w:rFonts w:ascii="Times New Roman" w:eastAsia="Calibri" w:hAnsi="Times New Roman" w:cs="Times New Roman"/>
                <w:sz w:val="24"/>
                <w:szCs w:val="24"/>
              </w:rPr>
              <w:lastRenderedPageBreak/>
              <w:t>1</w:t>
            </w:r>
            <w:r w:rsidR="0088163A">
              <w:rPr>
                <w:rFonts w:ascii="Times New Roman" w:eastAsia="Calibri" w:hAnsi="Times New Roman" w:cs="Times New Roman"/>
                <w:sz w:val="24"/>
                <w:szCs w:val="24"/>
              </w:rPr>
              <w:t>4</w:t>
            </w:r>
            <w:r w:rsidRPr="006B25C5">
              <w:rPr>
                <w:rFonts w:ascii="Times New Roman" w:eastAsia="Calibri" w:hAnsi="Times New Roman" w:cs="Times New Roman"/>
                <w:sz w:val="24"/>
                <w:szCs w:val="24"/>
              </w:rPr>
              <w:t>.2</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558"/>
              <w:jc w:val="both"/>
              <w:rPr>
                <w:rFonts w:ascii="Times New Roman" w:hAnsi="Times New Roman"/>
                <w:sz w:val="24"/>
              </w:rPr>
            </w:pPr>
            <w:r w:rsidRPr="006B25C5">
              <w:rPr>
                <w:rFonts w:ascii="Times New Roman" w:hAnsi="Times New Roman"/>
                <w:sz w:val="24"/>
              </w:rPr>
              <w:t>Tiekė</w:t>
            </w:r>
            <w:r w:rsidRPr="006B25C5">
              <w:rPr>
                <w:rFonts w:ascii="Times New Roman" w:hAnsi="Times New Roman"/>
                <w:sz w:val="24"/>
                <w:lang w:val="es-ES_tradnl"/>
              </w:rPr>
              <w:t xml:space="preserve">jas yra </w:t>
            </w:r>
            <w:r w:rsidRPr="006B25C5">
              <w:rPr>
                <w:rFonts w:ascii="Times New Roman" w:hAnsi="Times New Roman"/>
                <w:sz w:val="24"/>
              </w:rPr>
              <w:t xml:space="preserve">įvykdęs įsipareigojimus, susijusius su mokesčių, įskaitant socialinio draudimo įmokas, mokėjimu pagal šalies, kurioje jis registruotas, ar šalies, kurioje yra perkančioji organizacija, reikalavimus. </w:t>
            </w:r>
          </w:p>
          <w:p w:rsidR="006B25C5" w:rsidRPr="006B25C5" w:rsidRDefault="006B25C5" w:rsidP="006B25C5">
            <w:pPr>
              <w:spacing w:after="0" w:line="240" w:lineRule="auto"/>
              <w:ind w:firstLine="595"/>
              <w:jc w:val="both"/>
              <w:rPr>
                <w:rFonts w:ascii="Times New Roman" w:hAnsi="Times New Roman"/>
                <w:sz w:val="24"/>
              </w:rPr>
            </w:pPr>
            <w:r w:rsidRPr="006B25C5">
              <w:rPr>
                <w:rFonts w:ascii="Times New Roman" w:hAnsi="Times New Roman"/>
                <w:sz w:val="24"/>
              </w:rPr>
              <w:t>Šis reikalavimas netaikomas, jeigu:</w:t>
            </w:r>
          </w:p>
          <w:p w:rsidR="006B25C5" w:rsidRPr="006B25C5" w:rsidRDefault="006B25C5" w:rsidP="006B25C5">
            <w:pPr>
              <w:spacing w:after="0" w:line="240" w:lineRule="auto"/>
              <w:ind w:firstLine="595"/>
              <w:jc w:val="both"/>
              <w:rPr>
                <w:rFonts w:ascii="Times New Roman" w:hAnsi="Times New Roman"/>
                <w:sz w:val="24"/>
                <w:szCs w:val="24"/>
              </w:rPr>
            </w:pPr>
            <w:r w:rsidRPr="006B25C5">
              <w:rPr>
                <w:rFonts w:ascii="Times New Roman" w:hAnsi="Times New Roman"/>
                <w:sz w:val="24"/>
              </w:rPr>
              <w:t>1)</w:t>
            </w:r>
            <w:r w:rsidRPr="006B25C5">
              <w:rPr>
                <w:rFonts w:ascii="Times New Roman" w:hAnsi="Times New Roman"/>
                <w:sz w:val="24"/>
                <w:szCs w:val="24"/>
              </w:rPr>
              <w:t xml:space="preserve"> </w:t>
            </w:r>
            <w:r w:rsidRPr="006B25C5">
              <w:rPr>
                <w:rFonts w:ascii="Times New Roman" w:hAnsi="Times New Roman"/>
                <w:sz w:val="24"/>
                <w:szCs w:val="24"/>
                <w:lang w:val="nl-NL"/>
              </w:rPr>
              <w:t>tiek</w:t>
            </w:r>
            <w:r w:rsidRPr="006B25C5">
              <w:rPr>
                <w:rFonts w:ascii="Times New Roman" w:hAnsi="Times New Roman"/>
                <w:sz w:val="24"/>
                <w:szCs w:val="24"/>
              </w:rPr>
              <w:t>ė</w:t>
            </w:r>
            <w:r w:rsidRPr="006B25C5">
              <w:rPr>
                <w:rFonts w:ascii="Times New Roman" w:hAnsi="Times New Roman"/>
                <w:sz w:val="24"/>
                <w:szCs w:val="24"/>
                <w:lang w:val="es-ES_tradnl"/>
              </w:rPr>
              <w:t xml:space="preserve">jas yra </w:t>
            </w:r>
            <w:r w:rsidRPr="006B25C5">
              <w:rPr>
                <w:rFonts w:ascii="Times New Roman" w:hAnsi="Times New Roman"/>
                <w:sz w:val="24"/>
                <w:szCs w:val="24"/>
              </w:rPr>
              <w:t>įsipareigojęs sumokėti mokesč</w:t>
            </w:r>
            <w:r w:rsidRPr="006B25C5">
              <w:rPr>
                <w:rFonts w:ascii="Times New Roman" w:hAnsi="Times New Roman"/>
                <w:sz w:val="24"/>
                <w:szCs w:val="24"/>
                <w:lang w:val="it-IT"/>
              </w:rPr>
              <w:t xml:space="preserve">ius, </w:t>
            </w:r>
            <w:r w:rsidRPr="006B25C5">
              <w:rPr>
                <w:rFonts w:ascii="Times New Roman" w:hAnsi="Times New Roman"/>
                <w:sz w:val="24"/>
                <w:szCs w:val="24"/>
              </w:rPr>
              <w:t>įskaitant socialinio draudimo įmokas ir dėl to laikomas jau įvykdžiusiu šioje dalyje nurodytus įsipareigojimus;</w:t>
            </w:r>
          </w:p>
          <w:p w:rsidR="006B25C5" w:rsidRPr="006B25C5" w:rsidRDefault="006B25C5" w:rsidP="006B25C5">
            <w:pPr>
              <w:spacing w:after="0" w:line="240" w:lineRule="auto"/>
              <w:ind w:firstLine="595"/>
              <w:jc w:val="both"/>
              <w:rPr>
                <w:rFonts w:ascii="Times New Roman" w:hAnsi="Times New Roman"/>
                <w:sz w:val="24"/>
              </w:rPr>
            </w:pPr>
            <w:r w:rsidRPr="006B25C5">
              <w:rPr>
                <w:rFonts w:ascii="Times New Roman" w:hAnsi="Times New Roman"/>
                <w:sz w:val="24"/>
                <w:szCs w:val="24"/>
              </w:rPr>
              <w:t>2) įsiskolinimo suma neviršija 50 Eur (penkiasdešimt eurų);</w:t>
            </w:r>
          </w:p>
          <w:p w:rsidR="006B25C5" w:rsidRPr="006B25C5" w:rsidRDefault="006B25C5" w:rsidP="006B25C5">
            <w:pPr>
              <w:spacing w:after="0" w:line="240" w:lineRule="auto"/>
              <w:ind w:firstLine="595"/>
              <w:jc w:val="both"/>
              <w:rPr>
                <w:rFonts w:ascii="Times New Roman" w:hAnsi="Times New Roman"/>
                <w:sz w:val="24"/>
                <w:szCs w:val="24"/>
                <w:lang w:val="it-IT"/>
              </w:rPr>
            </w:pPr>
            <w:r w:rsidRPr="006B25C5">
              <w:rPr>
                <w:rFonts w:ascii="Times New Roman" w:hAnsi="Times New Roman"/>
                <w:sz w:val="24"/>
              </w:rPr>
              <w:t xml:space="preserve">3) </w:t>
            </w:r>
            <w:r w:rsidRPr="006B25C5">
              <w:rPr>
                <w:rFonts w:ascii="Times New Roman" w:hAnsi="Times New Roman"/>
                <w:sz w:val="24"/>
                <w:szCs w:val="24"/>
                <w:lang w:val="nl-NL"/>
              </w:rPr>
              <w:t>tiek</w:t>
            </w:r>
            <w:r w:rsidRPr="006B25C5">
              <w:rPr>
                <w:rFonts w:ascii="Times New Roman" w:hAnsi="Times New Roman"/>
                <w:sz w:val="24"/>
                <w:szCs w:val="24"/>
              </w:rPr>
              <w:t>ė</w:t>
            </w:r>
            <w:r w:rsidRPr="006B25C5">
              <w:rPr>
                <w:rFonts w:ascii="Times New Roman" w:hAnsi="Times New Roman"/>
                <w:sz w:val="24"/>
                <w:szCs w:val="24"/>
                <w:lang w:val="es-ES_tradnl"/>
              </w:rPr>
              <w:t>jas apie tiksli</w:t>
            </w:r>
            <w:r w:rsidRPr="006B25C5">
              <w:rPr>
                <w:rFonts w:ascii="Times New Roman" w:hAnsi="Times New Roman"/>
                <w:sz w:val="24"/>
                <w:szCs w:val="24"/>
              </w:rPr>
              <w:t xml:space="preserve">ą </w:t>
            </w:r>
            <w:r w:rsidRPr="006B25C5">
              <w:rPr>
                <w:rFonts w:ascii="Times New Roman" w:hAnsi="Times New Roman"/>
                <w:sz w:val="24"/>
                <w:szCs w:val="24"/>
                <w:lang w:val="es-ES_tradnl"/>
              </w:rPr>
              <w:t xml:space="preserve">jo </w:t>
            </w:r>
            <w:r w:rsidRPr="006B25C5">
              <w:rPr>
                <w:rFonts w:ascii="Times New Roman" w:hAnsi="Times New Roman"/>
                <w:sz w:val="24"/>
                <w:szCs w:val="24"/>
              </w:rPr>
              <w:t xml:space="preserve">įsiskolinimo sumą informuotas tokiu metu, kad iki paraiškų </w:t>
            </w:r>
            <w:r w:rsidRPr="006B25C5">
              <w:rPr>
                <w:rFonts w:ascii="Times New Roman" w:hAnsi="Times New Roman"/>
                <w:sz w:val="24"/>
                <w:szCs w:val="24"/>
                <w:lang w:val="es-ES_tradnl"/>
              </w:rPr>
              <w:t>ar pasi</w:t>
            </w:r>
            <w:r w:rsidRPr="006B25C5">
              <w:rPr>
                <w:rFonts w:ascii="Times New Roman" w:hAnsi="Times New Roman"/>
                <w:sz w:val="24"/>
                <w:szCs w:val="24"/>
              </w:rPr>
              <w:t xml:space="preserve">ūlymų </w:t>
            </w:r>
            <w:r w:rsidRPr="006B25C5">
              <w:rPr>
                <w:rFonts w:ascii="Times New Roman" w:hAnsi="Times New Roman"/>
                <w:sz w:val="24"/>
                <w:szCs w:val="24"/>
                <w:lang w:val="pt-PT"/>
              </w:rPr>
              <w:t>pateikimo termino pabaigos nesp</w:t>
            </w:r>
            <w:r w:rsidRPr="006B25C5">
              <w:rPr>
                <w:rFonts w:ascii="Times New Roman" w:hAnsi="Times New Roman"/>
                <w:sz w:val="24"/>
                <w:szCs w:val="24"/>
              </w:rPr>
              <w:t>ėjo sumokėti mokesčių, įskaitant socialinio draudimo įmokas, sudaryti mokestinė</w:t>
            </w:r>
            <w:r w:rsidRPr="006B25C5">
              <w:rPr>
                <w:rFonts w:ascii="Times New Roman" w:hAnsi="Times New Roman"/>
                <w:sz w:val="24"/>
                <w:szCs w:val="24"/>
                <w:lang w:val="pt-PT"/>
              </w:rPr>
              <w:t>s paskolos sutarties ar kito pana</w:t>
            </w:r>
            <w:r w:rsidRPr="006B25C5">
              <w:rPr>
                <w:rFonts w:ascii="Times New Roman" w:hAnsi="Times New Roman"/>
                <w:sz w:val="24"/>
                <w:szCs w:val="24"/>
              </w:rPr>
              <w:t>š</w:t>
            </w:r>
            <w:r w:rsidRPr="006B25C5">
              <w:rPr>
                <w:rFonts w:ascii="Times New Roman" w:hAnsi="Times New Roman"/>
                <w:sz w:val="24"/>
                <w:szCs w:val="24"/>
                <w:lang w:val="pt-PT"/>
              </w:rPr>
              <w:t>aus pob</w:t>
            </w:r>
            <w:r w:rsidRPr="006B25C5">
              <w:rPr>
                <w:rFonts w:ascii="Times New Roman" w:hAnsi="Times New Roman"/>
                <w:sz w:val="24"/>
                <w:szCs w:val="24"/>
              </w:rPr>
              <w:t>ūdž</w:t>
            </w:r>
            <w:r w:rsidRPr="006B25C5">
              <w:rPr>
                <w:rFonts w:ascii="Times New Roman" w:hAnsi="Times New Roman"/>
                <w:sz w:val="24"/>
                <w:szCs w:val="24"/>
                <w:lang w:val="it-IT"/>
              </w:rPr>
              <w:t xml:space="preserve">io </w:t>
            </w:r>
            <w:r w:rsidRPr="006B25C5">
              <w:rPr>
                <w:rFonts w:ascii="Times New Roman" w:hAnsi="Times New Roman"/>
                <w:sz w:val="24"/>
                <w:szCs w:val="24"/>
              </w:rPr>
              <w:t>įpareigojanč</w:t>
            </w:r>
            <w:r w:rsidRPr="006B25C5">
              <w:rPr>
                <w:rFonts w:ascii="Times New Roman" w:hAnsi="Times New Roman"/>
                <w:sz w:val="24"/>
                <w:szCs w:val="24"/>
                <w:lang w:val="it-IT"/>
              </w:rPr>
              <w:t>io susitarimo d</w:t>
            </w:r>
            <w:r w:rsidRPr="006B25C5">
              <w:rPr>
                <w:rFonts w:ascii="Times New Roman" w:hAnsi="Times New Roman"/>
                <w:sz w:val="24"/>
                <w:szCs w:val="24"/>
              </w:rPr>
              <w:t>ėl jų sumokė</w:t>
            </w:r>
            <w:r w:rsidRPr="006B25C5">
              <w:rPr>
                <w:rFonts w:ascii="Times New Roman" w:hAnsi="Times New Roman"/>
                <w:sz w:val="24"/>
                <w:szCs w:val="24"/>
                <w:lang w:val="pt-PT"/>
              </w:rPr>
              <w:t>jimo ar imtis kit</w:t>
            </w:r>
            <w:r w:rsidRPr="006B25C5">
              <w:rPr>
                <w:rFonts w:ascii="Times New Roman" w:hAnsi="Times New Roman"/>
                <w:sz w:val="24"/>
                <w:szCs w:val="24"/>
              </w:rPr>
              <w:t xml:space="preserve">ų priemonių, kad atitiktų </w:t>
            </w:r>
            <w:r w:rsidRPr="006B25C5">
              <w:rPr>
                <w:rFonts w:ascii="Times New Roman" w:hAnsi="Times New Roman"/>
                <w:sz w:val="24"/>
                <w:szCs w:val="24"/>
                <w:lang w:val="it-IT"/>
              </w:rPr>
              <w:t>1 punkto nuostatas. Tiekė</w:t>
            </w:r>
            <w:r w:rsidRPr="006B25C5">
              <w:rPr>
                <w:rFonts w:ascii="Times New Roman" w:hAnsi="Times New Roman"/>
                <w:sz w:val="24"/>
                <w:szCs w:val="24"/>
                <w:lang w:val="es-ES_tradnl"/>
              </w:rPr>
              <w:t xml:space="preserve">jas </w:t>
            </w:r>
            <w:r w:rsidRPr="006B25C5">
              <w:rPr>
                <w:rFonts w:ascii="Times New Roman" w:hAnsi="Times New Roman"/>
                <w:sz w:val="24"/>
                <w:szCs w:val="24"/>
                <w:lang w:val="it-IT"/>
              </w:rPr>
              <w:t>šiuo pagrindu nepašalinamas iš pirkimo procedū</w:t>
            </w:r>
            <w:r w:rsidRPr="006B25C5">
              <w:rPr>
                <w:rFonts w:ascii="Times New Roman" w:hAnsi="Times New Roman"/>
                <w:sz w:val="24"/>
                <w:szCs w:val="24"/>
                <w:lang w:val="de-DE"/>
              </w:rPr>
              <w:t>ros, jeigu, perkan</w:t>
            </w:r>
            <w:r w:rsidRPr="006B25C5">
              <w:rPr>
                <w:rFonts w:ascii="Times New Roman" w:hAnsi="Times New Roman"/>
                <w:sz w:val="24"/>
                <w:szCs w:val="24"/>
                <w:lang w:val="it-IT"/>
              </w:rPr>
              <w:t>čiajai organizacijai reikalaujant pateikti aktualius dokumentus pagal VPĮ 50 str. 6 d., jis įrodo, kad jau yra laikomas įvykdžiusiu įsipareigojimus, susijusius su mokesčių, įskaitant socialinio draudimo įmokas, mokėjimu.</w:t>
            </w:r>
          </w:p>
          <w:p w:rsidR="006B25C5" w:rsidRPr="006B25C5" w:rsidRDefault="006B25C5" w:rsidP="006B25C5">
            <w:pPr>
              <w:pBdr>
                <w:top w:val="nil"/>
                <w:left w:val="nil"/>
                <w:bottom w:val="nil"/>
                <w:right w:val="nil"/>
                <w:between w:val="nil"/>
                <w:bar w:val="nil"/>
              </w:pBdr>
              <w:suppressAutoHyphens/>
              <w:spacing w:after="40" w:line="240" w:lineRule="auto"/>
              <w:jc w:val="both"/>
              <w:rPr>
                <w:rFonts w:ascii="Times New Roman" w:eastAsia="Arial Unicode MS" w:hAnsi="Times New Roman" w:cs="Arial Unicode MS"/>
                <w:color w:val="000000"/>
                <w:sz w:val="24"/>
                <w:szCs w:val="24"/>
                <w:bdr w:val="nil"/>
                <w:lang w:val="it-IT" w:eastAsia="lt-LT"/>
              </w:rPr>
            </w:pP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left="66" w:right="46" w:firstLine="654"/>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 xml:space="preserve">Mokestinių įsipareigojimų įvykdymo įrodymui tiekėjas turi pateikti Valstybinės mokesčių inspekcijos ar valstybės įmonės Registrų centro Lietuvos Respublikos Vyriausybės nustatyta tvarka išduotą dokumentą, patvirtinantį jungtinius kompetentingų institucijų tvarkomus duomenis, arba atitinkamos užsienio šalies institucijos dokumentą, išduotą ne anksčiau kaip 30 dienų iki pasiūlymų pateikimo termino pabaigos. </w:t>
            </w:r>
          </w:p>
          <w:p w:rsidR="006B25C5" w:rsidRPr="006B25C5" w:rsidRDefault="006B25C5" w:rsidP="006B25C5">
            <w:pPr>
              <w:spacing w:after="0" w:line="240" w:lineRule="auto"/>
              <w:ind w:left="66" w:right="46" w:firstLine="654"/>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 xml:space="preserve">Įsipareigojimų, susijusių su socialinio draudimo įmokų mokėjimu, įvykdymo įrodymui pateikiama: </w:t>
            </w:r>
          </w:p>
          <w:p w:rsidR="006B25C5" w:rsidRPr="006B25C5" w:rsidRDefault="006B25C5" w:rsidP="006B25C5">
            <w:pPr>
              <w:spacing w:after="0" w:line="240" w:lineRule="auto"/>
              <w:ind w:left="66" w:right="46" w:firstLine="654"/>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 jeigu tiekėjas yra juridinis asmuo, registruotas Lietuvos Respublikoje, iš jo nereikalaujama pateikti jokių šį reikalavimą įrodančių dokumentų. Perkančioji organizacija tikrina paskutinės pasiūlymų pateikimo termino dienos, nurodytos skelbime apie pirkimą, duomenis.</w:t>
            </w:r>
          </w:p>
          <w:p w:rsidR="006B25C5" w:rsidRPr="006B25C5" w:rsidRDefault="006B25C5" w:rsidP="006B25C5">
            <w:pPr>
              <w:spacing w:after="0" w:line="240" w:lineRule="auto"/>
              <w:ind w:left="66" w:right="46" w:firstLine="654"/>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 xml:space="preserve">- jeigu tiekėjas yra fizinis asmuo, registruotas Lietuvos Respublikoje, jis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w:t>
            </w:r>
            <w:r w:rsidRPr="006B25C5">
              <w:rPr>
                <w:rFonts w:ascii="Times New Roman" w:eastAsia="Calibri" w:hAnsi="Times New Roman" w:cs="Times New Roman"/>
                <w:color w:val="000000"/>
                <w:sz w:val="24"/>
                <w:szCs w:val="24"/>
              </w:rPr>
              <w:lastRenderedPageBreak/>
              <w:t>kompetentingų institucijų tvarkomus duomenis.</w:t>
            </w:r>
          </w:p>
          <w:p w:rsidR="006B25C5" w:rsidRPr="006B25C5" w:rsidRDefault="006B25C5" w:rsidP="006B25C5">
            <w:pPr>
              <w:spacing w:after="0" w:line="240" w:lineRule="auto"/>
              <w:ind w:left="66" w:right="46" w:firstLine="654"/>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 xml:space="preserve">Kitos valstybės tiekėjas, kuris yra fizinis arba juridinis asmuo, pateikia šalies, kurioje jis yra registruotas, kompetentingos valstybės institucijos išduotą pažymą. </w:t>
            </w:r>
          </w:p>
          <w:p w:rsidR="006B25C5" w:rsidRPr="006B25C5" w:rsidRDefault="006B25C5" w:rsidP="006B25C5">
            <w:pPr>
              <w:widowControl w:val="0"/>
              <w:suppressAutoHyphens/>
              <w:spacing w:after="0" w:line="240" w:lineRule="auto"/>
              <w:ind w:left="66" w:right="46" w:firstLine="654"/>
              <w:contextualSpacing/>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Nurodyti dokumentai turi būti išduoti ne anksčiau kaip 30 kalendorinių dienų iki pasiūlymų pateikimo termino pabaigos.</w:t>
            </w:r>
          </w:p>
          <w:p w:rsidR="006B25C5" w:rsidRPr="006B25C5" w:rsidRDefault="006B25C5" w:rsidP="006B25C5">
            <w:pPr>
              <w:spacing w:after="0" w:line="240" w:lineRule="auto"/>
              <w:ind w:firstLine="532"/>
              <w:jc w:val="both"/>
              <w:rPr>
                <w:rFonts w:ascii="Times New Roman" w:eastAsia="Times New Roman" w:hAnsi="Times New Roman" w:cs="Times New Roman"/>
                <w:sz w:val="24"/>
                <w:szCs w:val="24"/>
                <w:lang w:eastAsia="lt-LT"/>
              </w:rPr>
            </w:pPr>
            <w:r w:rsidRPr="006B25C5">
              <w:rPr>
                <w:rFonts w:ascii="Times New Roman" w:eastAsia="Calibri" w:hAnsi="Times New Roman" w:cs="Times New Roman"/>
                <w:sz w:val="24"/>
                <w:szCs w:val="24"/>
              </w:rPr>
              <w:t>(</w:t>
            </w:r>
            <w:r w:rsidRPr="006B25C5">
              <w:rPr>
                <w:rFonts w:ascii="Times New Roman" w:eastAsia="Calibri" w:hAnsi="Times New Roman" w:cs="Times New Roman"/>
                <w:i/>
                <w:sz w:val="24"/>
                <w:szCs w:val="24"/>
              </w:rPr>
              <w:t>pateikiamas skenuotas dokumentas elektroninėje formoje</w:t>
            </w:r>
            <w:r w:rsidRPr="006B25C5">
              <w:rPr>
                <w:rFonts w:ascii="Times New Roman" w:eastAsia="Calibri" w:hAnsi="Times New Roman" w:cs="Times New Roman"/>
                <w:sz w:val="24"/>
                <w:szCs w:val="24"/>
              </w:rPr>
              <w:t>).</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88163A">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lastRenderedPageBreak/>
              <w:t>1</w:t>
            </w:r>
            <w:r w:rsidR="0088163A">
              <w:rPr>
                <w:rFonts w:ascii="Times New Roman" w:eastAsia="Calibri" w:hAnsi="Times New Roman" w:cs="Times New Roman"/>
                <w:sz w:val="24"/>
                <w:szCs w:val="24"/>
              </w:rPr>
              <w:t>4</w:t>
            </w:r>
            <w:r w:rsidRPr="006B25C5">
              <w:rPr>
                <w:rFonts w:ascii="Times New Roman" w:eastAsia="Calibri" w:hAnsi="Times New Roman" w:cs="Times New Roman"/>
                <w:sz w:val="24"/>
                <w:szCs w:val="24"/>
              </w:rPr>
              <w:t>.3</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454"/>
              <w:jc w:val="both"/>
              <w:rPr>
                <w:rFonts w:ascii="Times New Roman" w:eastAsia="Times New Roman" w:hAnsi="Times New Roman" w:cs="Times New Roman"/>
                <w:sz w:val="24"/>
                <w:szCs w:val="24"/>
                <w:lang w:eastAsia="lt-LT"/>
              </w:rPr>
            </w:pPr>
            <w:r w:rsidRPr="006B25C5">
              <w:rPr>
                <w:rFonts w:ascii="Times New Roman" w:eastAsia="Times New Roman" w:hAnsi="Times New Roman" w:cs="Times New Roman"/>
                <w:sz w:val="24"/>
                <w:szCs w:val="24"/>
              </w:rPr>
              <w:t xml:space="preserve">Tiekėjas su kitais </w:t>
            </w:r>
            <w:r w:rsidRPr="006B25C5">
              <w:rPr>
                <w:rFonts w:ascii="Times New Roman" w:hAnsi="Times New Roman"/>
                <w:sz w:val="24"/>
                <w:szCs w:val="24"/>
              </w:rPr>
              <w:t>tiekėjais nėra sudaręs susitarimų, kuriais siekiama iškreipti konkurenciją atliekamame pirkime, ir perkančioji organizacija dėl to turi įtikinamų duomenų.</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248"/>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Nereikalaujama</w:t>
            </w:r>
            <w:r w:rsidRPr="006B25C5">
              <w:rPr>
                <w:rFonts w:ascii="Trebuchet MS" w:hAnsi="Trebuchet MS" w:cstheme="minorHAnsi"/>
              </w:rPr>
              <w:t xml:space="preserve"> </w:t>
            </w:r>
            <w:r w:rsidRPr="006B25C5">
              <w:rPr>
                <w:rFonts w:ascii="Times New Roman" w:hAnsi="Times New Roman" w:cs="Times New Roman"/>
                <w:sz w:val="24"/>
                <w:szCs w:val="24"/>
              </w:rPr>
              <w:t>papildomų dokumentų dėl atitikties šiam reikalavimui įrodymo.</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88163A">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88163A">
              <w:rPr>
                <w:rFonts w:ascii="Times New Roman" w:eastAsia="Calibri" w:hAnsi="Times New Roman" w:cs="Times New Roman"/>
                <w:sz w:val="24"/>
                <w:szCs w:val="24"/>
              </w:rPr>
              <w:t>4</w:t>
            </w:r>
            <w:r w:rsidRPr="006B25C5">
              <w:rPr>
                <w:rFonts w:ascii="Times New Roman" w:eastAsia="Calibri" w:hAnsi="Times New Roman" w:cs="Times New Roman"/>
                <w:sz w:val="24"/>
                <w:szCs w:val="24"/>
              </w:rPr>
              <w:t>.4</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454"/>
              <w:jc w:val="both"/>
              <w:rPr>
                <w:rFonts w:ascii="Times New Roman" w:eastAsia="Times New Roman" w:hAnsi="Times New Roman" w:cs="Times New Roman"/>
                <w:sz w:val="24"/>
                <w:szCs w:val="24"/>
              </w:rPr>
            </w:pPr>
            <w:r w:rsidRPr="006B25C5">
              <w:rPr>
                <w:rFonts w:ascii="Times New Roman" w:hAnsi="Times New Roman" w:cs="Times New Roman"/>
                <w:sz w:val="24"/>
                <w:szCs w:val="24"/>
              </w:rPr>
              <w:t xml:space="preserve">Tiekėjas neatitinka šio pašalinimo pagrindo </w:t>
            </w:r>
            <w:r w:rsidRPr="006B25C5">
              <w:rPr>
                <w:rFonts w:ascii="Times New Roman" w:hAnsi="Times New Roman" w:cs="Times New Roman"/>
                <w:sz w:val="24"/>
                <w:szCs w:val="24"/>
                <w:lang w:eastAsia="lt-LT"/>
              </w:rPr>
              <w:t xml:space="preserve">– </w:t>
            </w:r>
            <w:r w:rsidRPr="006B25C5">
              <w:rPr>
                <w:rFonts w:ascii="Times New Roman" w:hAnsi="Times New Roman"/>
                <w:sz w:val="24"/>
                <w:szCs w:val="24"/>
              </w:rPr>
              <w:t>Tiekėjas pirkimo metu pateko į interesų konflikto situaciją, kaip apibrėžta Viešųjų pirkimų įstatymo 21 straipsnyje, ir atitinkamos padėties negalima ištaisyti. Laikoma, kad atitinkamos padėties dėl interesų konflikto negalima ištaisyti, jeigu į interesų konfliktą patekę asmenys nulėmė Komisijos ar perkančiosios organizacijos sprendimus ir šių sprendimų pakeitimas prieštarautų šio įstatymo nuostatoms.</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248"/>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Nereikalaujama</w:t>
            </w:r>
            <w:r w:rsidRPr="006B25C5">
              <w:rPr>
                <w:rFonts w:ascii="Trebuchet MS" w:hAnsi="Trebuchet MS" w:cstheme="minorHAnsi"/>
              </w:rPr>
              <w:t xml:space="preserve"> </w:t>
            </w:r>
            <w:r w:rsidRPr="006B25C5">
              <w:rPr>
                <w:rFonts w:ascii="Times New Roman" w:hAnsi="Times New Roman" w:cs="Times New Roman"/>
                <w:sz w:val="24"/>
                <w:szCs w:val="24"/>
              </w:rPr>
              <w:t xml:space="preserve">papildomų dokumentų dėl atitikties šiam reikalavimui įrodymo.  </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88163A">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88163A">
              <w:rPr>
                <w:rFonts w:ascii="Times New Roman" w:eastAsia="Calibri" w:hAnsi="Times New Roman" w:cs="Times New Roman"/>
                <w:sz w:val="24"/>
                <w:szCs w:val="24"/>
              </w:rPr>
              <w:t>4</w:t>
            </w:r>
            <w:r w:rsidRPr="006B25C5">
              <w:rPr>
                <w:rFonts w:ascii="Times New Roman" w:eastAsia="Calibri" w:hAnsi="Times New Roman" w:cs="Times New Roman"/>
                <w:sz w:val="24"/>
                <w:szCs w:val="24"/>
              </w:rPr>
              <w:t>.5</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454"/>
              <w:jc w:val="both"/>
              <w:rPr>
                <w:rFonts w:ascii="Times New Roman" w:hAnsi="Times New Roman" w:cs="Times New Roman"/>
                <w:sz w:val="24"/>
                <w:szCs w:val="24"/>
              </w:rPr>
            </w:pPr>
            <w:r w:rsidRPr="006B25C5">
              <w:rPr>
                <w:rFonts w:ascii="Times New Roman" w:hAnsi="Times New Roman" w:cs="Times New Roman"/>
                <w:sz w:val="24"/>
                <w:szCs w:val="24"/>
                <w:lang w:eastAsia="lt-LT"/>
              </w:rPr>
              <w:t xml:space="preserve">Dėl tiekėjo pagalbos pasirengiant pirkimui nebuvo </w:t>
            </w:r>
            <w:r w:rsidRPr="006B25C5">
              <w:rPr>
                <w:rFonts w:ascii="Times New Roman" w:hAnsi="Times New Roman"/>
                <w:sz w:val="24"/>
                <w:szCs w:val="24"/>
              </w:rPr>
              <w:t>pažeista konkurencija, kaip nustatyta VPĮ 27 str. 3 ir 4 d., ir atitinkamos padėties negalima ištaisyti.</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248"/>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Nereikalaujama</w:t>
            </w:r>
            <w:r w:rsidRPr="006B25C5">
              <w:rPr>
                <w:rFonts w:ascii="Trebuchet MS" w:hAnsi="Trebuchet MS" w:cstheme="minorHAnsi"/>
              </w:rPr>
              <w:t xml:space="preserve"> </w:t>
            </w:r>
            <w:r w:rsidRPr="006B25C5">
              <w:rPr>
                <w:rFonts w:ascii="Times New Roman" w:hAnsi="Times New Roman" w:cs="Times New Roman"/>
                <w:sz w:val="24"/>
                <w:szCs w:val="24"/>
              </w:rPr>
              <w:t xml:space="preserve">papildomų dokumentų dėl atitikties šiam reikalavimui įrodymo. </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39348B">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39348B">
              <w:rPr>
                <w:rFonts w:ascii="Times New Roman" w:eastAsia="Calibri" w:hAnsi="Times New Roman" w:cs="Times New Roman"/>
                <w:sz w:val="24"/>
                <w:szCs w:val="24"/>
              </w:rPr>
              <w:t>4</w:t>
            </w:r>
            <w:r w:rsidRPr="006B25C5">
              <w:rPr>
                <w:rFonts w:ascii="Times New Roman" w:eastAsia="Calibri" w:hAnsi="Times New Roman" w:cs="Times New Roman"/>
                <w:sz w:val="24"/>
                <w:szCs w:val="24"/>
              </w:rPr>
              <w:t>.6</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454"/>
              <w:jc w:val="both"/>
              <w:rPr>
                <w:rFonts w:ascii="Times New Roman" w:hAnsi="Times New Roman" w:cs="Times New Roman"/>
                <w:sz w:val="24"/>
                <w:szCs w:val="24"/>
              </w:rPr>
            </w:pPr>
            <w:r w:rsidRPr="006B25C5">
              <w:rPr>
                <w:rFonts w:ascii="Times New Roman" w:hAnsi="Times New Roman" w:cs="Times New Roman"/>
                <w:sz w:val="24"/>
                <w:szCs w:val="24"/>
              </w:rPr>
              <w:t>Tiekėjas neatitinka šių pašalinimo pagrindų:</w:t>
            </w:r>
          </w:p>
          <w:p w:rsidR="006B25C5" w:rsidRPr="006B25C5" w:rsidRDefault="006B25C5" w:rsidP="006B25C5">
            <w:pPr>
              <w:spacing w:after="0" w:line="240" w:lineRule="auto"/>
              <w:ind w:firstLine="454"/>
              <w:jc w:val="both"/>
              <w:rPr>
                <w:rFonts w:ascii="Times New Roman" w:hAnsi="Times New Roman"/>
                <w:sz w:val="24"/>
                <w:szCs w:val="24"/>
              </w:rPr>
            </w:pPr>
            <w:r w:rsidRPr="006B25C5">
              <w:rPr>
                <w:rFonts w:ascii="Times New Roman" w:hAnsi="Times New Roman" w:cs="Times New Roman"/>
                <w:sz w:val="24"/>
                <w:szCs w:val="24"/>
              </w:rPr>
              <w:t>1)</w:t>
            </w:r>
            <w:r w:rsidRPr="006B25C5">
              <w:rPr>
                <w:rFonts w:ascii="Times New Roman" w:hAnsi="Times New Roman" w:cs="Times New Roman"/>
                <w:sz w:val="24"/>
                <w:szCs w:val="24"/>
                <w:lang w:eastAsia="lt-LT"/>
              </w:rPr>
              <w:t xml:space="preserve"> tiekėjas </w:t>
            </w:r>
            <w:r w:rsidRPr="006B25C5">
              <w:rPr>
                <w:rFonts w:ascii="Times New Roman" w:hAnsi="Times New Roman"/>
                <w:sz w:val="24"/>
                <w:szCs w:val="24"/>
              </w:rPr>
              <w:t>pirkimo procedūrų metu nuslėpė informaciją ar pateikė melagingą informaciją apie atitiktį šiame skyriuje (III) nustatytiems reikalavimams, ir perkančioji organizacija gali tai įrodyti bet kokiomis teisėtomis priemonėmis, arba tiekėjas dėl pateiktos melagingos informacijos negali pateikti patvirtinančių dokumentų, reikalaujamų pagal VPĮ 50 str.;</w:t>
            </w:r>
          </w:p>
          <w:p w:rsidR="006B25C5" w:rsidRPr="006B25C5" w:rsidRDefault="006B25C5" w:rsidP="006B25C5">
            <w:pPr>
              <w:spacing w:after="0" w:line="240" w:lineRule="auto"/>
              <w:ind w:firstLine="454"/>
              <w:jc w:val="both"/>
              <w:rPr>
                <w:rFonts w:ascii="Times New Roman" w:hAnsi="Times New Roman"/>
                <w:sz w:val="24"/>
                <w:szCs w:val="24"/>
              </w:rPr>
            </w:pPr>
            <w:r w:rsidRPr="006B25C5">
              <w:rPr>
                <w:rFonts w:ascii="Times New Roman" w:hAnsi="Times New Roman"/>
                <w:sz w:val="24"/>
                <w:szCs w:val="24"/>
              </w:rPr>
              <w:t xml:space="preserve">2) tiekėjas ankstesnių procedūrų metu nuslėpė informaciją ar pateikė melagingą informaciją dėl VPĮ 46 ir 47 str. nustatytų reikalavimų, arba tiekėjas dėl pateiktos melagingos informacijos negalėjo pateikti patvirtinančių dokumentų, reikalaujamų pagal VPĮ 50 str., dėl ko per pastaruosius </w:t>
            </w:r>
            <w:r w:rsidRPr="006B25C5">
              <w:rPr>
                <w:rFonts w:ascii="Times New Roman" w:hAnsi="Times New Roman"/>
                <w:sz w:val="24"/>
                <w:szCs w:val="24"/>
              </w:rPr>
              <w:lastRenderedPageBreak/>
              <w:t>vienus metus buvo pašalintas iš pirkimo procedūrų arba per pastaruosius vienus metus buvo priimtas ir įsiteisėjęs teismo sprendimas;</w:t>
            </w:r>
          </w:p>
          <w:p w:rsidR="006B25C5" w:rsidRPr="006B25C5" w:rsidRDefault="006B25C5" w:rsidP="006B25C5">
            <w:pPr>
              <w:spacing w:after="0" w:line="240" w:lineRule="auto"/>
              <w:ind w:firstLine="454"/>
              <w:jc w:val="both"/>
              <w:rPr>
                <w:rFonts w:ascii="Times New Roman" w:hAnsi="Times New Roman" w:cs="Times New Roman"/>
                <w:sz w:val="24"/>
                <w:szCs w:val="24"/>
              </w:rPr>
            </w:pPr>
            <w:r w:rsidRPr="006B25C5">
              <w:rPr>
                <w:rFonts w:ascii="Times New Roman" w:hAnsi="Times New Roman"/>
                <w:sz w:val="24"/>
                <w:szCs w:val="24"/>
              </w:rPr>
              <w:t>3) vadovaujantis kitų valstybių teisės aktais ankstesnių procedūrų metu tiekėjas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248"/>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lastRenderedPageBreak/>
              <w:t>Nereikalaujama</w:t>
            </w:r>
            <w:r w:rsidRPr="006B25C5">
              <w:rPr>
                <w:rFonts w:ascii="Trebuchet MS" w:hAnsi="Trebuchet MS" w:cstheme="minorHAnsi"/>
              </w:rPr>
              <w:t xml:space="preserve"> </w:t>
            </w:r>
            <w:r w:rsidRPr="006B25C5">
              <w:rPr>
                <w:rFonts w:ascii="Times New Roman" w:hAnsi="Times New Roman" w:cs="Times New Roman"/>
                <w:sz w:val="24"/>
                <w:szCs w:val="24"/>
              </w:rPr>
              <w:t>papildomų dokumentų dėl atitikties šiam reikalavimui įrodymo.</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39348B">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lastRenderedPageBreak/>
              <w:t>1</w:t>
            </w:r>
            <w:r w:rsidR="0039348B">
              <w:rPr>
                <w:rFonts w:ascii="Times New Roman" w:eastAsia="Calibri" w:hAnsi="Times New Roman" w:cs="Times New Roman"/>
                <w:sz w:val="24"/>
                <w:szCs w:val="24"/>
              </w:rPr>
              <w:t>4</w:t>
            </w:r>
            <w:r w:rsidRPr="006B25C5">
              <w:rPr>
                <w:rFonts w:ascii="Times New Roman" w:eastAsia="Calibri" w:hAnsi="Times New Roman" w:cs="Times New Roman"/>
                <w:sz w:val="24"/>
                <w:szCs w:val="24"/>
              </w:rPr>
              <w:t>.7</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454"/>
              <w:jc w:val="both"/>
              <w:rPr>
                <w:rFonts w:ascii="Times New Roman" w:hAnsi="Times New Roman" w:cs="Times New Roman"/>
                <w:sz w:val="24"/>
                <w:szCs w:val="24"/>
              </w:rPr>
            </w:pPr>
            <w:r w:rsidRPr="006B25C5">
              <w:rPr>
                <w:rFonts w:ascii="Times New Roman" w:hAnsi="Times New Roman" w:cs="Times New Roman"/>
                <w:sz w:val="24"/>
                <w:szCs w:val="24"/>
              </w:rPr>
              <w:t xml:space="preserve">Tiekėjas neatitinka šio pašalinimo pagrindo </w:t>
            </w:r>
            <w:r w:rsidRPr="006B25C5">
              <w:rPr>
                <w:rFonts w:ascii="Times New Roman" w:hAnsi="Times New Roman" w:cs="Times New Roman"/>
                <w:sz w:val="24"/>
                <w:szCs w:val="24"/>
                <w:lang w:eastAsia="lt-LT"/>
              </w:rPr>
              <w:t xml:space="preserve">– </w:t>
            </w:r>
            <w:r w:rsidRPr="006B25C5">
              <w:rPr>
                <w:rFonts w:ascii="Times New Roman" w:hAnsi="Times New Roman"/>
                <w:sz w:val="24"/>
                <w:szCs w:val="24"/>
              </w:rPr>
              <w:t xml:space="preserve">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 </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248"/>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Nereikalaujama</w:t>
            </w:r>
            <w:r w:rsidRPr="006B25C5">
              <w:rPr>
                <w:rFonts w:ascii="Trebuchet MS" w:hAnsi="Trebuchet MS" w:cstheme="minorHAnsi"/>
              </w:rPr>
              <w:t xml:space="preserve"> </w:t>
            </w:r>
            <w:r w:rsidRPr="006B25C5">
              <w:rPr>
                <w:rFonts w:ascii="Times New Roman" w:hAnsi="Times New Roman" w:cs="Times New Roman"/>
                <w:sz w:val="24"/>
                <w:szCs w:val="24"/>
              </w:rPr>
              <w:t>papildomų dokumentų dėl atitikties šiam reikalavimui įrodymo.</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39348B">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1</w:t>
            </w:r>
            <w:r w:rsidR="0039348B">
              <w:rPr>
                <w:rFonts w:ascii="Times New Roman" w:eastAsia="Calibri" w:hAnsi="Times New Roman" w:cs="Times New Roman"/>
                <w:sz w:val="24"/>
                <w:szCs w:val="24"/>
              </w:rPr>
              <w:t>4</w:t>
            </w:r>
            <w:r w:rsidRPr="006B25C5">
              <w:rPr>
                <w:rFonts w:ascii="Times New Roman" w:eastAsia="Calibri" w:hAnsi="Times New Roman" w:cs="Times New Roman"/>
                <w:sz w:val="24"/>
                <w:szCs w:val="24"/>
              </w:rPr>
              <w:t>.8</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454"/>
              <w:jc w:val="both"/>
              <w:rPr>
                <w:rFonts w:ascii="Times New Roman" w:hAnsi="Times New Roman" w:cs="Times New Roman"/>
                <w:sz w:val="24"/>
                <w:szCs w:val="24"/>
              </w:rPr>
            </w:pPr>
            <w:r w:rsidRPr="006B25C5">
              <w:rPr>
                <w:rFonts w:ascii="Times New Roman" w:hAnsi="Times New Roman" w:cs="Times New Roman"/>
                <w:sz w:val="24"/>
                <w:szCs w:val="24"/>
              </w:rPr>
              <w:t>Tiekėjas neatitinka šių pašalinimo pagrindų:</w:t>
            </w:r>
          </w:p>
          <w:p w:rsidR="006B25C5" w:rsidRPr="006B25C5" w:rsidRDefault="006B25C5" w:rsidP="006B25C5">
            <w:pPr>
              <w:spacing w:after="0" w:line="240" w:lineRule="auto"/>
              <w:ind w:firstLine="454"/>
              <w:jc w:val="both"/>
              <w:rPr>
                <w:rFonts w:ascii="Times New Roman" w:hAnsi="Times New Roman"/>
                <w:sz w:val="24"/>
                <w:szCs w:val="24"/>
              </w:rPr>
            </w:pPr>
            <w:r w:rsidRPr="006B25C5">
              <w:rPr>
                <w:rFonts w:ascii="Times New Roman" w:hAnsi="Times New Roman"/>
                <w:sz w:val="24"/>
                <w:szCs w:val="24"/>
              </w:rPr>
              <w:t>1) tiekėjas yra neįvykdęs pirkimo sutarties, pirkimo sutarties su perkančiuoju subjektu ar koncesijos sutarties ar netinkamai ją įvykdęs ir tai buvo esminis pirkimo sutarties pažeidimas, kaip nustatyta Civiliniame kodekse (toliau – esminis pirkimo sutarties pažeidimas), dėl kurio per pastaruosius 3 metus buvo nutraukta pirkimo sutartis arba per pastaruosius 3 metus buvo priimtas ir įsiteisėjęs teismo sprendimas, kuriuo tenkinamas perkančiosios organizacijos, perkančiojo subjekto ar suteikiančiosios institucijos reikalavimas atlyginti nuostolius, patirtus dėl to, kad tiekėjas pirkimo sutartyje nustatytą esminę pirkimo sutarties sąlygą vykdė su dideliais arba nuolatiniais trūkumais;</w:t>
            </w:r>
          </w:p>
          <w:p w:rsidR="006B25C5" w:rsidRPr="006B25C5" w:rsidRDefault="006B25C5" w:rsidP="006B25C5">
            <w:pPr>
              <w:spacing w:after="0" w:line="240" w:lineRule="auto"/>
              <w:ind w:firstLine="454"/>
              <w:jc w:val="both"/>
              <w:rPr>
                <w:rFonts w:ascii="Times New Roman" w:hAnsi="Times New Roman"/>
                <w:sz w:val="24"/>
                <w:szCs w:val="24"/>
              </w:rPr>
            </w:pPr>
            <w:r w:rsidRPr="006B25C5">
              <w:rPr>
                <w:rFonts w:ascii="Times New Roman" w:hAnsi="Times New Roman"/>
                <w:sz w:val="24"/>
                <w:szCs w:val="24"/>
              </w:rPr>
              <w:t xml:space="preserve">2) vadovaujantis kitų valstybių teisės aktais, per pastaruosius 3 metus nustatyta, kad jis, vykdydamas ankstesnę pirkimo </w:t>
            </w:r>
            <w:r w:rsidRPr="006B25C5">
              <w:rPr>
                <w:rFonts w:ascii="Times New Roman" w:hAnsi="Times New Roman"/>
                <w:sz w:val="24"/>
                <w:szCs w:val="24"/>
              </w:rPr>
              <w:lastRenderedPageBreak/>
              <w:t>sutartį, ankstesnę pirkimo sutartį su perkančiuoju subjektu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w:t>
            </w:r>
          </w:p>
          <w:p w:rsidR="006B25C5" w:rsidRPr="006B25C5" w:rsidRDefault="006B25C5" w:rsidP="006B25C5">
            <w:pPr>
              <w:spacing w:after="0" w:line="240" w:lineRule="auto"/>
              <w:ind w:firstLine="454"/>
              <w:jc w:val="both"/>
              <w:rPr>
                <w:rFonts w:ascii="Times New Roman" w:hAnsi="Times New Roman" w:cs="Times New Roman"/>
                <w:sz w:val="24"/>
                <w:szCs w:val="24"/>
              </w:rPr>
            </w:pPr>
            <w:r w:rsidRPr="006B25C5">
              <w:rPr>
                <w:rFonts w:ascii="Times New Roman" w:hAnsi="Times New Roman"/>
                <w:sz w:val="24"/>
                <w:szCs w:val="24"/>
              </w:rPr>
              <w:t>3) tiekėjas yra įsteigtas, siekiant išvengti šio pašalinimo pagrindo taikymo.</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248"/>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lastRenderedPageBreak/>
              <w:t>Nereikalaujama</w:t>
            </w:r>
            <w:r w:rsidRPr="006B25C5">
              <w:rPr>
                <w:rFonts w:ascii="Trebuchet MS" w:hAnsi="Trebuchet MS" w:cstheme="minorHAnsi"/>
              </w:rPr>
              <w:t xml:space="preserve"> </w:t>
            </w:r>
            <w:r w:rsidRPr="006B25C5">
              <w:rPr>
                <w:rFonts w:ascii="Times New Roman" w:hAnsi="Times New Roman" w:cs="Times New Roman"/>
                <w:sz w:val="24"/>
                <w:szCs w:val="24"/>
              </w:rPr>
              <w:t>papildomų dokumentų dėl atitikties šiam reikalavimui įrodymo.</w:t>
            </w:r>
          </w:p>
        </w:tc>
      </w:tr>
      <w:tr w:rsidR="006B25C5" w:rsidRPr="006B25C5" w:rsidTr="006B25C5">
        <w:tc>
          <w:tcPr>
            <w:tcW w:w="709" w:type="dxa"/>
            <w:tcBorders>
              <w:top w:val="single" w:sz="4" w:space="0" w:color="000000"/>
              <w:left w:val="single" w:sz="4" w:space="0" w:color="000000"/>
              <w:bottom w:val="single" w:sz="4" w:space="0" w:color="000000"/>
              <w:right w:val="single" w:sz="4" w:space="0" w:color="000000"/>
            </w:tcBorders>
          </w:tcPr>
          <w:p w:rsidR="006B25C5" w:rsidRPr="006B25C5" w:rsidRDefault="006B25C5" w:rsidP="0039348B">
            <w:pPr>
              <w:spacing w:after="0" w:line="240" w:lineRule="auto"/>
              <w:ind w:right="-149"/>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lastRenderedPageBreak/>
              <w:t>1</w:t>
            </w:r>
            <w:r w:rsidR="0039348B">
              <w:rPr>
                <w:rFonts w:ascii="Times New Roman" w:eastAsia="Calibri" w:hAnsi="Times New Roman" w:cs="Times New Roman"/>
                <w:sz w:val="24"/>
                <w:szCs w:val="24"/>
              </w:rPr>
              <w:t>4</w:t>
            </w:r>
            <w:r w:rsidRPr="006B25C5">
              <w:rPr>
                <w:rFonts w:ascii="Times New Roman" w:eastAsia="Calibri" w:hAnsi="Times New Roman" w:cs="Times New Roman"/>
                <w:sz w:val="24"/>
                <w:szCs w:val="24"/>
              </w:rPr>
              <w:t>.9</w:t>
            </w:r>
          </w:p>
        </w:tc>
        <w:tc>
          <w:tcPr>
            <w:tcW w:w="4518"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pBdr>
                <w:top w:val="nil"/>
                <w:left w:val="nil"/>
                <w:bottom w:val="nil"/>
                <w:right w:val="nil"/>
                <w:between w:val="nil"/>
                <w:bar w:val="nil"/>
              </w:pBdr>
              <w:suppressAutoHyphens/>
              <w:spacing w:after="40" w:line="240" w:lineRule="auto"/>
              <w:ind w:firstLine="416"/>
              <w:jc w:val="both"/>
              <w:rPr>
                <w:rFonts w:ascii="Times New Roman" w:eastAsia="Arial Unicode MS" w:hAnsi="Times New Roman" w:cs="Arial Unicode MS"/>
                <w:color w:val="000000"/>
                <w:sz w:val="24"/>
                <w:szCs w:val="24"/>
                <w:bdr w:val="nil"/>
                <w:lang w:eastAsia="lt-LT"/>
              </w:rPr>
            </w:pPr>
            <w:r w:rsidRPr="006B25C5">
              <w:rPr>
                <w:rFonts w:ascii="Times New Roman" w:eastAsia="Arial Unicode MS" w:hAnsi="Times New Roman" w:cs="Arial Unicode MS"/>
                <w:color w:val="000000"/>
                <w:sz w:val="24"/>
                <w:szCs w:val="24"/>
                <w:bdr w:val="nil"/>
                <w:lang w:eastAsia="lt-LT"/>
              </w:rPr>
              <w:t>Tiekėjas yra padaręs profesinį pažeidimą,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tc>
        <w:tc>
          <w:tcPr>
            <w:tcW w:w="4520" w:type="dxa"/>
            <w:tcBorders>
              <w:top w:val="single" w:sz="4" w:space="0" w:color="000000"/>
              <w:left w:val="single" w:sz="4" w:space="0" w:color="000000"/>
              <w:bottom w:val="single" w:sz="4" w:space="0" w:color="000000"/>
              <w:right w:val="single" w:sz="4" w:space="0" w:color="000000"/>
            </w:tcBorders>
          </w:tcPr>
          <w:p w:rsidR="006B25C5" w:rsidRPr="006B25C5" w:rsidRDefault="006B25C5" w:rsidP="006B25C5">
            <w:pPr>
              <w:spacing w:after="0" w:line="240" w:lineRule="auto"/>
              <w:ind w:firstLine="532"/>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Nereikalaujama</w:t>
            </w:r>
            <w:r w:rsidRPr="006B25C5">
              <w:rPr>
                <w:rFonts w:ascii="Trebuchet MS" w:hAnsi="Trebuchet MS" w:cstheme="minorHAnsi"/>
              </w:rPr>
              <w:t xml:space="preserve"> </w:t>
            </w:r>
            <w:r w:rsidRPr="006B25C5">
              <w:rPr>
                <w:rFonts w:ascii="Times New Roman" w:hAnsi="Times New Roman" w:cs="Times New Roman"/>
                <w:sz w:val="24"/>
                <w:szCs w:val="24"/>
              </w:rPr>
              <w:t>papildomų dokumentų dėl atitikties šiam reikalavimui įrodymo.</w:t>
            </w:r>
          </w:p>
        </w:tc>
      </w:tr>
    </w:tbl>
    <w:p w:rsidR="006B25C5" w:rsidRPr="006B25C5" w:rsidRDefault="006B25C5" w:rsidP="006B25C5">
      <w:pPr>
        <w:spacing w:after="0" w:line="240" w:lineRule="auto"/>
        <w:ind w:firstLine="851"/>
        <w:jc w:val="right"/>
        <w:rPr>
          <w:rFonts w:ascii="Times New Roman" w:eastAsia="Calibri" w:hAnsi="Times New Roman" w:cs="Times New Roman"/>
          <w:b/>
        </w:rPr>
      </w:pPr>
    </w:p>
    <w:p w:rsidR="006C4C51" w:rsidRDefault="0088163A"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9348B">
        <w:rPr>
          <w:rFonts w:ascii="Times New Roman" w:eastAsia="Calibri" w:hAnsi="Times New Roman" w:cs="Times New Roman"/>
          <w:sz w:val="24"/>
          <w:szCs w:val="24"/>
        </w:rPr>
        <w:t>5</w:t>
      </w:r>
      <w:r>
        <w:rPr>
          <w:rFonts w:ascii="Times New Roman" w:eastAsia="Calibri" w:hAnsi="Times New Roman" w:cs="Times New Roman"/>
          <w:sz w:val="24"/>
          <w:szCs w:val="24"/>
        </w:rPr>
        <w:t>. Kokybės vadybos sistemos ir aplinkos apsaugos vadybos sistemos standartai</w:t>
      </w:r>
      <w:r w:rsidR="0039348B">
        <w:rPr>
          <w:rFonts w:ascii="Times New Roman" w:eastAsia="Calibri" w:hAnsi="Times New Roman" w:cs="Times New Roman"/>
          <w:sz w:val="24"/>
          <w:szCs w:val="24"/>
        </w:rPr>
        <w:t xml:space="preserve"> (taikoma </w:t>
      </w:r>
      <w:r w:rsidR="003F7DB8">
        <w:rPr>
          <w:rFonts w:ascii="Times New Roman" w:eastAsia="Calibri" w:hAnsi="Times New Roman" w:cs="Times New Roman"/>
          <w:sz w:val="24"/>
          <w:szCs w:val="24"/>
        </w:rPr>
        <w:t>viso</w:t>
      </w:r>
      <w:r w:rsidR="0039348B">
        <w:rPr>
          <w:rFonts w:ascii="Times New Roman" w:eastAsia="Calibri" w:hAnsi="Times New Roman" w:cs="Times New Roman"/>
          <w:sz w:val="24"/>
          <w:szCs w:val="24"/>
        </w:rPr>
        <w:t>ms pirkimo dalims)</w:t>
      </w:r>
      <w:r>
        <w:rPr>
          <w:rFonts w:ascii="Times New Roman" w:eastAsia="Calibri" w:hAnsi="Times New Roman" w:cs="Times New Roman"/>
          <w:sz w:val="24"/>
          <w:szCs w:val="24"/>
        </w:rPr>
        <w:t>:</w:t>
      </w:r>
    </w:p>
    <w:p w:rsidR="0088163A" w:rsidRDefault="0088163A" w:rsidP="006B25C5">
      <w:pPr>
        <w:spacing w:after="0" w:line="240" w:lineRule="auto"/>
        <w:ind w:firstLine="851"/>
        <w:jc w:val="both"/>
        <w:rPr>
          <w:rFonts w:ascii="Times New Roman" w:eastAsia="Calibri" w:hAnsi="Times New Roman" w:cs="Times New Roman"/>
          <w:sz w:val="24"/>
          <w:szCs w:val="24"/>
        </w:rPr>
      </w:pPr>
    </w:p>
    <w:p w:rsidR="0088163A" w:rsidRPr="0088163A" w:rsidRDefault="0088163A" w:rsidP="0088163A">
      <w:pPr>
        <w:widowControl w:val="0"/>
        <w:suppressAutoHyphens/>
        <w:spacing w:after="0" w:line="240" w:lineRule="auto"/>
        <w:jc w:val="both"/>
        <w:rPr>
          <w:rFonts w:ascii="Times New Roman" w:eastAsia="Calibri" w:hAnsi="Times New Roman" w:cs="Times New Roman"/>
          <w:b/>
          <w:color w:val="000000"/>
          <w:sz w:val="24"/>
          <w:szCs w:val="24"/>
        </w:rPr>
      </w:pPr>
      <w:r w:rsidRPr="0088163A">
        <w:rPr>
          <w:rFonts w:ascii="Times New Roman" w:eastAsia="Calibri" w:hAnsi="Times New Roman" w:cs="Times New Roman"/>
          <w:b/>
          <w:color w:val="000000"/>
          <w:sz w:val="24"/>
          <w:szCs w:val="24"/>
        </w:rPr>
        <w:t xml:space="preserve">2 lentelė. </w:t>
      </w:r>
      <w:r>
        <w:rPr>
          <w:rFonts w:ascii="Times New Roman" w:eastAsia="Calibri" w:hAnsi="Times New Roman" w:cs="Times New Roman"/>
          <w:b/>
          <w:color w:val="000000"/>
          <w:sz w:val="24"/>
          <w:szCs w:val="24"/>
        </w:rPr>
        <w:t>Kokybės vadybos sistemos reikalavimai</w:t>
      </w:r>
      <w:r w:rsidRPr="0088163A">
        <w:rPr>
          <w:rFonts w:ascii="Times New Roman" w:eastAsia="Calibri" w:hAnsi="Times New Roman" w:cs="Times New Roman"/>
          <w:b/>
          <w:color w:val="000000"/>
          <w:sz w:val="24"/>
          <w:szCs w:val="24"/>
        </w:rPr>
        <w:t xml:space="preserve"> </w:t>
      </w:r>
    </w:p>
    <w:tbl>
      <w:tblPr>
        <w:tblpPr w:leftFromText="180" w:rightFromText="180" w:vertAnchor="text" w:tblpX="-59" w:tblpY="1"/>
        <w:tblOverlap w:val="never"/>
        <w:tblW w:w="9928"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CellMar>
          <w:left w:w="93" w:type="dxa"/>
        </w:tblCellMar>
        <w:tblLook w:val="04A0" w:firstRow="1" w:lastRow="0" w:firstColumn="1" w:lastColumn="0" w:noHBand="0" w:noVBand="1"/>
      </w:tblPr>
      <w:tblGrid>
        <w:gridCol w:w="856"/>
        <w:gridCol w:w="4394"/>
        <w:gridCol w:w="4678"/>
      </w:tblGrid>
      <w:tr w:rsidR="0088163A" w:rsidRPr="0088163A" w:rsidTr="008C1814">
        <w:tc>
          <w:tcPr>
            <w:tcW w:w="856" w:type="dxa"/>
            <w:tcBorders>
              <w:top w:val="single" w:sz="4" w:space="0" w:color="000001"/>
              <w:left w:val="single" w:sz="4" w:space="0" w:color="000001"/>
              <w:bottom w:val="single" w:sz="4" w:space="0" w:color="000001"/>
              <w:right w:val="single" w:sz="4" w:space="0" w:color="00000A"/>
            </w:tcBorders>
            <w:shd w:val="clear" w:color="auto" w:fill="FFFFFF"/>
            <w:tcMar>
              <w:left w:w="93" w:type="dxa"/>
            </w:tcMar>
          </w:tcPr>
          <w:p w:rsidR="0088163A" w:rsidRPr="0088163A" w:rsidRDefault="0088163A" w:rsidP="0088163A">
            <w:pPr>
              <w:widowControl w:val="0"/>
              <w:suppressAutoHyphens/>
              <w:spacing w:after="0" w:line="240" w:lineRule="auto"/>
              <w:rPr>
                <w:rFonts w:ascii="Times New Roman" w:eastAsia="Calibri" w:hAnsi="Times New Roman" w:cs="Times New Roman"/>
                <w:b/>
                <w:color w:val="000000"/>
                <w:sz w:val="24"/>
                <w:szCs w:val="24"/>
              </w:rPr>
            </w:pPr>
            <w:r w:rsidRPr="0088163A">
              <w:rPr>
                <w:rFonts w:ascii="Times New Roman" w:eastAsia="Calibri" w:hAnsi="Times New Roman" w:cs="Times New Roman"/>
                <w:b/>
                <w:color w:val="000000"/>
                <w:sz w:val="24"/>
                <w:szCs w:val="24"/>
              </w:rPr>
              <w:t>Eil. Nr.</w:t>
            </w:r>
          </w:p>
        </w:tc>
        <w:tc>
          <w:tcPr>
            <w:tcW w:w="4394" w:type="dxa"/>
            <w:tcBorders>
              <w:top w:val="single" w:sz="4" w:space="0" w:color="000001"/>
              <w:left w:val="single" w:sz="4" w:space="0" w:color="000001"/>
              <w:bottom w:val="single" w:sz="4" w:space="0" w:color="000001"/>
              <w:right w:val="single" w:sz="4" w:space="0" w:color="00000A"/>
            </w:tcBorders>
            <w:shd w:val="clear" w:color="auto" w:fill="FFFFFF"/>
            <w:tcMar>
              <w:left w:w="93" w:type="dxa"/>
            </w:tcMar>
          </w:tcPr>
          <w:p w:rsidR="0088163A" w:rsidRPr="0088163A" w:rsidRDefault="0088163A" w:rsidP="0088163A">
            <w:pPr>
              <w:widowControl w:val="0"/>
              <w:suppressAutoHyphens/>
              <w:spacing w:after="0" w:line="240" w:lineRule="auto"/>
              <w:rPr>
                <w:rFonts w:ascii="Times New Roman" w:eastAsia="Calibri" w:hAnsi="Times New Roman" w:cs="Times New Roman"/>
                <w:b/>
                <w:color w:val="000000"/>
                <w:sz w:val="24"/>
                <w:szCs w:val="24"/>
              </w:rPr>
            </w:pPr>
            <w:r w:rsidRPr="0088163A">
              <w:rPr>
                <w:rFonts w:ascii="Times New Roman" w:eastAsia="Calibri" w:hAnsi="Times New Roman" w:cs="Times New Roman"/>
                <w:b/>
                <w:color w:val="000000"/>
                <w:sz w:val="24"/>
                <w:szCs w:val="24"/>
              </w:rPr>
              <w:t>Kvalifikacijos reikalavimai</w:t>
            </w:r>
          </w:p>
        </w:tc>
        <w:tc>
          <w:tcPr>
            <w:tcW w:w="4678" w:type="dxa"/>
            <w:tcBorders>
              <w:top w:val="single" w:sz="4" w:space="0" w:color="000001"/>
              <w:left w:val="single" w:sz="4" w:space="0" w:color="000001"/>
              <w:bottom w:val="single" w:sz="4" w:space="0" w:color="000001"/>
              <w:right w:val="single" w:sz="4" w:space="0" w:color="00000A"/>
            </w:tcBorders>
            <w:shd w:val="clear" w:color="auto" w:fill="FFFFFF"/>
            <w:tcMar>
              <w:left w:w="93" w:type="dxa"/>
            </w:tcMar>
          </w:tcPr>
          <w:p w:rsidR="0088163A" w:rsidRPr="0088163A" w:rsidRDefault="0088163A" w:rsidP="0088163A">
            <w:pPr>
              <w:widowControl w:val="0"/>
              <w:suppressAutoHyphens/>
              <w:spacing w:after="0" w:line="240" w:lineRule="auto"/>
              <w:rPr>
                <w:rFonts w:ascii="Times New Roman" w:eastAsia="Calibri" w:hAnsi="Times New Roman" w:cs="Times New Roman"/>
                <w:b/>
                <w:color w:val="000000"/>
                <w:sz w:val="24"/>
                <w:szCs w:val="24"/>
              </w:rPr>
            </w:pPr>
            <w:r w:rsidRPr="0088163A">
              <w:rPr>
                <w:rFonts w:ascii="Times New Roman" w:eastAsia="Calibri" w:hAnsi="Times New Roman" w:cs="Times New Roman"/>
                <w:b/>
                <w:color w:val="000000"/>
                <w:sz w:val="24"/>
                <w:szCs w:val="24"/>
              </w:rPr>
              <w:t>Kvalifikacijos reikalavimus įrodantys dokumentai</w:t>
            </w:r>
          </w:p>
        </w:tc>
      </w:tr>
      <w:tr w:rsidR="0088163A" w:rsidRPr="0088163A" w:rsidTr="008C1814">
        <w:tc>
          <w:tcPr>
            <w:tcW w:w="856" w:type="dxa"/>
            <w:tcBorders>
              <w:top w:val="single" w:sz="4" w:space="0" w:color="000001"/>
              <w:left w:val="single" w:sz="4" w:space="0" w:color="000001"/>
              <w:bottom w:val="single" w:sz="4" w:space="0" w:color="000001"/>
              <w:right w:val="single" w:sz="4" w:space="0" w:color="00000A"/>
            </w:tcBorders>
            <w:shd w:val="clear" w:color="auto" w:fill="FFFFFF"/>
            <w:tcMar>
              <w:left w:w="93" w:type="dxa"/>
            </w:tcMar>
          </w:tcPr>
          <w:p w:rsidR="0088163A" w:rsidRPr="0088163A" w:rsidRDefault="0088163A" w:rsidP="0039348B">
            <w:pPr>
              <w:widowControl w:val="0"/>
              <w:suppressAutoHyphens/>
              <w:spacing w:after="0" w:line="240" w:lineRule="auto"/>
              <w:jc w:val="both"/>
              <w:rPr>
                <w:rFonts w:ascii="Times New Roman" w:eastAsia="Calibri" w:hAnsi="Times New Roman" w:cs="Times New Roman"/>
                <w:color w:val="000000"/>
                <w:sz w:val="24"/>
                <w:szCs w:val="24"/>
              </w:rPr>
            </w:pPr>
            <w:r w:rsidRPr="0088163A">
              <w:rPr>
                <w:rFonts w:ascii="Times New Roman" w:eastAsia="Calibri" w:hAnsi="Times New Roman" w:cs="Times New Roman"/>
                <w:color w:val="000000"/>
                <w:sz w:val="24"/>
                <w:szCs w:val="24"/>
              </w:rPr>
              <w:t>1</w:t>
            </w:r>
            <w:r w:rsidR="0039348B">
              <w:rPr>
                <w:rFonts w:ascii="Times New Roman" w:eastAsia="Calibri" w:hAnsi="Times New Roman" w:cs="Times New Roman"/>
                <w:color w:val="000000"/>
                <w:sz w:val="24"/>
                <w:szCs w:val="24"/>
              </w:rPr>
              <w:t>5</w:t>
            </w:r>
            <w:r w:rsidRPr="0088163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w:t>
            </w:r>
          </w:p>
        </w:tc>
        <w:tc>
          <w:tcPr>
            <w:tcW w:w="4394" w:type="dxa"/>
            <w:tcBorders>
              <w:top w:val="single" w:sz="4" w:space="0" w:color="000001"/>
              <w:left w:val="single" w:sz="4" w:space="0" w:color="000001"/>
              <w:bottom w:val="single" w:sz="4" w:space="0" w:color="000001"/>
              <w:right w:val="single" w:sz="4" w:space="0" w:color="00000A"/>
            </w:tcBorders>
            <w:shd w:val="clear" w:color="auto" w:fill="FFFFFF"/>
            <w:tcMar>
              <w:left w:w="93" w:type="dxa"/>
            </w:tcMar>
          </w:tcPr>
          <w:p w:rsidR="0088163A" w:rsidRPr="0088163A" w:rsidRDefault="0088163A" w:rsidP="0088163A">
            <w:pPr>
              <w:widowControl w:val="0"/>
              <w:suppressAutoHyphens/>
              <w:spacing w:after="0" w:line="240" w:lineRule="auto"/>
              <w:jc w:val="both"/>
              <w:rPr>
                <w:rFonts w:ascii="Times New Roman" w:eastAsia="Calibri" w:hAnsi="Times New Roman" w:cs="Times New Roman"/>
                <w:color w:val="000000"/>
                <w:sz w:val="24"/>
                <w:szCs w:val="24"/>
              </w:rPr>
            </w:pPr>
            <w:r w:rsidRPr="0088163A">
              <w:rPr>
                <w:rFonts w:ascii="Times New Roman" w:eastAsia="Calibri" w:hAnsi="Times New Roman" w:cs="Times New Roman"/>
                <w:bCs/>
                <w:color w:val="000000"/>
                <w:sz w:val="24"/>
                <w:szCs w:val="24"/>
              </w:rPr>
              <w:t>Tiekėjas turi būti įsidiegęs ISO 9001 ar lygiavertę kokybės vadybos sistemą.</w:t>
            </w:r>
          </w:p>
        </w:tc>
        <w:tc>
          <w:tcPr>
            <w:tcW w:w="4678" w:type="dxa"/>
            <w:tcBorders>
              <w:top w:val="single" w:sz="4" w:space="0" w:color="000001"/>
              <w:left w:val="single" w:sz="4" w:space="0" w:color="000001"/>
              <w:bottom w:val="single" w:sz="4" w:space="0" w:color="000001"/>
              <w:right w:val="single" w:sz="4" w:space="0" w:color="00000A"/>
            </w:tcBorders>
            <w:shd w:val="clear" w:color="auto" w:fill="FFFFFF"/>
            <w:tcMar>
              <w:left w:w="93" w:type="dxa"/>
            </w:tcMar>
          </w:tcPr>
          <w:p w:rsidR="0088163A" w:rsidRPr="0088163A" w:rsidRDefault="0088163A" w:rsidP="0088163A">
            <w:pPr>
              <w:widowControl w:val="0"/>
              <w:suppressAutoHyphens/>
              <w:spacing w:after="0" w:line="240" w:lineRule="auto"/>
              <w:ind w:firstLine="748"/>
              <w:jc w:val="both"/>
              <w:rPr>
                <w:rFonts w:ascii="Times New Roman" w:eastAsia="Calibri" w:hAnsi="Times New Roman" w:cs="Times New Roman"/>
                <w:bCs/>
                <w:color w:val="000000"/>
                <w:sz w:val="24"/>
                <w:szCs w:val="24"/>
              </w:rPr>
            </w:pPr>
            <w:r w:rsidRPr="0088163A">
              <w:rPr>
                <w:rFonts w:ascii="Times New Roman" w:eastAsia="Calibri" w:hAnsi="Times New Roman" w:cs="Times New Roman"/>
                <w:bCs/>
                <w:color w:val="000000"/>
                <w:sz w:val="24"/>
                <w:szCs w:val="24"/>
              </w:rPr>
              <w:t xml:space="preserve">Kompetentingos įstaigos išduoto kokybės vadybos sistemos, pagal ISO 9001:2008 (arba LST EN ISO 9001:2008) standartą, galiojantis sertifikatas arba lygiavertės kokybės </w:t>
            </w:r>
            <w:r>
              <w:rPr>
                <w:rFonts w:ascii="Times New Roman" w:eastAsia="Calibri" w:hAnsi="Times New Roman" w:cs="Times New Roman"/>
                <w:bCs/>
                <w:color w:val="000000"/>
                <w:sz w:val="24"/>
                <w:szCs w:val="24"/>
              </w:rPr>
              <w:t xml:space="preserve">vadybos </w:t>
            </w:r>
            <w:r w:rsidRPr="0088163A">
              <w:rPr>
                <w:rFonts w:ascii="Times New Roman" w:eastAsia="Calibri" w:hAnsi="Times New Roman" w:cs="Times New Roman"/>
                <w:bCs/>
                <w:color w:val="000000"/>
                <w:sz w:val="24"/>
                <w:szCs w:val="24"/>
              </w:rPr>
              <w:t>sistemos dokumentas arba kiti</w:t>
            </w:r>
            <w:r w:rsidRPr="0088163A">
              <w:rPr>
                <w:rFonts w:ascii="Times New Roman" w:eastAsia="Calibri" w:hAnsi="Times New Roman" w:cs="Calibri"/>
                <w:color w:val="000000"/>
              </w:rPr>
              <w:t xml:space="preserve"> </w:t>
            </w:r>
            <w:r w:rsidRPr="0088163A">
              <w:rPr>
                <w:rFonts w:ascii="Times New Roman" w:eastAsia="Calibri" w:hAnsi="Times New Roman" w:cs="Calibri"/>
                <w:color w:val="000000"/>
                <w:sz w:val="24"/>
                <w:szCs w:val="24"/>
              </w:rPr>
              <w:t>lygiaverčių kokybės vadybos užtikrinimo priemonių įrodymai.</w:t>
            </w:r>
          </w:p>
          <w:p w:rsidR="0088163A" w:rsidRPr="0088163A" w:rsidRDefault="0088163A" w:rsidP="0088163A">
            <w:pPr>
              <w:widowControl w:val="0"/>
              <w:suppressAutoHyphens/>
              <w:spacing w:after="0" w:line="240" w:lineRule="auto"/>
              <w:ind w:firstLine="758"/>
              <w:jc w:val="both"/>
              <w:rPr>
                <w:rFonts w:ascii="Times New Roman" w:eastAsia="Calibri" w:hAnsi="Times New Roman" w:cs="Times New Roman"/>
                <w:color w:val="000000"/>
                <w:sz w:val="24"/>
                <w:szCs w:val="24"/>
                <w:lang w:val="en-US"/>
              </w:rPr>
            </w:pPr>
            <w:r w:rsidRPr="0088163A">
              <w:rPr>
                <w:rFonts w:ascii="Times New Roman" w:eastAsia="Calibri" w:hAnsi="Times New Roman" w:cs="Calibri"/>
                <w:color w:val="00000A"/>
                <w:sz w:val="24"/>
                <w:szCs w:val="24"/>
                <w:lang w:val="en-US"/>
              </w:rPr>
              <w:t>(</w:t>
            </w:r>
            <w:r w:rsidRPr="0088163A">
              <w:rPr>
                <w:rFonts w:ascii="Times New Roman" w:eastAsia="Calibri" w:hAnsi="Times New Roman" w:cs="Calibri"/>
                <w:i/>
                <w:color w:val="00000A"/>
                <w:sz w:val="24"/>
                <w:szCs w:val="24"/>
              </w:rPr>
              <w:t>pateikiamas skenuotas dokumentas elektroninėje formoje</w:t>
            </w:r>
            <w:r w:rsidRPr="0088163A">
              <w:rPr>
                <w:rFonts w:ascii="Times New Roman" w:eastAsia="Calibri" w:hAnsi="Times New Roman" w:cs="Calibri"/>
                <w:color w:val="00000A"/>
                <w:sz w:val="24"/>
                <w:szCs w:val="24"/>
                <w:lang w:val="en-US"/>
              </w:rPr>
              <w:t>).</w:t>
            </w:r>
          </w:p>
        </w:tc>
      </w:tr>
    </w:tbl>
    <w:p w:rsidR="0088163A" w:rsidRDefault="0088163A" w:rsidP="006B25C5">
      <w:pPr>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ind w:firstLine="851"/>
        <w:jc w:val="both"/>
        <w:rPr>
          <w:rFonts w:ascii="Times New Roman" w:eastAsia="Times New Roman" w:hAnsi="Times New Roman" w:cs="Times New Roman"/>
          <w:sz w:val="24"/>
          <w:szCs w:val="24"/>
        </w:rPr>
      </w:pPr>
      <w:r w:rsidRPr="006B25C5">
        <w:rPr>
          <w:rFonts w:ascii="Times New Roman" w:eastAsia="Calibri" w:hAnsi="Times New Roman" w:cs="Times New Roman"/>
          <w:sz w:val="24"/>
          <w:szCs w:val="24"/>
        </w:rPr>
        <w:t>1</w:t>
      </w:r>
      <w:r w:rsidR="00082CA5">
        <w:rPr>
          <w:rFonts w:ascii="Times New Roman" w:eastAsia="Calibri" w:hAnsi="Times New Roman" w:cs="Times New Roman"/>
          <w:sz w:val="24"/>
          <w:szCs w:val="24"/>
        </w:rPr>
        <w:t>6</w:t>
      </w:r>
      <w:r w:rsidRPr="006B25C5">
        <w:rPr>
          <w:rFonts w:ascii="Times New Roman" w:eastAsia="Calibri" w:hAnsi="Times New Roman" w:cs="Times New Roman"/>
          <w:sz w:val="24"/>
          <w:szCs w:val="24"/>
        </w:rPr>
        <w:t xml:space="preserve">. </w:t>
      </w:r>
      <w:r w:rsidRPr="006B25C5">
        <w:rPr>
          <w:rFonts w:ascii="Times New Roman" w:eastAsia="Times New Roman" w:hAnsi="Times New Roman" w:cs="Times New Roman"/>
          <w:sz w:val="24"/>
          <w:szCs w:val="24"/>
        </w:rPr>
        <w:t>Tiekėjas, deklaruodamas, kad nėra tiekėjo pašalinimo pagrindų</w:t>
      </w:r>
      <w:r w:rsidR="00A55821">
        <w:rPr>
          <w:rFonts w:ascii="Times New Roman" w:eastAsia="Times New Roman" w:hAnsi="Times New Roman" w:cs="Times New Roman"/>
          <w:sz w:val="24"/>
          <w:szCs w:val="24"/>
        </w:rPr>
        <w:t>,</w:t>
      </w:r>
      <w:r w:rsidR="00A55821" w:rsidRPr="00A55821">
        <w:rPr>
          <w:rFonts w:ascii="Times New Roman" w:eastAsia="Times New Roman" w:hAnsi="Times New Roman" w:cs="Times New Roman"/>
          <w:sz w:val="24"/>
          <w:szCs w:val="24"/>
        </w:rPr>
        <w:t xml:space="preserve"> </w:t>
      </w:r>
      <w:r w:rsidR="00A55821" w:rsidRPr="006E2631">
        <w:rPr>
          <w:rFonts w:ascii="Times New Roman" w:eastAsia="Times New Roman" w:hAnsi="Times New Roman" w:cs="Times New Roman"/>
          <w:sz w:val="24"/>
          <w:szCs w:val="24"/>
        </w:rPr>
        <w:t xml:space="preserve">kad tiekėjas </w:t>
      </w:r>
      <w:r w:rsidR="00A55821">
        <w:rPr>
          <w:rFonts w:ascii="Times New Roman" w:eastAsia="Times New Roman" w:hAnsi="Times New Roman" w:cs="Times New Roman"/>
          <w:sz w:val="24"/>
          <w:szCs w:val="24"/>
        </w:rPr>
        <w:t>laikosi 15.1 punkte</w:t>
      </w:r>
      <w:r w:rsidR="00705385">
        <w:rPr>
          <w:rFonts w:ascii="Times New Roman" w:eastAsia="Times New Roman" w:hAnsi="Times New Roman" w:cs="Times New Roman"/>
          <w:sz w:val="24"/>
          <w:szCs w:val="24"/>
        </w:rPr>
        <w:t xml:space="preserve"> reikalaujamos kokybės vadybos sistemos standarto,</w:t>
      </w:r>
      <w:r w:rsidRPr="006B25C5">
        <w:rPr>
          <w:rFonts w:ascii="Times New Roman" w:eastAsia="Times New Roman" w:hAnsi="Times New Roman" w:cs="Times New Roman"/>
          <w:sz w:val="24"/>
          <w:szCs w:val="24"/>
        </w:rPr>
        <w:t xml:space="preserve"> teikiant pasiūlymą turi pateikti užpildytą Europos bendrąjį viešųjų pirkimų dokumentą (toliau – EBVPD). </w:t>
      </w:r>
      <w:r w:rsidRPr="006B25C5">
        <w:rPr>
          <w:rFonts w:ascii="Times New Roman" w:eastAsia="Calibri" w:hAnsi="Times New Roman" w:cs="Times New Roman"/>
          <w:sz w:val="24"/>
          <w:szCs w:val="24"/>
        </w:rPr>
        <w:t>EBVPD (</w:t>
      </w:r>
      <w:r w:rsidR="003F7DB8">
        <w:rPr>
          <w:rFonts w:ascii="Times New Roman" w:eastAsia="Calibri" w:hAnsi="Times New Roman" w:cs="Times New Roman"/>
          <w:sz w:val="24"/>
          <w:szCs w:val="24"/>
        </w:rPr>
        <w:t>10</w:t>
      </w:r>
      <w:r w:rsidRPr="006B25C5">
        <w:rPr>
          <w:rFonts w:ascii="Times New Roman" w:eastAsia="Calibri" w:hAnsi="Times New Roman" w:cs="Times New Roman"/>
          <w:sz w:val="24"/>
          <w:szCs w:val="24"/>
        </w:rPr>
        <w:t xml:space="preserve"> priedas) pildomas jį įkėlus į Europos Komisijos interneto svetainę </w:t>
      </w:r>
      <w:hyperlink r:id="rId10" w:tgtFrame="_top" w:history="1">
        <w:r w:rsidRPr="006B25C5">
          <w:rPr>
            <w:rFonts w:ascii="Times New Roman" w:eastAsia="Calibri" w:hAnsi="Times New Roman" w:cs="Times New Roman"/>
            <w:sz w:val="24"/>
            <w:szCs w:val="24"/>
            <w:u w:val="single"/>
            <w:bdr w:val="none" w:sz="0" w:space="0" w:color="auto" w:frame="1"/>
          </w:rPr>
          <w:t>https://ec.europa.eu/tools/espd?lang=lt</w:t>
        </w:r>
      </w:hyperlink>
      <w:r w:rsidRPr="006B25C5">
        <w:rPr>
          <w:rFonts w:ascii="Times New Roman" w:eastAsia="Calibri" w:hAnsi="Times New Roman" w:cs="Times New Roman"/>
          <w:sz w:val="24"/>
          <w:szCs w:val="24"/>
        </w:rPr>
        <w:t xml:space="preserve">  </w:t>
      </w:r>
      <w:r w:rsidRPr="006B25C5">
        <w:rPr>
          <w:rFonts w:ascii="Times New Roman" w:eastAsia="Calibri" w:hAnsi="Times New Roman" w:cs="Times New Roman"/>
          <w:sz w:val="24"/>
          <w:szCs w:val="24"/>
          <w:bdr w:val="none" w:sz="0" w:space="0" w:color="auto" w:frame="1"/>
        </w:rPr>
        <w:t xml:space="preserve">ir užpildžius bei atsisiuntus pateikiamas su pasiūlymu. </w:t>
      </w:r>
      <w:r w:rsidRPr="006B25C5">
        <w:rPr>
          <w:rFonts w:ascii="Times New Roman" w:eastAsia="Times New Roman" w:hAnsi="Times New Roman" w:cs="Times New Roman"/>
          <w:sz w:val="24"/>
          <w:szCs w:val="24"/>
        </w:rPr>
        <w:t>Atskirą EBVPD taip pat pildo kiekvienas tiekėjų grupės (laikinosios tiekėjų grupės) narys, jeigu pasiūlymą teikia tiekėjų grupė (laikinoji tiekėjų grupė), ūkio subjektas(-ai) kurio(-ių) pajėgumais remiasi tiekėjas, subtiekėjas(-ai), kurį(-iuos) pasitelks tiekėjas.</w:t>
      </w:r>
    </w:p>
    <w:p w:rsidR="006B25C5" w:rsidRPr="006B25C5" w:rsidRDefault="00705385" w:rsidP="006B25C5">
      <w:pPr>
        <w:tabs>
          <w:tab w:val="left" w:pos="1276"/>
          <w:tab w:val="left" w:pos="1560"/>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6B25C5" w:rsidRPr="006B25C5">
        <w:rPr>
          <w:rFonts w:ascii="Times New Roman" w:eastAsia="Times New Roman" w:hAnsi="Times New Roman" w:cs="Times New Roman"/>
          <w:sz w:val="24"/>
          <w:szCs w:val="24"/>
        </w:rPr>
        <w:t xml:space="preserve">. </w:t>
      </w:r>
      <w:r w:rsidR="006B25C5" w:rsidRPr="006B25C5">
        <w:rPr>
          <w:rFonts w:ascii="Times New Roman" w:eastAsia="Times New Roman" w:hAnsi="Times New Roman" w:cs="Times New Roman"/>
          <w:b/>
          <w:sz w:val="24"/>
          <w:szCs w:val="24"/>
        </w:rPr>
        <w:t>Tiekėjas pasiūlyme turi pateikti tik EBVPD.</w:t>
      </w:r>
      <w:r w:rsidR="006B25C5" w:rsidRPr="006B25C5">
        <w:rPr>
          <w:rFonts w:ascii="Times New Roman" w:eastAsia="Times New Roman" w:hAnsi="Times New Roman" w:cs="Times New Roman"/>
          <w:sz w:val="24"/>
          <w:szCs w:val="24"/>
        </w:rPr>
        <w:t xml:space="preserve"> Visų pagal pirkimo sąlygų 1</w:t>
      </w:r>
      <w:r>
        <w:rPr>
          <w:rFonts w:ascii="Times New Roman" w:eastAsia="Times New Roman" w:hAnsi="Times New Roman" w:cs="Times New Roman"/>
          <w:sz w:val="24"/>
          <w:szCs w:val="24"/>
        </w:rPr>
        <w:t>4 ir 15</w:t>
      </w:r>
      <w:r w:rsidR="006B25C5" w:rsidRPr="006B25C5">
        <w:rPr>
          <w:rFonts w:ascii="Times New Roman" w:eastAsia="Times New Roman" w:hAnsi="Times New Roman" w:cs="Times New Roman"/>
          <w:sz w:val="24"/>
          <w:szCs w:val="24"/>
        </w:rPr>
        <w:t xml:space="preserve"> punkt</w:t>
      </w:r>
      <w:r>
        <w:rPr>
          <w:rFonts w:ascii="Times New Roman" w:eastAsia="Times New Roman" w:hAnsi="Times New Roman" w:cs="Times New Roman"/>
          <w:sz w:val="24"/>
          <w:szCs w:val="24"/>
        </w:rPr>
        <w:t>us</w:t>
      </w:r>
      <w:r w:rsidR="006B25C5" w:rsidRPr="006B25C5">
        <w:rPr>
          <w:rFonts w:ascii="Times New Roman" w:eastAsia="Times New Roman" w:hAnsi="Times New Roman" w:cs="Times New Roman"/>
          <w:sz w:val="24"/>
          <w:szCs w:val="24"/>
        </w:rPr>
        <w:t xml:space="preserve"> reikalaujamų dokumentų bus prašoma pateikti tik galimą laimėtoją. </w:t>
      </w:r>
    </w:p>
    <w:p w:rsidR="006B25C5" w:rsidRPr="006B25C5" w:rsidRDefault="006B25C5" w:rsidP="006B25C5">
      <w:pPr>
        <w:tabs>
          <w:tab w:val="left" w:pos="993"/>
          <w:tab w:val="left" w:pos="1276"/>
          <w:tab w:val="left" w:pos="1560"/>
        </w:tabs>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lastRenderedPageBreak/>
        <w:t>1</w:t>
      </w:r>
      <w:r w:rsidR="00705385">
        <w:rPr>
          <w:rFonts w:ascii="Times New Roman" w:eastAsia="Times New Roman" w:hAnsi="Times New Roman" w:cs="Times New Roman"/>
          <w:sz w:val="24"/>
          <w:szCs w:val="24"/>
        </w:rPr>
        <w:t>8</w:t>
      </w:r>
      <w:r w:rsidRPr="006B25C5">
        <w:rPr>
          <w:rFonts w:ascii="Times New Roman" w:eastAsia="Times New Roman" w:hAnsi="Times New Roman" w:cs="Times New Roman"/>
          <w:sz w:val="24"/>
          <w:szCs w:val="24"/>
        </w:rPr>
        <w:t xml:space="preserve">. </w:t>
      </w:r>
      <w:r w:rsidR="00B86DA4">
        <w:rPr>
          <w:rFonts w:ascii="Times New Roman" w:eastAsia="Times New Roman" w:hAnsi="Times New Roman" w:cs="Times New Roman"/>
          <w:sz w:val="24"/>
          <w:szCs w:val="24"/>
        </w:rPr>
        <w:t>Pirkimo vykdytojas</w:t>
      </w:r>
      <w:r w:rsidRPr="006B25C5">
        <w:rPr>
          <w:rFonts w:ascii="Times New Roman" w:eastAsia="Times New Roman" w:hAnsi="Times New Roman" w:cs="Times New Roman"/>
          <w:i/>
          <w:sz w:val="24"/>
          <w:szCs w:val="24"/>
        </w:rPr>
        <w:t xml:space="preserve"> </w:t>
      </w:r>
      <w:r w:rsidRPr="006B25C5">
        <w:rPr>
          <w:rFonts w:ascii="Times New Roman" w:eastAsia="Times New Roman" w:hAnsi="Times New Roman" w:cs="Times New Roman"/>
          <w:sz w:val="24"/>
          <w:szCs w:val="24"/>
        </w:rPr>
        <w:t>nereikalaus iš tiekėjo pateikti dokumentų, patvirtinančių jo pašalinimo pagrindų nebuvimą, atitiktį kvalifikacijos reikalavimams, jeigu ji:</w:t>
      </w:r>
    </w:p>
    <w:p w:rsidR="00B86DA4" w:rsidRDefault="00705385" w:rsidP="006B25C5">
      <w:pPr>
        <w:tabs>
          <w:tab w:val="left" w:pos="993"/>
          <w:tab w:val="left" w:pos="1418"/>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6B25C5" w:rsidRPr="006B25C5">
        <w:rPr>
          <w:rFonts w:ascii="Times New Roman" w:eastAsia="Calibri" w:hAnsi="Times New Roman" w:cs="Times New Roman"/>
          <w:sz w:val="24"/>
          <w:szCs w:val="24"/>
        </w:rPr>
        <w:t>.1. turi galimybę susipažinti su šiais dokumentais ar informacija tiesiogiai ir neatlygintinai prisijungusi prie nacionalinės duomenų bazės bet kurioje valstybėje narėje arba naudodamasis CVP IS priemonėmis;</w:t>
      </w:r>
    </w:p>
    <w:p w:rsidR="006B25C5" w:rsidRPr="006B25C5" w:rsidRDefault="006B25C5" w:rsidP="006B25C5">
      <w:pPr>
        <w:tabs>
          <w:tab w:val="left" w:pos="993"/>
          <w:tab w:val="left" w:pos="1418"/>
        </w:tabs>
        <w:spacing w:after="0" w:line="240" w:lineRule="auto"/>
        <w:ind w:firstLine="851"/>
        <w:jc w:val="both"/>
        <w:rPr>
          <w:rFonts w:ascii="Times New Roman" w:eastAsia="Times New Roman" w:hAnsi="Times New Roman" w:cs="Times New Roman"/>
          <w:color w:val="000000" w:themeColor="text1"/>
          <w:sz w:val="24"/>
          <w:szCs w:val="24"/>
        </w:rPr>
      </w:pPr>
      <w:r w:rsidRPr="006B25C5">
        <w:rPr>
          <w:rFonts w:ascii="Times New Roman" w:eastAsia="Calibri" w:hAnsi="Times New Roman" w:cs="Times New Roman"/>
          <w:sz w:val="24"/>
          <w:szCs w:val="24"/>
        </w:rPr>
        <w:t xml:space="preserve"> </w:t>
      </w:r>
    </w:p>
    <w:p w:rsidR="006B25C5" w:rsidRPr="006B25C5" w:rsidRDefault="00705385" w:rsidP="006B25C5">
      <w:pPr>
        <w:tabs>
          <w:tab w:val="left" w:pos="993"/>
          <w:tab w:val="left" w:pos="1418"/>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6B25C5" w:rsidRPr="006B25C5">
        <w:rPr>
          <w:rFonts w:ascii="Times New Roman" w:eastAsia="Calibri" w:hAnsi="Times New Roman" w:cs="Times New Roman"/>
          <w:sz w:val="24"/>
          <w:szCs w:val="24"/>
        </w:rPr>
        <w:t>.2. šiuos dokumentus jau turi iš ankstesnių pirkimo procedūrų</w:t>
      </w:r>
      <w:r w:rsidR="00B86DA4">
        <w:rPr>
          <w:rFonts w:ascii="Times New Roman" w:eastAsia="Calibri" w:hAnsi="Times New Roman" w:cs="Times New Roman"/>
          <w:sz w:val="24"/>
          <w:szCs w:val="24"/>
        </w:rPr>
        <w:t xml:space="preserve"> ir tie dokumentai yra dar galiojantys</w:t>
      </w:r>
      <w:r w:rsidR="006B25C5" w:rsidRPr="006B25C5">
        <w:rPr>
          <w:rFonts w:ascii="Times New Roman" w:eastAsia="Calibri" w:hAnsi="Times New Roman" w:cs="Times New Roman"/>
          <w:sz w:val="24"/>
          <w:szCs w:val="24"/>
        </w:rPr>
        <w:t>.</w:t>
      </w:r>
    </w:p>
    <w:p w:rsidR="006B25C5" w:rsidRPr="006B25C5" w:rsidRDefault="006B25C5" w:rsidP="006B25C5">
      <w:pPr>
        <w:spacing w:after="0" w:line="240" w:lineRule="auto"/>
        <w:ind w:firstLine="851"/>
        <w:jc w:val="both"/>
        <w:rPr>
          <w:rFonts w:ascii="Times New Roman" w:hAnsi="Times New Roman"/>
          <w:sz w:val="24"/>
          <w:lang w:val="pt-PT"/>
        </w:rPr>
      </w:pPr>
      <w:r w:rsidRPr="006B25C5">
        <w:rPr>
          <w:rFonts w:ascii="Times New Roman" w:eastAsia="Calibri" w:hAnsi="Times New Roman" w:cs="Times New Roman"/>
          <w:sz w:val="24"/>
          <w:szCs w:val="24"/>
        </w:rPr>
        <w:t>1</w:t>
      </w:r>
      <w:r w:rsidR="00705385">
        <w:rPr>
          <w:rFonts w:ascii="Times New Roman" w:eastAsia="Calibri" w:hAnsi="Times New Roman" w:cs="Times New Roman"/>
          <w:sz w:val="24"/>
          <w:szCs w:val="24"/>
        </w:rPr>
        <w:t>9</w:t>
      </w:r>
      <w:r w:rsidRPr="006B25C5">
        <w:rPr>
          <w:rFonts w:ascii="Times New Roman" w:eastAsia="Calibri" w:hAnsi="Times New Roman" w:cs="Times New Roman"/>
          <w:sz w:val="24"/>
          <w:szCs w:val="24"/>
        </w:rPr>
        <w:t xml:space="preserve">.  </w:t>
      </w:r>
      <w:r w:rsidRPr="006B25C5">
        <w:rPr>
          <w:rFonts w:ascii="Times New Roman" w:hAnsi="Times New Roman"/>
          <w:sz w:val="24"/>
          <w:lang w:val="pt-PT"/>
        </w:rPr>
        <w:t xml:space="preserve">Bet kuriuo pirkimo procedūros metu </w:t>
      </w:r>
      <w:r w:rsidR="00B86DA4">
        <w:rPr>
          <w:rFonts w:ascii="Times New Roman" w:hAnsi="Times New Roman"/>
          <w:sz w:val="24"/>
          <w:lang w:val="pt-PT"/>
        </w:rPr>
        <w:t>pirkimo vykdytojas</w:t>
      </w:r>
      <w:r w:rsidRPr="006B25C5">
        <w:rPr>
          <w:rFonts w:ascii="Times New Roman" w:hAnsi="Times New Roman"/>
          <w:sz w:val="24"/>
          <w:lang w:val="pt-PT"/>
        </w:rPr>
        <w:t xml:space="preserve"> gali paprašyti tiekėjų pateikti visus ar dalį dokumentų, patvirtinančių jų paš</w:t>
      </w:r>
      <w:r w:rsidRPr="006B25C5">
        <w:rPr>
          <w:rFonts w:ascii="Times New Roman" w:hAnsi="Times New Roman"/>
          <w:sz w:val="24"/>
          <w:lang w:val="it-IT"/>
        </w:rPr>
        <w:t>alinimo pagrind</w:t>
      </w:r>
      <w:r w:rsidRPr="006B25C5">
        <w:rPr>
          <w:rFonts w:ascii="Times New Roman" w:hAnsi="Times New Roman"/>
          <w:sz w:val="24"/>
          <w:lang w:val="pt-PT"/>
        </w:rPr>
        <w:t xml:space="preserve">ų nebuvimą, </w:t>
      </w:r>
      <w:r w:rsidR="00705385">
        <w:rPr>
          <w:rFonts w:ascii="Times New Roman" w:hAnsi="Times New Roman"/>
          <w:sz w:val="24"/>
          <w:lang w:val="pt-PT"/>
        </w:rPr>
        <w:t xml:space="preserve">atitiktį kokybės vadybos sistemos standartui, </w:t>
      </w:r>
      <w:r w:rsidRPr="006B25C5">
        <w:rPr>
          <w:rFonts w:ascii="Times New Roman" w:hAnsi="Times New Roman"/>
          <w:sz w:val="24"/>
          <w:lang w:val="pt-PT"/>
        </w:rPr>
        <w:t>jeigu tai būtina siekiant užtikrinti tinkamą pirkimo procedūros atlikimą.</w:t>
      </w:r>
    </w:p>
    <w:p w:rsidR="006B25C5" w:rsidRPr="006B25C5" w:rsidRDefault="00705385" w:rsidP="006B25C5">
      <w:pPr>
        <w:spacing w:after="0" w:line="240" w:lineRule="auto"/>
        <w:ind w:firstLine="851"/>
        <w:jc w:val="both"/>
        <w:rPr>
          <w:rFonts w:ascii="Times New Roman" w:hAnsi="Times New Roman"/>
          <w:sz w:val="24"/>
          <w:lang w:val="pt-PT"/>
        </w:rPr>
      </w:pPr>
      <w:r>
        <w:rPr>
          <w:rFonts w:ascii="Times New Roman" w:hAnsi="Times New Roman"/>
          <w:sz w:val="24"/>
          <w:lang w:val="pt-PT"/>
        </w:rPr>
        <w:t>20</w:t>
      </w:r>
      <w:r w:rsidR="006B25C5" w:rsidRPr="006B25C5">
        <w:rPr>
          <w:rFonts w:ascii="Times New Roman" w:hAnsi="Times New Roman"/>
          <w:sz w:val="24"/>
          <w:lang w:val="pt-PT"/>
        </w:rPr>
        <w:t>. Jeigu tiekėjo kvalifikacija dėl teisės verstis atitinkama veikla nebuvo tikrinama arba tikrinama ne visa apimtimi, tiekėjas įsipareigoja, kad pirkimo sutartį vykdys tik tokią teisę turintys asmenys.</w:t>
      </w:r>
    </w:p>
    <w:p w:rsidR="006B25C5" w:rsidRPr="006B25C5" w:rsidRDefault="00705385" w:rsidP="006B25C5">
      <w:pPr>
        <w:spacing w:after="0" w:line="240" w:lineRule="auto"/>
        <w:ind w:firstLine="851"/>
        <w:jc w:val="both"/>
        <w:rPr>
          <w:rFonts w:ascii="Times New Roman" w:hAnsi="Times New Roman"/>
          <w:sz w:val="24"/>
          <w:lang w:val="pt-PT"/>
        </w:rPr>
      </w:pPr>
      <w:r>
        <w:rPr>
          <w:rFonts w:ascii="Times New Roman" w:hAnsi="Times New Roman"/>
          <w:sz w:val="24"/>
          <w:lang w:val="pt-PT"/>
        </w:rPr>
        <w:t>21</w:t>
      </w:r>
      <w:r w:rsidR="006B25C5" w:rsidRPr="006B25C5">
        <w:rPr>
          <w:rFonts w:ascii="Times New Roman" w:hAnsi="Times New Roman"/>
          <w:sz w:val="24"/>
          <w:lang w:val="pt-PT"/>
        </w:rPr>
        <w:t>. Pirkime nebus taikoma VPĮ 59 str. 4 d. nurodyta galimybė pirmiausiai vertinti tiekėjo pasiūlymą, o vėliau tikrinti ar nėra ekonomiškai naudingiausią pasiūlymą pateikusio tiekėjo pašalinimo pagrindų.</w:t>
      </w:r>
    </w:p>
    <w:p w:rsidR="006B25C5" w:rsidRDefault="006B25C5" w:rsidP="006B25C5">
      <w:pPr>
        <w:spacing w:after="0" w:line="240" w:lineRule="auto"/>
        <w:ind w:firstLine="851"/>
        <w:jc w:val="both"/>
        <w:rPr>
          <w:rFonts w:ascii="Times New Roman" w:hAnsi="Times New Roman"/>
          <w:sz w:val="24"/>
          <w:szCs w:val="24"/>
          <w:lang w:val="it-IT"/>
        </w:rPr>
      </w:pPr>
      <w:r w:rsidRPr="006B25C5">
        <w:rPr>
          <w:rFonts w:ascii="Times New Roman" w:hAnsi="Times New Roman"/>
          <w:sz w:val="24"/>
          <w:szCs w:val="24"/>
          <w:lang w:val="it-IT"/>
        </w:rPr>
        <w:t>2</w:t>
      </w:r>
      <w:r w:rsidR="00705385">
        <w:rPr>
          <w:rFonts w:ascii="Times New Roman" w:hAnsi="Times New Roman"/>
          <w:sz w:val="24"/>
          <w:szCs w:val="24"/>
          <w:lang w:val="it-IT"/>
        </w:rPr>
        <w:t>2</w:t>
      </w:r>
      <w:r w:rsidRPr="006B25C5">
        <w:rPr>
          <w:rFonts w:ascii="Times New Roman" w:hAnsi="Times New Roman"/>
          <w:sz w:val="24"/>
          <w:szCs w:val="24"/>
          <w:lang w:val="it-IT"/>
        </w:rPr>
        <w:t>. Tiekėjas nešalinamas iš pirkimo procedūros pagal sąlygų 1</w:t>
      </w:r>
      <w:r w:rsidR="00705385">
        <w:rPr>
          <w:rFonts w:ascii="Times New Roman" w:hAnsi="Times New Roman"/>
          <w:sz w:val="24"/>
          <w:szCs w:val="24"/>
          <w:lang w:val="it-IT"/>
        </w:rPr>
        <w:t>4</w:t>
      </w:r>
      <w:r w:rsidRPr="006B25C5">
        <w:rPr>
          <w:rFonts w:ascii="Times New Roman" w:hAnsi="Times New Roman"/>
          <w:sz w:val="24"/>
          <w:szCs w:val="24"/>
          <w:lang w:val="it-IT"/>
        </w:rPr>
        <w:t>.1 ir 1</w:t>
      </w:r>
      <w:r w:rsidR="00705385">
        <w:rPr>
          <w:rFonts w:ascii="Times New Roman" w:hAnsi="Times New Roman"/>
          <w:sz w:val="24"/>
          <w:szCs w:val="24"/>
          <w:lang w:val="it-IT"/>
        </w:rPr>
        <w:t>4</w:t>
      </w:r>
      <w:r w:rsidRPr="006B25C5">
        <w:rPr>
          <w:rFonts w:ascii="Times New Roman" w:hAnsi="Times New Roman"/>
          <w:sz w:val="24"/>
          <w:szCs w:val="24"/>
          <w:lang w:val="it-IT"/>
        </w:rPr>
        <w:t>.3-1</w:t>
      </w:r>
      <w:r w:rsidR="00705385">
        <w:rPr>
          <w:rFonts w:ascii="Times New Roman" w:hAnsi="Times New Roman"/>
          <w:sz w:val="24"/>
          <w:szCs w:val="24"/>
          <w:lang w:val="it-IT"/>
        </w:rPr>
        <w:t>4</w:t>
      </w:r>
      <w:r w:rsidRPr="006B25C5">
        <w:rPr>
          <w:rFonts w:ascii="Times New Roman" w:hAnsi="Times New Roman"/>
          <w:sz w:val="24"/>
          <w:szCs w:val="24"/>
          <w:lang w:val="it-IT"/>
        </w:rPr>
        <w:t>.9 punktų nuostatas, kai yra abi šios sąlygos kartu:</w:t>
      </w:r>
    </w:p>
    <w:p w:rsidR="006B25C5" w:rsidRDefault="006B25C5" w:rsidP="006B25C5">
      <w:pPr>
        <w:spacing w:after="0" w:line="240" w:lineRule="auto"/>
        <w:ind w:firstLine="851"/>
        <w:jc w:val="both"/>
        <w:rPr>
          <w:rFonts w:ascii="Times New Roman" w:eastAsia="Times New Roman" w:hAnsi="Times New Roman" w:cs="Times New Roman"/>
          <w:sz w:val="24"/>
          <w:szCs w:val="24"/>
          <w:lang w:eastAsia="lt-LT"/>
        </w:rPr>
      </w:pPr>
      <w:r w:rsidRPr="006B25C5">
        <w:rPr>
          <w:rFonts w:ascii="Times New Roman" w:eastAsia="Times New Roman" w:hAnsi="Times New Roman" w:cs="Times New Roman"/>
          <w:sz w:val="24"/>
          <w:szCs w:val="24"/>
          <w:lang w:eastAsia="lt-LT"/>
        </w:rPr>
        <w:t>2</w:t>
      </w:r>
      <w:r w:rsidR="00705385">
        <w:rPr>
          <w:rFonts w:ascii="Times New Roman" w:eastAsia="Times New Roman" w:hAnsi="Times New Roman" w:cs="Times New Roman"/>
          <w:sz w:val="24"/>
          <w:szCs w:val="24"/>
          <w:lang w:eastAsia="lt-LT"/>
        </w:rPr>
        <w:t>2</w:t>
      </w:r>
      <w:r w:rsidRPr="006B25C5">
        <w:rPr>
          <w:rFonts w:ascii="Times New Roman" w:eastAsia="Times New Roman" w:hAnsi="Times New Roman" w:cs="Times New Roman"/>
          <w:sz w:val="24"/>
          <w:szCs w:val="24"/>
          <w:lang w:eastAsia="lt-LT"/>
        </w:rPr>
        <w:t xml:space="preserve">.1. tiekėjas pateikė </w:t>
      </w:r>
      <w:r w:rsidR="00B86DA4">
        <w:rPr>
          <w:rFonts w:ascii="Times New Roman" w:eastAsia="Times New Roman" w:hAnsi="Times New Roman" w:cs="Times New Roman"/>
          <w:sz w:val="24"/>
          <w:szCs w:val="24"/>
          <w:lang w:eastAsia="lt-LT"/>
        </w:rPr>
        <w:t>pirkimo vykdytojui</w:t>
      </w:r>
      <w:r w:rsidRPr="006B25C5">
        <w:rPr>
          <w:rFonts w:ascii="Times New Roman" w:eastAsia="Times New Roman" w:hAnsi="Times New Roman" w:cs="Times New Roman"/>
          <w:sz w:val="24"/>
          <w:szCs w:val="24"/>
          <w:lang w:eastAsia="lt-LT"/>
        </w:rPr>
        <w:t xml:space="preserve"> informaciją apie tai, kad ėmėsi šių priemonių:</w:t>
      </w:r>
    </w:p>
    <w:p w:rsidR="006B25C5" w:rsidRDefault="006B25C5" w:rsidP="006B25C5">
      <w:pPr>
        <w:spacing w:after="0" w:line="240" w:lineRule="auto"/>
        <w:ind w:firstLine="851"/>
        <w:jc w:val="both"/>
        <w:rPr>
          <w:rFonts w:ascii="Times New Roman" w:eastAsia="Times New Roman" w:hAnsi="Times New Roman" w:cs="Times New Roman"/>
          <w:sz w:val="24"/>
          <w:szCs w:val="24"/>
          <w:lang w:eastAsia="lt-LT"/>
        </w:rPr>
      </w:pPr>
      <w:bookmarkStart w:id="12" w:name="part_8ad558ab9da04740ad63d2699e66e1af"/>
      <w:bookmarkEnd w:id="12"/>
      <w:r w:rsidRPr="006B25C5">
        <w:rPr>
          <w:rFonts w:ascii="Times New Roman" w:eastAsia="Times New Roman" w:hAnsi="Times New Roman" w:cs="Times New Roman"/>
          <w:sz w:val="24"/>
          <w:szCs w:val="24"/>
          <w:lang w:eastAsia="lt-LT"/>
        </w:rPr>
        <w:t>a) savanoriškai sumokėjo arba įsipareigojo sumokėti kompensaciją už žalą, padarytą dėl sąlygų 1</w:t>
      </w:r>
      <w:r w:rsidR="00705385">
        <w:rPr>
          <w:rFonts w:ascii="Times New Roman" w:eastAsia="Times New Roman" w:hAnsi="Times New Roman" w:cs="Times New Roman"/>
          <w:sz w:val="24"/>
          <w:szCs w:val="24"/>
          <w:lang w:eastAsia="lt-LT"/>
        </w:rPr>
        <w:t>4</w:t>
      </w:r>
      <w:r w:rsidRPr="006B25C5">
        <w:rPr>
          <w:rFonts w:ascii="Times New Roman" w:eastAsia="Times New Roman" w:hAnsi="Times New Roman" w:cs="Times New Roman"/>
          <w:sz w:val="24"/>
          <w:szCs w:val="24"/>
          <w:lang w:eastAsia="lt-LT"/>
        </w:rPr>
        <w:t>.1 p. ir 1</w:t>
      </w:r>
      <w:r w:rsidR="00705385">
        <w:rPr>
          <w:rFonts w:ascii="Times New Roman" w:eastAsia="Times New Roman" w:hAnsi="Times New Roman" w:cs="Times New Roman"/>
          <w:sz w:val="24"/>
          <w:szCs w:val="24"/>
          <w:lang w:eastAsia="lt-LT"/>
        </w:rPr>
        <w:t>4</w:t>
      </w:r>
      <w:r w:rsidRPr="006B25C5">
        <w:rPr>
          <w:rFonts w:ascii="Times New Roman" w:eastAsia="Times New Roman" w:hAnsi="Times New Roman" w:cs="Times New Roman"/>
          <w:sz w:val="24"/>
          <w:szCs w:val="24"/>
          <w:lang w:eastAsia="lt-LT"/>
        </w:rPr>
        <w:t>.3-1</w:t>
      </w:r>
      <w:r w:rsidR="00705385">
        <w:rPr>
          <w:rFonts w:ascii="Times New Roman" w:eastAsia="Times New Roman" w:hAnsi="Times New Roman" w:cs="Times New Roman"/>
          <w:sz w:val="24"/>
          <w:szCs w:val="24"/>
          <w:lang w:eastAsia="lt-LT"/>
        </w:rPr>
        <w:t>4</w:t>
      </w:r>
      <w:r w:rsidRPr="006B25C5">
        <w:rPr>
          <w:rFonts w:ascii="Times New Roman" w:eastAsia="Times New Roman" w:hAnsi="Times New Roman" w:cs="Times New Roman"/>
          <w:sz w:val="24"/>
          <w:szCs w:val="24"/>
          <w:lang w:eastAsia="lt-LT"/>
        </w:rPr>
        <w:t>.9 p. nurodytos nusikalstamos veikos arba pažeidimo;</w:t>
      </w:r>
    </w:p>
    <w:p w:rsidR="006B25C5" w:rsidRPr="006B25C5" w:rsidRDefault="006B25C5" w:rsidP="006B25C5">
      <w:pPr>
        <w:spacing w:after="0" w:line="240" w:lineRule="auto"/>
        <w:ind w:firstLine="851"/>
        <w:jc w:val="both"/>
        <w:rPr>
          <w:rFonts w:ascii="Times New Roman" w:eastAsia="Times New Roman" w:hAnsi="Times New Roman" w:cs="Times New Roman"/>
          <w:sz w:val="24"/>
          <w:szCs w:val="24"/>
          <w:lang w:val="it-IT" w:eastAsia="lt-LT"/>
        </w:rPr>
      </w:pPr>
      <w:bookmarkStart w:id="13" w:name="part_8dd55791c45b4b2491e2343a55b80c0d"/>
      <w:bookmarkEnd w:id="13"/>
      <w:r w:rsidRPr="006B25C5">
        <w:rPr>
          <w:rFonts w:ascii="Times New Roman" w:eastAsia="Times New Roman" w:hAnsi="Times New Roman" w:cs="Times New Roman"/>
          <w:sz w:val="24"/>
          <w:szCs w:val="24"/>
          <w:lang w:eastAsia="lt-LT"/>
        </w:rPr>
        <w:t>b) bendradarbiavo, aktyviai teikė pagalbą ar ėmėsi kitų priemonių, padedančių ištirti, išaiškinti jo padarytą nusikalstamą veiką ar pažeidimą;</w:t>
      </w:r>
    </w:p>
    <w:p w:rsidR="006B25C5" w:rsidRPr="006B25C5" w:rsidRDefault="006B25C5" w:rsidP="006B25C5">
      <w:pPr>
        <w:spacing w:after="0" w:line="240" w:lineRule="auto"/>
        <w:ind w:firstLine="851"/>
        <w:jc w:val="both"/>
        <w:rPr>
          <w:rFonts w:ascii="Times New Roman" w:eastAsia="Times New Roman" w:hAnsi="Times New Roman" w:cs="Times New Roman"/>
          <w:sz w:val="24"/>
          <w:szCs w:val="24"/>
          <w:lang w:val="it-IT" w:eastAsia="lt-LT"/>
        </w:rPr>
      </w:pPr>
      <w:bookmarkStart w:id="14" w:name="part_2170867a7f614903b542f2e5cab9ada6"/>
      <w:bookmarkEnd w:id="14"/>
      <w:r w:rsidRPr="006B25C5">
        <w:rPr>
          <w:rFonts w:ascii="Times New Roman" w:eastAsia="Times New Roman" w:hAnsi="Times New Roman" w:cs="Times New Roman"/>
          <w:sz w:val="24"/>
          <w:szCs w:val="24"/>
          <w:lang w:eastAsia="lt-LT"/>
        </w:rPr>
        <w:t>c) ėmėsi techninių, organizacinių, personalo valdymo priemonių, skirtų tolesnių nusikalstamų veikų ar pažeidimų prevencijai;</w:t>
      </w:r>
    </w:p>
    <w:p w:rsidR="006B25C5" w:rsidRPr="006B25C5" w:rsidRDefault="006B25C5" w:rsidP="006B25C5">
      <w:pPr>
        <w:spacing w:after="0" w:line="240" w:lineRule="auto"/>
        <w:ind w:firstLine="851"/>
        <w:jc w:val="both"/>
        <w:rPr>
          <w:rFonts w:ascii="Times New Roman" w:eastAsia="Times New Roman" w:hAnsi="Times New Roman" w:cs="Times New Roman"/>
          <w:sz w:val="24"/>
          <w:szCs w:val="24"/>
          <w:lang w:eastAsia="lt-LT"/>
        </w:rPr>
      </w:pPr>
      <w:bookmarkStart w:id="15" w:name="part_a6456a72b03b4dbdbf8abf1881c776cd"/>
      <w:bookmarkEnd w:id="15"/>
      <w:r w:rsidRPr="006B25C5">
        <w:rPr>
          <w:rFonts w:ascii="Times New Roman" w:eastAsia="Times New Roman" w:hAnsi="Times New Roman" w:cs="Times New Roman"/>
          <w:sz w:val="24"/>
          <w:szCs w:val="24"/>
          <w:lang w:eastAsia="lt-LT"/>
        </w:rPr>
        <w:t>2</w:t>
      </w:r>
      <w:r w:rsidR="00705385">
        <w:rPr>
          <w:rFonts w:ascii="Times New Roman" w:eastAsia="Times New Roman" w:hAnsi="Times New Roman" w:cs="Times New Roman"/>
          <w:sz w:val="24"/>
          <w:szCs w:val="24"/>
          <w:lang w:eastAsia="lt-LT"/>
        </w:rPr>
        <w:t>2</w:t>
      </w:r>
      <w:r w:rsidRPr="006B25C5">
        <w:rPr>
          <w:rFonts w:ascii="Times New Roman" w:eastAsia="Times New Roman" w:hAnsi="Times New Roman" w:cs="Times New Roman"/>
          <w:sz w:val="24"/>
          <w:szCs w:val="24"/>
          <w:lang w:eastAsia="lt-LT"/>
        </w:rPr>
        <w:t xml:space="preserve">.2. </w:t>
      </w:r>
      <w:r w:rsidR="00B86DA4">
        <w:rPr>
          <w:rFonts w:ascii="Times New Roman" w:eastAsia="Times New Roman" w:hAnsi="Times New Roman" w:cs="Times New Roman"/>
          <w:sz w:val="24"/>
          <w:szCs w:val="24"/>
          <w:lang w:eastAsia="lt-LT"/>
        </w:rPr>
        <w:t>pirkimo vykdytojas</w:t>
      </w:r>
      <w:r w:rsidRPr="006B25C5">
        <w:rPr>
          <w:rFonts w:ascii="Times New Roman" w:eastAsia="Times New Roman" w:hAnsi="Times New Roman" w:cs="Times New Roman"/>
          <w:sz w:val="24"/>
          <w:szCs w:val="24"/>
          <w:lang w:eastAsia="lt-LT"/>
        </w:rPr>
        <w:t xml:space="preserve"> įvertino tiekėjo informaciją, pateiktą pagal 2</w:t>
      </w:r>
      <w:r w:rsidR="00705385">
        <w:rPr>
          <w:rFonts w:ascii="Times New Roman" w:eastAsia="Times New Roman" w:hAnsi="Times New Roman" w:cs="Times New Roman"/>
          <w:sz w:val="24"/>
          <w:szCs w:val="24"/>
          <w:lang w:eastAsia="lt-LT"/>
        </w:rPr>
        <w:t>2</w:t>
      </w:r>
      <w:r w:rsidRPr="006B25C5">
        <w:rPr>
          <w:rFonts w:ascii="Times New Roman" w:eastAsia="Times New Roman" w:hAnsi="Times New Roman" w:cs="Times New Roman"/>
          <w:sz w:val="24"/>
          <w:szCs w:val="24"/>
          <w:lang w:eastAsia="lt-LT"/>
        </w:rPr>
        <w:t xml:space="preserve">.1 p., ir priėmė motyvuotą sprendimą, kad priemonės, kurių ėmėsi tiekėjas, siekdamas įrodyti savo patikimumą, yra pakankamos. Šių priemonių pakankamumas vertinamas atsižvelgiant į nusikalstamos veikos ar pažeidimo rimtumą ir aplinkybes. </w:t>
      </w:r>
      <w:r w:rsidR="000354B9">
        <w:rPr>
          <w:rFonts w:ascii="Times New Roman" w:eastAsia="Times New Roman" w:hAnsi="Times New Roman" w:cs="Times New Roman"/>
          <w:sz w:val="24"/>
          <w:szCs w:val="24"/>
          <w:lang w:eastAsia="lt-LT"/>
        </w:rPr>
        <w:t>Pirkimo vykdytojas</w:t>
      </w:r>
      <w:r w:rsidRPr="006B25C5">
        <w:rPr>
          <w:rFonts w:ascii="Times New Roman" w:eastAsia="Times New Roman" w:hAnsi="Times New Roman" w:cs="Times New Roman"/>
          <w:sz w:val="24"/>
          <w:szCs w:val="24"/>
          <w:lang w:eastAsia="lt-LT"/>
        </w:rPr>
        <w:t xml:space="preserve">  pateiks tiekėjui motyvuotą sprendimą raštu ne vėliau kaip per 10 dienų nuo 2</w:t>
      </w:r>
      <w:r w:rsidR="00705385">
        <w:rPr>
          <w:rFonts w:ascii="Times New Roman" w:eastAsia="Times New Roman" w:hAnsi="Times New Roman" w:cs="Times New Roman"/>
          <w:sz w:val="24"/>
          <w:szCs w:val="24"/>
          <w:lang w:eastAsia="lt-LT"/>
        </w:rPr>
        <w:t>2</w:t>
      </w:r>
      <w:r w:rsidRPr="006B25C5">
        <w:rPr>
          <w:rFonts w:ascii="Times New Roman" w:eastAsia="Times New Roman" w:hAnsi="Times New Roman" w:cs="Times New Roman"/>
          <w:sz w:val="24"/>
          <w:szCs w:val="24"/>
          <w:lang w:eastAsia="lt-LT"/>
        </w:rPr>
        <w:t xml:space="preserve">.1 p. nurodytos tiekėjo informacijos gavimo. </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2</w:t>
      </w:r>
      <w:r w:rsidR="00705385">
        <w:rPr>
          <w:rFonts w:ascii="Times New Roman" w:eastAsia="Calibri" w:hAnsi="Times New Roman" w:cs="Times New Roman"/>
          <w:sz w:val="24"/>
          <w:szCs w:val="24"/>
        </w:rPr>
        <w:t>3</w:t>
      </w:r>
      <w:r w:rsidRPr="006B25C5">
        <w:rPr>
          <w:rFonts w:ascii="Times New Roman" w:eastAsia="Calibri" w:hAnsi="Times New Roman" w:cs="Times New Roman"/>
          <w:sz w:val="24"/>
          <w:szCs w:val="24"/>
        </w:rPr>
        <w:t>. Jeigu tiekėjas negali pateikti nurodytų dokumentų, nes valstybėje narėje ar atitinkamoje šalyje tokie dokumentai neišduodami arba toje šalyje išduodami dokumentai neapima visų  šių sąlygų 1</w:t>
      </w:r>
      <w:r w:rsidR="00705385">
        <w:rPr>
          <w:rFonts w:ascii="Times New Roman" w:eastAsia="Calibri" w:hAnsi="Times New Roman" w:cs="Times New Roman"/>
          <w:sz w:val="24"/>
          <w:szCs w:val="24"/>
        </w:rPr>
        <w:t>4</w:t>
      </w:r>
      <w:r w:rsidRPr="006B25C5">
        <w:rPr>
          <w:rFonts w:ascii="Times New Roman" w:eastAsia="Calibri" w:hAnsi="Times New Roman" w:cs="Times New Roman"/>
          <w:sz w:val="24"/>
          <w:szCs w:val="24"/>
        </w:rPr>
        <w:t>.1, 1</w:t>
      </w:r>
      <w:r w:rsidR="00705385">
        <w:rPr>
          <w:rFonts w:ascii="Times New Roman" w:eastAsia="Calibri" w:hAnsi="Times New Roman" w:cs="Times New Roman"/>
          <w:sz w:val="24"/>
          <w:szCs w:val="24"/>
        </w:rPr>
        <w:t>4</w:t>
      </w:r>
      <w:r w:rsidRPr="006B25C5">
        <w:rPr>
          <w:rFonts w:ascii="Times New Roman" w:eastAsia="Calibri" w:hAnsi="Times New Roman" w:cs="Times New Roman"/>
          <w:sz w:val="24"/>
          <w:szCs w:val="24"/>
        </w:rPr>
        <w:t>.2 p. keliamų klausimų, jie gali būti pakeisti priesaikos deklaracija, arba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r w:rsidRPr="006B25C5">
        <w:rPr>
          <w:rFonts w:ascii="Times New Roman" w:eastAsia="Calibri" w:hAnsi="Times New Roman" w:cs="Times New Roman"/>
          <w:i/>
          <w:sz w:val="24"/>
          <w:szCs w:val="24"/>
        </w:rPr>
        <w:t xml:space="preserve"> </w:t>
      </w:r>
      <w:r w:rsidRPr="006B25C5">
        <w:rPr>
          <w:rFonts w:ascii="Times New Roman" w:eastAsia="Calibri" w:hAnsi="Times New Roman" w:cs="Times New Roman"/>
          <w:sz w:val="24"/>
          <w:szCs w:val="24"/>
        </w:rPr>
        <w:t>(</w:t>
      </w:r>
      <w:r w:rsidRPr="006B25C5">
        <w:rPr>
          <w:rFonts w:ascii="Times New Roman" w:eastAsia="Calibri" w:hAnsi="Times New Roman" w:cs="Times New Roman"/>
          <w:i/>
          <w:sz w:val="24"/>
          <w:szCs w:val="24"/>
        </w:rPr>
        <w:t>Pateikiama skaitmeninė dokumento kopija</w:t>
      </w:r>
      <w:r w:rsidRPr="006B25C5">
        <w:rPr>
          <w:rFonts w:ascii="Times New Roman" w:eastAsia="Calibri" w:hAnsi="Times New Roman" w:cs="Times New Roman"/>
          <w:sz w:val="24"/>
          <w:szCs w:val="24"/>
        </w:rPr>
        <w:t>).</w:t>
      </w:r>
    </w:p>
    <w:p w:rsidR="006B25C5" w:rsidRPr="006B25C5" w:rsidRDefault="006B25C5" w:rsidP="006B25C5">
      <w:pPr>
        <w:snapToGrid w:val="0"/>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2</w:t>
      </w:r>
      <w:r w:rsidR="00705385">
        <w:rPr>
          <w:rFonts w:ascii="Times New Roman" w:eastAsia="Times New Roman" w:hAnsi="Times New Roman" w:cs="Times New Roman"/>
          <w:sz w:val="24"/>
          <w:szCs w:val="24"/>
        </w:rPr>
        <w:t>4</w:t>
      </w:r>
      <w:r w:rsidRPr="006B25C5">
        <w:rPr>
          <w:rFonts w:ascii="Times New Roman" w:eastAsia="Times New Roman" w:hAnsi="Times New Roman" w:cs="Times New Roman"/>
          <w:sz w:val="24"/>
          <w:szCs w:val="24"/>
        </w:rPr>
        <w:t xml:space="preserve">. Užsienio valstybių tiekėjų jų valstybėse išduoti pateikiami kvalifikacijos reikalavimus patvirtinantys (įrodantys, pagrindžiantys) dokumentai turi būti legalizuoti vadovaujantis Dokumentų legalizavimo ir tvirtinimo pažyma </w:t>
      </w:r>
      <w:r w:rsidRPr="006B25C5">
        <w:rPr>
          <w:rFonts w:ascii="Times New Roman" w:eastAsia="Times New Roman" w:hAnsi="Times New Roman" w:cs="Times New Roman"/>
          <w:i/>
          <w:iCs/>
          <w:sz w:val="24"/>
          <w:szCs w:val="24"/>
        </w:rPr>
        <w:t>(Apostille)</w:t>
      </w:r>
      <w:r w:rsidRPr="006B25C5">
        <w:rPr>
          <w:rFonts w:ascii="Times New Roman" w:eastAsia="Times New Roman" w:hAnsi="Times New Roman" w:cs="Times New Roman"/>
          <w:sz w:val="24"/>
          <w:szCs w:val="24"/>
        </w:rPr>
        <w:t xml:space="preserve">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r w:rsidRPr="006B25C5">
        <w:rPr>
          <w:rFonts w:ascii="Times New Roman" w:eastAsia="Times New Roman" w:hAnsi="Times New Roman" w:cs="Times New Roman"/>
          <w:i/>
          <w:iCs/>
          <w:sz w:val="24"/>
          <w:szCs w:val="24"/>
        </w:rPr>
        <w:t>Apostille</w:t>
      </w:r>
      <w:r w:rsidRPr="006B25C5">
        <w:rPr>
          <w:rFonts w:ascii="Times New Roman" w:eastAsia="Times New Roman" w:hAnsi="Times New Roman" w:cs="Times New Roman"/>
          <w:sz w:val="24"/>
          <w:szCs w:val="24"/>
        </w:rPr>
        <w:t>) (</w:t>
      </w:r>
      <w:r w:rsidRPr="006B25C5">
        <w:rPr>
          <w:rFonts w:ascii="Times New Roman" w:eastAsia="Times New Roman" w:hAnsi="Times New Roman" w:cs="Times New Roman"/>
          <w:i/>
          <w:sz w:val="24"/>
          <w:szCs w:val="24"/>
        </w:rPr>
        <w:t>Pateikiama skaitmeninė dokumento kopija</w:t>
      </w:r>
      <w:r w:rsidRPr="006B25C5">
        <w:rPr>
          <w:rFonts w:ascii="Times New Roman" w:eastAsia="Times New Roman" w:hAnsi="Times New Roman" w:cs="Times New Roman"/>
          <w:sz w:val="24"/>
          <w:szCs w:val="24"/>
        </w:rPr>
        <w:t xml:space="preserve">). </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2</w:t>
      </w:r>
      <w:r w:rsidR="00705385">
        <w:rPr>
          <w:rFonts w:ascii="Times New Roman" w:eastAsia="Calibri" w:hAnsi="Times New Roman" w:cs="Times New Roman"/>
          <w:sz w:val="24"/>
          <w:szCs w:val="24"/>
        </w:rPr>
        <w:t>5</w:t>
      </w:r>
      <w:r w:rsidRPr="006B25C5">
        <w:rPr>
          <w:rFonts w:ascii="Times New Roman" w:eastAsia="Calibri" w:hAnsi="Times New Roman" w:cs="Times New Roman"/>
          <w:sz w:val="24"/>
          <w:szCs w:val="24"/>
        </w:rPr>
        <w:t>. Tiekėjai gali remtis kitų ūkio subjektų pajėgumais, kurių kvalifikacija remiasi siekdami atitikti pirkimo sąlygose nustatytus kvalifikacijos reikalavimus. Remdamiesi kitų ūkio subjektų pajėgumais, tiekėjai neatsižvelgia į tai, koks teisinis ryšys sieja tuos tiekėją ir ūkio subjektus, kurių pajėgumais jie remiasi. Šiuo atveju tiekėjai privalo įrodyti, kad vykdant pirkimo sutartį tie ištekliai jiems bus prieinami.</w:t>
      </w:r>
      <w:r w:rsidRPr="006B25C5">
        <w:rPr>
          <w:rFonts w:ascii="Times New Roman" w:eastAsia="Calibri" w:hAnsi="Times New Roman" w:cs="Times New Roman"/>
          <w:bCs/>
          <w:sz w:val="24"/>
          <w:szCs w:val="24"/>
        </w:rPr>
        <w:t xml:space="preserve"> Tam įrodyti tiekėjai turi pateikti </w:t>
      </w:r>
      <w:r w:rsidRPr="006B25C5">
        <w:rPr>
          <w:rFonts w:ascii="Times New Roman" w:eastAsia="Calibri" w:hAnsi="Times New Roman" w:cs="Times New Roman"/>
          <w:sz w:val="24"/>
          <w:szCs w:val="24"/>
        </w:rPr>
        <w:t xml:space="preserve">pirkimo </w:t>
      </w:r>
      <w:r w:rsidRPr="006B25C5">
        <w:rPr>
          <w:rFonts w:ascii="Times New Roman" w:eastAsia="Calibri" w:hAnsi="Times New Roman" w:cs="Times New Roman"/>
          <w:bCs/>
          <w:sz w:val="24"/>
          <w:szCs w:val="24"/>
        </w:rPr>
        <w:t>sutarčių ar kitų dokumentų nuorašus (</w:t>
      </w:r>
      <w:r w:rsidRPr="006B25C5">
        <w:rPr>
          <w:rFonts w:ascii="Times New Roman" w:eastAsia="Calibri" w:hAnsi="Times New Roman" w:cs="Times New Roman"/>
          <w:bCs/>
          <w:i/>
          <w:sz w:val="24"/>
          <w:szCs w:val="24"/>
        </w:rPr>
        <w:t>p</w:t>
      </w:r>
      <w:r w:rsidRPr="006B25C5">
        <w:rPr>
          <w:rFonts w:ascii="Times New Roman" w:eastAsia="Calibri" w:hAnsi="Times New Roman" w:cs="Times New Roman"/>
          <w:i/>
          <w:sz w:val="24"/>
          <w:szCs w:val="24"/>
        </w:rPr>
        <w:t>ateikiamos skaitmeninės dokumentų kopijos</w:t>
      </w:r>
      <w:r w:rsidRPr="006B25C5">
        <w:rPr>
          <w:rFonts w:ascii="Times New Roman" w:eastAsia="Calibri" w:hAnsi="Times New Roman" w:cs="Times New Roman"/>
          <w:sz w:val="24"/>
          <w:szCs w:val="24"/>
        </w:rPr>
        <w:t>)</w:t>
      </w:r>
      <w:r w:rsidRPr="006B25C5">
        <w:rPr>
          <w:rFonts w:ascii="Times New Roman" w:eastAsia="Calibri" w:hAnsi="Times New Roman" w:cs="Times New Roman"/>
          <w:bCs/>
          <w:sz w:val="24"/>
          <w:szCs w:val="24"/>
        </w:rPr>
        <w:t>, kurie patvirtintų, kad tiekėjams kitų ūkio subjektų ištekliai bus prieinami ir galimi naudotis per visą sutartinių įsipareigojimų vykdymo laikotarpį.</w:t>
      </w:r>
      <w:r w:rsidRPr="006B25C5">
        <w:rPr>
          <w:rFonts w:ascii="Times New Roman" w:eastAsia="Calibri" w:hAnsi="Times New Roman" w:cs="Times New Roman"/>
          <w:bCs/>
          <w:i/>
          <w:iCs/>
          <w:sz w:val="24"/>
          <w:szCs w:val="24"/>
        </w:rPr>
        <w:t xml:space="preserve"> </w:t>
      </w:r>
      <w:r w:rsidRPr="006B25C5">
        <w:rPr>
          <w:rFonts w:ascii="Times New Roman" w:eastAsia="Calibri" w:hAnsi="Times New Roman" w:cs="Times New Roman"/>
          <w:sz w:val="24"/>
          <w:szCs w:val="24"/>
        </w:rPr>
        <w:lastRenderedPageBreak/>
        <w:t>Tokiomis pačiomis sąlygomis ūkio subjektų grupė gali remtis ūkio subjektų grupės dalyvių arba kitų ūkio subjektų pajėgumais.</w:t>
      </w:r>
    </w:p>
    <w:p w:rsidR="006B25C5" w:rsidRDefault="006B25C5" w:rsidP="006B25C5">
      <w:pPr>
        <w:spacing w:after="0" w:line="240" w:lineRule="auto"/>
        <w:ind w:firstLine="851"/>
        <w:jc w:val="both"/>
        <w:rPr>
          <w:rFonts w:ascii="Times New Roman" w:hAnsi="Times New Roman"/>
          <w:sz w:val="24"/>
        </w:rPr>
      </w:pPr>
      <w:r w:rsidRPr="006B25C5">
        <w:rPr>
          <w:rFonts w:ascii="Times New Roman" w:eastAsia="Calibri" w:hAnsi="Times New Roman" w:cs="Times New Roman"/>
          <w:sz w:val="24"/>
          <w:szCs w:val="24"/>
        </w:rPr>
        <w:t>2</w:t>
      </w:r>
      <w:r w:rsidR="00705385">
        <w:rPr>
          <w:rFonts w:ascii="Times New Roman" w:eastAsia="Calibri" w:hAnsi="Times New Roman" w:cs="Times New Roman"/>
          <w:sz w:val="24"/>
          <w:szCs w:val="24"/>
        </w:rPr>
        <w:t>6</w:t>
      </w:r>
      <w:r w:rsidRPr="006B25C5">
        <w:rPr>
          <w:rFonts w:ascii="Times New Roman" w:eastAsia="Calibri" w:hAnsi="Times New Roman" w:cs="Times New Roman"/>
          <w:sz w:val="24"/>
          <w:szCs w:val="24"/>
        </w:rPr>
        <w:t xml:space="preserve">. Savo pasiūlyme tiekėjas turi nurodyti, kokiai pirkimo daliai ir kokius subtiekėjus, jeigu jie yra žinomi, jis ketina pasitelkti. </w:t>
      </w:r>
      <w:r w:rsidRPr="006B25C5">
        <w:rPr>
          <w:rFonts w:ascii="Times New Roman" w:hAnsi="Times New Roman"/>
          <w:sz w:val="24"/>
        </w:rPr>
        <w:t>Šis reikalavimas nekeičia tiekėjo atsakomybės dėl numatomos sudaryti pirkimo sutarties įvykdymo</w:t>
      </w:r>
      <w:r w:rsidR="000354B9">
        <w:rPr>
          <w:rFonts w:ascii="Times New Roman" w:hAnsi="Times New Roman"/>
          <w:sz w:val="24"/>
        </w:rPr>
        <w:t>.</w:t>
      </w:r>
    </w:p>
    <w:p w:rsidR="000354B9" w:rsidRDefault="000354B9" w:rsidP="006B25C5">
      <w:pPr>
        <w:spacing w:after="0" w:line="240" w:lineRule="auto"/>
        <w:ind w:firstLine="851"/>
        <w:jc w:val="both"/>
        <w:rPr>
          <w:rFonts w:ascii="Times New Roman" w:hAnsi="Times New Roman"/>
          <w:sz w:val="24"/>
        </w:rPr>
      </w:pPr>
    </w:p>
    <w:p w:rsidR="000354B9" w:rsidRPr="006B25C5" w:rsidRDefault="000354B9" w:rsidP="006B25C5">
      <w:pPr>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ind w:firstLine="851"/>
        <w:jc w:val="both"/>
        <w:rPr>
          <w:rFonts w:ascii="Times New Roman" w:hAnsi="Times New Roman"/>
          <w:sz w:val="24"/>
        </w:rPr>
      </w:pPr>
      <w:r w:rsidRPr="006B25C5">
        <w:rPr>
          <w:rFonts w:ascii="Times New Roman" w:eastAsia="Calibri" w:hAnsi="Times New Roman" w:cs="Times New Roman"/>
          <w:sz w:val="24"/>
          <w:szCs w:val="24"/>
        </w:rPr>
        <w:t>2</w:t>
      </w:r>
      <w:r w:rsidR="00705385">
        <w:rPr>
          <w:rFonts w:ascii="Times New Roman" w:eastAsia="Calibri" w:hAnsi="Times New Roman" w:cs="Times New Roman"/>
          <w:sz w:val="24"/>
          <w:szCs w:val="24"/>
        </w:rPr>
        <w:t>7</w:t>
      </w:r>
      <w:r w:rsidRPr="006B25C5">
        <w:rPr>
          <w:rFonts w:ascii="Times New Roman" w:eastAsia="Calibri" w:hAnsi="Times New Roman" w:cs="Times New Roman"/>
          <w:sz w:val="24"/>
          <w:szCs w:val="24"/>
        </w:rPr>
        <w:t xml:space="preserve">. </w:t>
      </w:r>
      <w:r w:rsidRPr="006B25C5">
        <w:rPr>
          <w:rFonts w:ascii="Times New Roman" w:hAnsi="Times New Roman"/>
          <w:sz w:val="24"/>
        </w:rPr>
        <w:t>Subtiekėjas, jeigu bus pasitelktas, turi patvirtinti, kad nėra pagrindo jo pašalinti iš pirkimo. Tiekėjas kartu su pasiūlymu privalo pateikti subtiekėjo parengtą ir pasirašytą EBVPD.</w:t>
      </w:r>
    </w:p>
    <w:p w:rsidR="006B25C5" w:rsidRDefault="006B25C5" w:rsidP="006B25C5">
      <w:pPr>
        <w:spacing w:after="0" w:line="240" w:lineRule="auto"/>
        <w:ind w:firstLine="851"/>
        <w:jc w:val="both"/>
        <w:rPr>
          <w:rFonts w:ascii="Times New Roman" w:hAnsi="Times New Roman"/>
          <w:sz w:val="24"/>
        </w:rPr>
      </w:pPr>
      <w:r w:rsidRPr="006B25C5">
        <w:rPr>
          <w:rFonts w:ascii="Times New Roman" w:hAnsi="Times New Roman"/>
          <w:sz w:val="24"/>
        </w:rPr>
        <w:t>2</w:t>
      </w:r>
      <w:r w:rsidR="00705385">
        <w:rPr>
          <w:rFonts w:ascii="Times New Roman" w:hAnsi="Times New Roman"/>
          <w:sz w:val="24"/>
        </w:rPr>
        <w:t>8</w:t>
      </w:r>
      <w:r w:rsidRPr="006B25C5">
        <w:rPr>
          <w:rFonts w:ascii="Times New Roman" w:hAnsi="Times New Roman"/>
          <w:sz w:val="24"/>
        </w:rPr>
        <w:t>. Pasiūlymo pateikimo metu visi numatomi subtiekėjai bei numatomi pasitelkti ūkio subjektai turi būti žinomi ir tiekėjas privalo įrodyti, kad subtiekėjas bei numatomas pasitelkti ūkio subjektas atitinka keliamus kvalifikacijos reikalavimus. Jei tikrinant pasiūlymą išaiškėja, kad siūlomas subtiekėjas bei numatomas pasitelkti ūkio subjektas šių reikalavimų neatitinka, tiekėjo pasiūlymas atmetamas. Subtiekėjų kvalifikaciją patvirtinančius dokumentus privalės pateikti tiekėjas, kurio pasiūlymas bus pripažintas laimėjusiu.</w:t>
      </w:r>
    </w:p>
    <w:p w:rsidR="006B25C5" w:rsidRPr="006B25C5" w:rsidRDefault="006B25C5" w:rsidP="006B25C5">
      <w:pPr>
        <w:spacing w:after="0" w:line="240" w:lineRule="auto"/>
        <w:ind w:firstLine="851"/>
        <w:jc w:val="both"/>
        <w:rPr>
          <w:rFonts w:ascii="Times New Roman" w:eastAsia="Calibri" w:hAnsi="Times New Roman" w:cs="Times New Roman"/>
        </w:rPr>
      </w:pPr>
    </w:p>
    <w:p w:rsidR="006B25C5" w:rsidRPr="006B25C5" w:rsidRDefault="006B25C5" w:rsidP="006B25C5">
      <w:pPr>
        <w:spacing w:after="0" w:line="240" w:lineRule="auto"/>
        <w:ind w:firstLine="851"/>
        <w:jc w:val="center"/>
        <w:rPr>
          <w:rFonts w:ascii="Times New Roman" w:eastAsia="Calibri" w:hAnsi="Times New Roman" w:cs="Times New Roman"/>
          <w:b/>
        </w:rPr>
      </w:pPr>
      <w:r w:rsidRPr="006B25C5">
        <w:rPr>
          <w:rFonts w:ascii="Times New Roman" w:eastAsia="Calibri" w:hAnsi="Times New Roman" w:cs="Times New Roman"/>
          <w:b/>
        </w:rPr>
        <w:t xml:space="preserve">IV. TIEKĖJŲ GRUPĖS (LAIKINOSIOS TIEKĖJŲ GRUPĖS) DALYVAVIMAS PIRKIMO PROCEDŪROSE </w:t>
      </w:r>
    </w:p>
    <w:p w:rsidR="006B25C5" w:rsidRPr="006B25C5" w:rsidRDefault="006B25C5" w:rsidP="006B25C5">
      <w:pPr>
        <w:spacing w:after="0" w:line="240" w:lineRule="auto"/>
        <w:ind w:firstLine="851"/>
        <w:jc w:val="both"/>
        <w:rPr>
          <w:rFonts w:ascii="Times New Roman" w:eastAsia="Calibri" w:hAnsi="Times New Roman" w:cs="Times New Roman"/>
          <w:color w:val="FF0000"/>
        </w:rPr>
      </w:pP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2</w:t>
      </w:r>
      <w:r w:rsidR="00705385">
        <w:rPr>
          <w:rFonts w:ascii="Times New Roman" w:eastAsia="Calibri" w:hAnsi="Times New Roman" w:cs="Times New Roman"/>
          <w:sz w:val="24"/>
          <w:szCs w:val="24"/>
        </w:rPr>
        <w:t>9</w:t>
      </w:r>
      <w:r w:rsidRPr="006B25C5">
        <w:rPr>
          <w:rFonts w:ascii="Times New Roman" w:eastAsia="Calibri" w:hAnsi="Times New Roman" w:cs="Times New Roman"/>
          <w:sz w:val="24"/>
          <w:szCs w:val="24"/>
        </w:rPr>
        <w:t>. Jei pirkimo procedūrose dalyvauja tiekėjų grupė (laikinoji tiekėjų grupė), ji pateikia jungtinės veiklos sutartį arba tinkamai patvirtintą jos kopiją.</w:t>
      </w:r>
      <w:r w:rsidRPr="006B25C5">
        <w:rPr>
          <w:rFonts w:ascii="Times New Roman" w:eastAsia="Calibri" w:hAnsi="Times New Roman" w:cs="Times New Roman"/>
          <w:iCs/>
          <w:sz w:val="24"/>
          <w:szCs w:val="24"/>
        </w:rPr>
        <w:t xml:space="preserve"> </w:t>
      </w:r>
      <w:r w:rsidRPr="006B25C5">
        <w:rPr>
          <w:rFonts w:ascii="Times New Roman" w:eastAsia="Calibri" w:hAnsi="Times New Roman" w:cs="Times New Roman"/>
          <w:sz w:val="24"/>
          <w:szCs w:val="24"/>
        </w:rPr>
        <w:t xml:space="preserve">Jungtinės veiklos sutartyje turi būti nurodyti kiekvienos šios sutarties šalies įsipareigojimai vykdant numatomą su perkančiąja organizacija sudaryti pirkimo sutartį, šių įsipareigojimų vertės dalis, įeinanti į bendrą pirkimo sutarties vertę. Jungtinės veiklos sutartis turi numatyti solidarią visų šios sutarties šalių atsakomybę už prievolių perkančiąjai organizacijai nevykdymą. Taip pat jungtinės veiklos sutartyje turi būti numatyta, kuris asmuo atstovauja tiekėjų grupei (laikinajai tiekėjų grupei) (su kuo </w:t>
      </w:r>
      <w:r w:rsidR="000354B9">
        <w:rPr>
          <w:rFonts w:ascii="Times New Roman" w:eastAsia="Calibri" w:hAnsi="Times New Roman" w:cs="Times New Roman"/>
          <w:sz w:val="24"/>
          <w:szCs w:val="24"/>
        </w:rPr>
        <w:t>pirkimo vykdytojas</w:t>
      </w:r>
      <w:r w:rsidRPr="006B25C5">
        <w:rPr>
          <w:rFonts w:ascii="Times New Roman" w:eastAsia="Calibri" w:hAnsi="Times New Roman" w:cs="Times New Roman"/>
          <w:sz w:val="24"/>
          <w:szCs w:val="24"/>
        </w:rPr>
        <w:t xml:space="preserve"> turėtų bendrauti pasiūlymo vertinimo metu kylančiais klausimais ir teikti su pasiūlymo įvertinimu susijusią informaciją).</w:t>
      </w:r>
    </w:p>
    <w:p w:rsidR="006B25C5" w:rsidRPr="006B25C5" w:rsidRDefault="0070538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6B25C5" w:rsidRPr="006B25C5">
        <w:rPr>
          <w:rFonts w:ascii="Times New Roman" w:eastAsia="Calibri" w:hAnsi="Times New Roman" w:cs="Times New Roman"/>
          <w:sz w:val="24"/>
          <w:szCs w:val="24"/>
        </w:rPr>
        <w:t>.</w:t>
      </w:r>
      <w:r w:rsidR="006B25C5" w:rsidRPr="006B25C5">
        <w:rPr>
          <w:rFonts w:ascii="Times New Roman" w:eastAsia="Calibri" w:hAnsi="Times New Roman" w:cs="Times New Roman"/>
          <w:iCs/>
          <w:sz w:val="24"/>
          <w:szCs w:val="24"/>
        </w:rPr>
        <w:t xml:space="preserve"> </w:t>
      </w:r>
      <w:r w:rsidR="000354B9">
        <w:rPr>
          <w:rFonts w:ascii="Times New Roman" w:eastAsia="Calibri" w:hAnsi="Times New Roman" w:cs="Times New Roman"/>
          <w:iCs/>
          <w:sz w:val="24"/>
          <w:szCs w:val="24"/>
        </w:rPr>
        <w:t>Pirkimo vykdytojas</w:t>
      </w:r>
      <w:r w:rsidR="006B25C5" w:rsidRPr="006B25C5">
        <w:rPr>
          <w:rFonts w:ascii="Times New Roman" w:eastAsia="Calibri" w:hAnsi="Times New Roman" w:cs="Times New Roman"/>
          <w:iCs/>
          <w:sz w:val="24"/>
          <w:szCs w:val="24"/>
        </w:rPr>
        <w:t xml:space="preserve"> n</w:t>
      </w:r>
      <w:r w:rsidR="006B25C5" w:rsidRPr="006B25C5">
        <w:rPr>
          <w:rFonts w:ascii="Times New Roman" w:eastAsia="Calibri" w:hAnsi="Times New Roman" w:cs="Times New Roman"/>
          <w:sz w:val="24"/>
          <w:szCs w:val="24"/>
        </w:rPr>
        <w:t>ereikalauja, kad tiekėjų grupės (laikinosios tiekėjų grupės) pateiktą pasiūlymą pripažinus geriausiu ir pasiūlius sudaryti pirkimo sutartį, ši tiekėjų grupė (laikinoji tiekėjų grupė) įgautų tam tikrą teisinę formą.</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ind w:firstLine="851"/>
        <w:jc w:val="center"/>
        <w:rPr>
          <w:rFonts w:ascii="Times New Roman" w:eastAsia="Calibri" w:hAnsi="Times New Roman" w:cs="Times New Roman"/>
          <w:sz w:val="24"/>
          <w:szCs w:val="24"/>
        </w:rPr>
      </w:pPr>
      <w:bookmarkStart w:id="16" w:name="_Toc47844931"/>
      <w:bookmarkStart w:id="17" w:name="_Toc60525485"/>
      <w:r w:rsidRPr="006B25C5">
        <w:rPr>
          <w:rFonts w:ascii="Times New Roman" w:eastAsia="Calibri" w:hAnsi="Times New Roman" w:cs="Times New Roman"/>
          <w:b/>
          <w:sz w:val="24"/>
          <w:szCs w:val="24"/>
        </w:rPr>
        <w:t>V.</w:t>
      </w:r>
      <w:r w:rsidRPr="006B25C5">
        <w:rPr>
          <w:rFonts w:ascii="Times New Roman" w:eastAsia="Calibri" w:hAnsi="Times New Roman" w:cs="Times New Roman"/>
          <w:sz w:val="24"/>
          <w:szCs w:val="24"/>
        </w:rPr>
        <w:t> </w:t>
      </w:r>
      <w:r w:rsidRPr="006B25C5">
        <w:rPr>
          <w:rFonts w:ascii="Times New Roman" w:eastAsia="Calibri" w:hAnsi="Times New Roman" w:cs="Times New Roman"/>
          <w:b/>
          <w:sz w:val="24"/>
          <w:szCs w:val="24"/>
        </w:rPr>
        <w:t>PASIŪLYMŲ RENGIMAS, PATEIKIMAS, KEITIM</w:t>
      </w:r>
      <w:bookmarkEnd w:id="16"/>
      <w:bookmarkEnd w:id="17"/>
      <w:r w:rsidRPr="006B25C5">
        <w:rPr>
          <w:rFonts w:ascii="Times New Roman" w:eastAsia="Calibri" w:hAnsi="Times New Roman" w:cs="Times New Roman"/>
          <w:b/>
          <w:sz w:val="24"/>
          <w:szCs w:val="24"/>
        </w:rPr>
        <w:t>AS</w:t>
      </w:r>
    </w:p>
    <w:p w:rsidR="006B25C5" w:rsidRPr="006B25C5" w:rsidRDefault="006B25C5" w:rsidP="006B25C5">
      <w:pPr>
        <w:spacing w:after="0" w:line="240" w:lineRule="auto"/>
        <w:ind w:firstLine="851"/>
        <w:jc w:val="both"/>
        <w:rPr>
          <w:rFonts w:ascii="Times New Roman" w:eastAsia="Calibri" w:hAnsi="Times New Roman" w:cs="Times New Roman"/>
          <w:sz w:val="24"/>
          <w:szCs w:val="24"/>
          <w:lang w:eastAsia="lt-LT"/>
        </w:rPr>
      </w:pPr>
    </w:p>
    <w:p w:rsidR="00705385" w:rsidRDefault="0070538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31. Tiekėjas gali pateikti po vieną pasiūlymą dėl vienos</w:t>
      </w:r>
      <w:r w:rsidR="000354B9">
        <w:rPr>
          <w:rFonts w:ascii="Times New Roman" w:eastAsia="Calibri" w:hAnsi="Times New Roman" w:cs="Times New Roman"/>
          <w:sz w:val="24"/>
          <w:szCs w:val="24"/>
        </w:rPr>
        <w:t>, kelių</w:t>
      </w:r>
      <w:r>
        <w:rPr>
          <w:rFonts w:ascii="Times New Roman" w:eastAsia="Calibri" w:hAnsi="Times New Roman" w:cs="Times New Roman"/>
          <w:sz w:val="24"/>
          <w:szCs w:val="24"/>
        </w:rPr>
        <w:t xml:space="preserve"> ar </w:t>
      </w:r>
      <w:r w:rsidR="000354B9">
        <w:rPr>
          <w:rFonts w:ascii="Times New Roman" w:eastAsia="Calibri" w:hAnsi="Times New Roman" w:cs="Times New Roman"/>
          <w:sz w:val="24"/>
          <w:szCs w:val="24"/>
        </w:rPr>
        <w:t>vis</w:t>
      </w:r>
      <w:r>
        <w:rPr>
          <w:rFonts w:ascii="Times New Roman" w:eastAsia="Calibri" w:hAnsi="Times New Roman" w:cs="Times New Roman"/>
          <w:sz w:val="24"/>
          <w:szCs w:val="24"/>
        </w:rPr>
        <w:t>ų pirkimo objekto dalių.</w:t>
      </w:r>
    </w:p>
    <w:p w:rsidR="006B25C5" w:rsidRDefault="0070538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6B25C5" w:rsidRPr="006B25C5">
        <w:rPr>
          <w:rFonts w:ascii="Times New Roman" w:eastAsia="Calibri" w:hAnsi="Times New Roman" w:cs="Times New Roman"/>
          <w:sz w:val="24"/>
          <w:szCs w:val="24"/>
        </w:rPr>
        <w:t>. Tiekėjas gali pateikti tik vieną pasiūlymą – individualiai arba kaip tiekėjų grupės (laikinosios tiekėjų grupės) narys. Jei tiekėjas pateikia daugiau kaip vieną pasiūlymą arba tiekėjų grupės (laikinosios tiekėjų grupės) narys dalyvauja teikiant kelis pasiūlymus, visi tokie pasiūlymai bus atmesti.</w:t>
      </w:r>
    </w:p>
    <w:p w:rsidR="006B25C5" w:rsidRPr="006B25C5" w:rsidRDefault="00705385" w:rsidP="006B25C5">
      <w:pPr>
        <w:spacing w:after="0" w:line="240" w:lineRule="auto"/>
        <w:ind w:firstLine="851"/>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33</w:t>
      </w:r>
      <w:r w:rsidR="006B25C5" w:rsidRPr="006B25C5">
        <w:rPr>
          <w:rFonts w:ascii="Times New Roman" w:eastAsia="Calibri" w:hAnsi="Times New Roman" w:cs="Times New Roman"/>
          <w:sz w:val="24"/>
          <w:szCs w:val="24"/>
          <w:lang w:eastAsia="lt-LT"/>
        </w:rPr>
        <w:t>. Pateikdamas pasiūlymą, tiekėjas sutinka su sąlygomis ir patvirtina, kad jo pasiūlyme pateikta informacija yra teisinga ir apima viską, ko reikia tinkamam pirkimo sutarties įvykdymui.</w:t>
      </w:r>
    </w:p>
    <w:p w:rsidR="006B25C5" w:rsidRPr="006B25C5" w:rsidRDefault="006B25C5" w:rsidP="006B25C5">
      <w:pPr>
        <w:spacing w:after="0" w:line="240" w:lineRule="auto"/>
        <w:ind w:firstLine="851"/>
        <w:contextualSpacing/>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3</w:t>
      </w:r>
      <w:r w:rsidR="00CA0F3A">
        <w:rPr>
          <w:rFonts w:ascii="Times New Roman" w:eastAsia="Calibri" w:hAnsi="Times New Roman" w:cs="Times New Roman"/>
          <w:sz w:val="24"/>
          <w:szCs w:val="24"/>
        </w:rPr>
        <w:t>4</w:t>
      </w:r>
      <w:r w:rsidRPr="006B25C5">
        <w:rPr>
          <w:rFonts w:ascii="Times New Roman" w:eastAsia="Calibri" w:hAnsi="Times New Roman" w:cs="Times New Roman"/>
          <w:sz w:val="24"/>
          <w:szCs w:val="24"/>
        </w:rPr>
        <w:t xml:space="preserve">. </w:t>
      </w:r>
      <w:r w:rsidR="000354B9">
        <w:rPr>
          <w:rFonts w:ascii="Times New Roman" w:eastAsia="Calibri" w:hAnsi="Times New Roman" w:cs="Times New Roman"/>
          <w:sz w:val="24"/>
          <w:szCs w:val="24"/>
        </w:rPr>
        <w:t>Pirkimo vykdytojas</w:t>
      </w:r>
      <w:r w:rsidRPr="006B25C5">
        <w:rPr>
          <w:rFonts w:ascii="Times New Roman" w:eastAsia="Calibri" w:hAnsi="Times New Roman" w:cs="Times New Roman"/>
          <w:sz w:val="24"/>
          <w:szCs w:val="24"/>
        </w:rPr>
        <w:t xml:space="preserve"> reikalauja pasiūlymus teikti elektroninėmis priemonėmis, naudojant CVP IS, pasiekiamoje adresu </w:t>
      </w:r>
      <w:hyperlink r:id="rId11" w:history="1">
        <w:r w:rsidRPr="006B25C5">
          <w:rPr>
            <w:rFonts w:ascii="Times New Roman" w:eastAsia="Calibri" w:hAnsi="Times New Roman" w:cs="Times New Roman"/>
            <w:iCs/>
            <w:sz w:val="24"/>
            <w:szCs w:val="24"/>
            <w:u w:val="single"/>
          </w:rPr>
          <w:t>https://pirkimai.eviesiejipirkimai.lt</w:t>
        </w:r>
      </w:hyperlink>
      <w:r w:rsidRPr="006B25C5">
        <w:rPr>
          <w:rFonts w:ascii="Times New Roman" w:eastAsia="Calibri" w:hAnsi="Times New Roman" w:cs="Times New Roman"/>
          <w:sz w:val="24"/>
          <w:szCs w:val="24"/>
        </w:rPr>
        <w:t xml:space="preserve"> .</w:t>
      </w:r>
    </w:p>
    <w:p w:rsidR="006B25C5" w:rsidRPr="006B25C5" w:rsidRDefault="006B25C5" w:rsidP="006B25C5">
      <w:pPr>
        <w:tabs>
          <w:tab w:val="left" w:pos="1276"/>
        </w:tabs>
        <w:spacing w:after="0" w:line="240" w:lineRule="auto"/>
        <w:ind w:firstLine="851"/>
        <w:jc w:val="both"/>
        <w:rPr>
          <w:rFonts w:ascii="Times New Roman" w:eastAsia="Calibri" w:hAnsi="Times New Roman" w:cs="Times New Roman"/>
          <w:color w:val="C0504D"/>
          <w:sz w:val="24"/>
          <w:szCs w:val="24"/>
        </w:rPr>
      </w:pPr>
      <w:r w:rsidRPr="006B25C5">
        <w:rPr>
          <w:rFonts w:ascii="Times New Roman" w:eastAsia="Calibri" w:hAnsi="Times New Roman" w:cs="Times New Roman"/>
          <w:sz w:val="24"/>
          <w:szCs w:val="24"/>
        </w:rPr>
        <w:t>3</w:t>
      </w:r>
      <w:r w:rsidR="00CA0F3A">
        <w:rPr>
          <w:rFonts w:ascii="Times New Roman" w:eastAsia="Calibri" w:hAnsi="Times New Roman" w:cs="Times New Roman"/>
          <w:sz w:val="24"/>
          <w:szCs w:val="24"/>
        </w:rPr>
        <w:t>5</w:t>
      </w:r>
      <w:r w:rsidRPr="006B25C5">
        <w:rPr>
          <w:rFonts w:ascii="Times New Roman" w:eastAsia="Calibri" w:hAnsi="Times New Roman" w:cs="Times New Roman"/>
          <w:sz w:val="24"/>
          <w:szCs w:val="24"/>
        </w:rPr>
        <w:t xml:space="preserve">. Pasiūlymus gali teikti tik CVP IS registruoti tiekėjai (nemokama registracija adresu </w:t>
      </w:r>
      <w:hyperlink r:id="rId12" w:history="1">
        <w:r w:rsidRPr="006B25C5">
          <w:rPr>
            <w:rFonts w:ascii="Times New Roman" w:eastAsia="Calibri" w:hAnsi="Times New Roman" w:cs="Times New Roman"/>
            <w:iCs/>
            <w:sz w:val="24"/>
            <w:szCs w:val="24"/>
            <w:u w:val="single"/>
          </w:rPr>
          <w:t>https://pirkimai.eviesiejipirkimai.lt</w:t>
        </w:r>
      </w:hyperlink>
      <w:r w:rsidRPr="006B25C5">
        <w:rPr>
          <w:rFonts w:ascii="Times New Roman" w:eastAsia="Calibri" w:hAnsi="Times New Roman" w:cs="Times New Roman"/>
          <w:iCs/>
          <w:sz w:val="24"/>
          <w:szCs w:val="24"/>
        </w:rPr>
        <w:t>).</w:t>
      </w:r>
    </w:p>
    <w:p w:rsidR="006B25C5" w:rsidRPr="006B25C5" w:rsidRDefault="006B25C5" w:rsidP="006B25C5">
      <w:pPr>
        <w:spacing w:after="0" w:line="240" w:lineRule="auto"/>
        <w:ind w:firstLine="851"/>
        <w:contextualSpacing/>
        <w:jc w:val="both"/>
        <w:rPr>
          <w:rFonts w:ascii="Times New Roman" w:eastAsia="Calibri" w:hAnsi="Times New Roman" w:cs="Times New Roman"/>
          <w:bCs/>
          <w:sz w:val="24"/>
          <w:szCs w:val="24"/>
        </w:rPr>
      </w:pPr>
      <w:r w:rsidRPr="006B25C5">
        <w:rPr>
          <w:rFonts w:ascii="Times New Roman" w:eastAsia="Calibri" w:hAnsi="Times New Roman" w:cs="Times New Roman"/>
          <w:iCs/>
          <w:sz w:val="24"/>
          <w:szCs w:val="24"/>
        </w:rPr>
        <w:t>3</w:t>
      </w:r>
      <w:r w:rsidR="00CA0F3A">
        <w:rPr>
          <w:rFonts w:ascii="Times New Roman" w:eastAsia="Calibri" w:hAnsi="Times New Roman" w:cs="Times New Roman"/>
          <w:iCs/>
          <w:sz w:val="24"/>
          <w:szCs w:val="24"/>
        </w:rPr>
        <w:t>6</w:t>
      </w:r>
      <w:r w:rsidRPr="006B25C5">
        <w:rPr>
          <w:rFonts w:ascii="Times New Roman" w:eastAsia="Calibri" w:hAnsi="Times New Roman" w:cs="Times New Roman"/>
          <w:iCs/>
          <w:sz w:val="24"/>
          <w:szCs w:val="24"/>
        </w:rPr>
        <w:t>. D</w:t>
      </w:r>
      <w:r w:rsidRPr="006B25C5">
        <w:rPr>
          <w:rFonts w:ascii="Times New Roman" w:eastAsia="Calibri" w:hAnsi="Times New Roman" w:cs="Times New Roman"/>
          <w:bCs/>
          <w:sz w:val="24"/>
          <w:szCs w:val="24"/>
        </w:rPr>
        <w:t xml:space="preserve">okumentai, patvirtinantys tiekėjo atitiktį sąlygose nustatytiems reikalavimams, kiti su pasiūlymu teikiami dokumentai </w:t>
      </w:r>
      <w:r w:rsidRPr="006B25C5">
        <w:rPr>
          <w:rFonts w:ascii="Times New Roman" w:hAnsi="Times New Roman"/>
          <w:sz w:val="24"/>
        </w:rPr>
        <w:t xml:space="preserve">turi būti pateikti elektronine forma, t. y. </w:t>
      </w:r>
      <w:r w:rsidRPr="006B25C5">
        <w:rPr>
          <w:rFonts w:ascii="Times New Roman" w:eastAsia="Calibri" w:hAnsi="Times New Roman" w:cs="Times New Roman"/>
          <w:bCs/>
          <w:sz w:val="24"/>
          <w:szCs w:val="24"/>
        </w:rPr>
        <w:t xml:space="preserve">būtų </w:t>
      </w:r>
      <w:r w:rsidRPr="006B25C5">
        <w:rPr>
          <w:rFonts w:ascii="Times New Roman" w:hAnsi="Times New Roman"/>
          <w:sz w:val="24"/>
        </w:rPr>
        <w:t>tiesiogiai suformuoti elektroninėmis priemonėmis (pvz., EBVPD ir pan.) arba pateikiant skaitmenines dokumentų kopijas (pvz., paž</w:t>
      </w:r>
      <w:r w:rsidRPr="006B25C5">
        <w:rPr>
          <w:rFonts w:ascii="Times New Roman" w:hAnsi="Times New Roman"/>
          <w:sz w:val="24"/>
          <w:lang w:val="es-ES_tradnl"/>
        </w:rPr>
        <w:t>ymos, licencijos, jungtin</w:t>
      </w:r>
      <w:r w:rsidRPr="006B25C5">
        <w:rPr>
          <w:rFonts w:ascii="Times New Roman" w:hAnsi="Times New Roman"/>
          <w:sz w:val="24"/>
        </w:rPr>
        <w:t>ė</w:t>
      </w:r>
      <w:r w:rsidRPr="006B25C5">
        <w:rPr>
          <w:rFonts w:ascii="Times New Roman" w:hAnsi="Times New Roman"/>
          <w:sz w:val="24"/>
          <w:lang w:val="pt-PT"/>
        </w:rPr>
        <w:t>s veiklos sutartis ir pan.)</w:t>
      </w:r>
      <w:r w:rsidRPr="006B25C5">
        <w:rPr>
          <w:rFonts w:ascii="Times New Roman" w:eastAsia="Calibri" w:hAnsi="Times New Roman" w:cs="Times New Roman"/>
          <w:bCs/>
          <w:sz w:val="24"/>
          <w:szCs w:val="24"/>
        </w:rPr>
        <w:t>. Pateikiamos skaitmeninės dokumentų kopijos turi būti prieinamos naudojant nediskriminuojančius, visuotinai prieinamus duomenų failų formatus (pvz., pdf, jpg, doc ir kt.).</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iCs/>
          <w:sz w:val="24"/>
          <w:szCs w:val="24"/>
        </w:rPr>
        <w:lastRenderedPageBreak/>
        <w:t>3</w:t>
      </w:r>
      <w:r w:rsidR="00CA0F3A">
        <w:rPr>
          <w:rFonts w:ascii="Times New Roman" w:eastAsia="Calibri" w:hAnsi="Times New Roman" w:cs="Times New Roman"/>
          <w:iCs/>
          <w:sz w:val="24"/>
          <w:szCs w:val="24"/>
        </w:rPr>
        <w:t>7</w:t>
      </w:r>
      <w:r w:rsidRPr="006B25C5">
        <w:rPr>
          <w:rFonts w:ascii="Times New Roman" w:eastAsia="Calibri" w:hAnsi="Times New Roman" w:cs="Times New Roman"/>
          <w:iCs/>
          <w:sz w:val="24"/>
          <w:szCs w:val="24"/>
        </w:rPr>
        <w:t xml:space="preserve">. </w:t>
      </w:r>
      <w:r w:rsidR="000354B9">
        <w:rPr>
          <w:rFonts w:ascii="Times New Roman" w:eastAsia="Calibri" w:hAnsi="Times New Roman" w:cs="Times New Roman"/>
          <w:iCs/>
          <w:sz w:val="24"/>
          <w:szCs w:val="24"/>
        </w:rPr>
        <w:t>Nereikalaujama, kad p</w:t>
      </w:r>
      <w:r w:rsidRPr="006B25C5">
        <w:rPr>
          <w:rFonts w:ascii="Times New Roman" w:eastAsia="Calibri" w:hAnsi="Times New Roman" w:cs="Times New Roman"/>
          <w:iCs/>
          <w:sz w:val="24"/>
          <w:szCs w:val="24"/>
        </w:rPr>
        <w:t>asiūlymas būt</w:t>
      </w:r>
      <w:r w:rsidR="000354B9">
        <w:rPr>
          <w:rFonts w:ascii="Times New Roman" w:eastAsia="Calibri" w:hAnsi="Times New Roman" w:cs="Times New Roman"/>
          <w:iCs/>
          <w:sz w:val="24"/>
          <w:szCs w:val="24"/>
        </w:rPr>
        <w:t>ų</w:t>
      </w:r>
      <w:r w:rsidRPr="006B25C5">
        <w:rPr>
          <w:rFonts w:ascii="Times New Roman" w:eastAsia="Calibri" w:hAnsi="Times New Roman" w:cs="Times New Roman"/>
          <w:iCs/>
          <w:sz w:val="24"/>
          <w:szCs w:val="24"/>
        </w:rPr>
        <w:t xml:space="preserve"> pasirašytas saugiu elektroniniu parašu, atitinkančiu Lietuvos Respublikos elektroninio parašo įstatymo nustatytus reikalavimus.</w:t>
      </w:r>
    </w:p>
    <w:p w:rsidR="006B25C5" w:rsidRDefault="006B25C5" w:rsidP="006B25C5">
      <w:pPr>
        <w:tabs>
          <w:tab w:val="left" w:pos="709"/>
        </w:tabs>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3</w:t>
      </w:r>
      <w:r w:rsidR="00CA0F3A">
        <w:rPr>
          <w:rFonts w:ascii="Times New Roman" w:eastAsia="Calibri" w:hAnsi="Times New Roman" w:cs="Times New Roman"/>
          <w:sz w:val="24"/>
          <w:szCs w:val="24"/>
        </w:rPr>
        <w:t>8</w:t>
      </w:r>
      <w:r w:rsidRPr="006B25C5">
        <w:rPr>
          <w:rFonts w:ascii="Times New Roman" w:eastAsia="Calibri" w:hAnsi="Times New Roman" w:cs="Times New Roman"/>
          <w:sz w:val="24"/>
          <w:szCs w:val="24"/>
        </w:rPr>
        <w:t xml:space="preserve">. Tiekėjo pasiūlymas bei kita korespondencija pateikiama lietuvių kalba. </w:t>
      </w:r>
      <w:r w:rsidRPr="006B25C5">
        <w:rPr>
          <w:rFonts w:ascii="Times New Roman" w:eastAsia="Calibri" w:hAnsi="Times New Roman" w:cs="Times New Roman"/>
          <w:b/>
          <w:sz w:val="24"/>
          <w:szCs w:val="24"/>
        </w:rPr>
        <w:t>Jei atitinkami dokumentai yra išduoti kita kalba, turi būti pateiktas tinkamai patvirtintas vertimas į lietuvių kalbą</w:t>
      </w:r>
      <w:r w:rsidRPr="006B25C5">
        <w:rPr>
          <w:rFonts w:ascii="Times New Roman" w:eastAsia="Calibri" w:hAnsi="Times New Roman" w:cs="Times New Roman"/>
          <w:sz w:val="24"/>
          <w:szCs w:val="24"/>
        </w:rPr>
        <w:t xml:space="preserve"> (</w:t>
      </w:r>
      <w:r w:rsidRPr="006B25C5">
        <w:rPr>
          <w:rFonts w:ascii="Times New Roman" w:eastAsia="Calibri" w:hAnsi="Times New Roman" w:cs="Times New Roman"/>
          <w:i/>
          <w:sz w:val="24"/>
          <w:szCs w:val="24"/>
        </w:rPr>
        <w:t>pateikiama skaitmeninė vertimo kopija</w:t>
      </w:r>
      <w:r w:rsidRPr="006B25C5">
        <w:rPr>
          <w:rFonts w:ascii="Times New Roman" w:eastAsia="Calibri" w:hAnsi="Times New Roman" w:cs="Times New Roman"/>
          <w:sz w:val="24"/>
          <w:szCs w:val="24"/>
        </w:rPr>
        <w:t xml:space="preserve">). Vertimo į lietuvių kalbą patvirtinimas bus laikomas tinkamu, jeigu vertimas bus patvirtintas tiekėjo ar jo įgalioto asmens parašu ir antspaudu (jeigu yra) arba vertimas bus patvirtintas vertėjo parašu ir vertimo biuro antspaudu. </w:t>
      </w:r>
      <w:r w:rsidRPr="006B25C5">
        <w:rPr>
          <w:rFonts w:ascii="Times New Roman" w:eastAsia="Calibri" w:hAnsi="Times New Roman" w:cs="Times New Roman"/>
          <w:b/>
          <w:sz w:val="24"/>
          <w:szCs w:val="24"/>
        </w:rPr>
        <w:t>Jeigu sertifikatai susideda iš kelių lapų arba turi priedų, šie dokumentai turi būti pateikti pilna apimtimi</w:t>
      </w:r>
      <w:r w:rsidRPr="006B25C5">
        <w:rPr>
          <w:rFonts w:ascii="Times New Roman" w:eastAsia="Calibri" w:hAnsi="Times New Roman" w:cs="Times New Roman"/>
          <w:sz w:val="24"/>
          <w:szCs w:val="24"/>
        </w:rPr>
        <w:t>.</w:t>
      </w:r>
    </w:p>
    <w:p w:rsidR="000354B9" w:rsidRPr="006B25C5" w:rsidRDefault="000354B9" w:rsidP="006B25C5">
      <w:pPr>
        <w:tabs>
          <w:tab w:val="left" w:pos="709"/>
        </w:tabs>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ind w:firstLine="851"/>
        <w:jc w:val="both"/>
        <w:rPr>
          <w:rFonts w:ascii="Times New Roman" w:eastAsia="Arial Unicode MS" w:hAnsi="Times New Roman" w:cs="Times New Roman"/>
          <w:sz w:val="24"/>
          <w:szCs w:val="24"/>
          <w:bdr w:val="nil"/>
          <w:lang w:eastAsia="lt-LT"/>
        </w:rPr>
      </w:pPr>
      <w:r w:rsidRPr="006B25C5">
        <w:rPr>
          <w:rFonts w:ascii="Times New Roman" w:eastAsia="Calibri" w:hAnsi="Times New Roman" w:cs="Times New Roman"/>
          <w:sz w:val="24"/>
          <w:szCs w:val="24"/>
        </w:rPr>
        <w:t>3</w:t>
      </w:r>
      <w:r w:rsidR="00CA0F3A">
        <w:rPr>
          <w:rFonts w:ascii="Times New Roman" w:eastAsia="Calibri" w:hAnsi="Times New Roman" w:cs="Times New Roman"/>
          <w:sz w:val="24"/>
          <w:szCs w:val="24"/>
        </w:rPr>
        <w:t>9</w:t>
      </w:r>
      <w:r w:rsidRPr="006B25C5">
        <w:rPr>
          <w:rFonts w:ascii="Times New Roman" w:eastAsia="Calibri" w:hAnsi="Times New Roman" w:cs="Times New Roman"/>
          <w:sz w:val="24"/>
          <w:szCs w:val="24"/>
        </w:rPr>
        <w:t>.</w:t>
      </w:r>
      <w:r w:rsidRPr="006B25C5">
        <w:rPr>
          <w:rFonts w:ascii="Times New Roman" w:eastAsia="Arial Unicode MS" w:hAnsi="Times New Roman" w:cs="Times New Roman"/>
          <w:sz w:val="24"/>
          <w:szCs w:val="24"/>
          <w:bdr w:val="nil"/>
          <w:lang w:eastAsia="lt-LT"/>
        </w:rPr>
        <w:t xml:space="preserve"> Tiekėjai pasiūlyme turi nurodyti, kokia pasiūlyme pateikta informacija yra konfidenciali. Konfidencialia informacija gali būti, įskaitant, bet ja neapsiribojant, komercinė (gamybinė) paslaptis ir konfidencialieji pasiūlymų aspektai. Konfidencialia negalima laikyti informacijos nurodytos VPĮ 20 str. 2 d. Tiekėjas neturi teisės nurodyti, kad visa pasiūlyme pateikta informacija yra konfidenciali. Tiekėjas turi aiškiai nurodyti, kokie su pasiūlymu pateikti dokumentai laikytini konfidencialiais. </w:t>
      </w:r>
      <w:r w:rsidRPr="006B25C5">
        <w:rPr>
          <w:rFonts w:ascii="Times New Roman" w:eastAsia="Times New Roman" w:hAnsi="Times New Roman" w:cs="Times New Roman"/>
          <w:i/>
          <w:sz w:val="24"/>
          <w:szCs w:val="24"/>
        </w:rPr>
        <w:t>Pirkimo procedūras vykdanti įstaiga</w:t>
      </w:r>
      <w:r w:rsidRPr="006B25C5">
        <w:rPr>
          <w:rFonts w:ascii="Times New Roman" w:eastAsia="Arial Unicode MS" w:hAnsi="Times New Roman" w:cs="Times New Roman"/>
          <w:sz w:val="24"/>
          <w:szCs w:val="24"/>
          <w:bdr w:val="nil"/>
          <w:lang w:eastAsia="lt-LT"/>
        </w:rPr>
        <w:t>, Komisija, jos nariai ar ekspertai ir kiti asmenys negali atskleisti tiekėjo pateiktos informacijos, kurią tiekėjas nurodė kaip konfidencialią. Jei tiekėjas nenurodo konfidencialios informacijos, laikoma, kad tokios tiekėjo pasiūlyme nėra.</w:t>
      </w:r>
    </w:p>
    <w:p w:rsidR="006B25C5" w:rsidRDefault="00CA0F3A" w:rsidP="006B25C5">
      <w:pPr>
        <w:tabs>
          <w:tab w:val="left" w:pos="1134"/>
        </w:tabs>
        <w:spacing w:after="0" w:line="240" w:lineRule="auto"/>
        <w:ind w:firstLine="851"/>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40</w:t>
      </w:r>
      <w:r w:rsidR="006B25C5" w:rsidRPr="006B25C5">
        <w:rPr>
          <w:rFonts w:ascii="Times New Roman" w:eastAsia="Calibri" w:hAnsi="Times New Roman" w:cs="Times New Roman"/>
          <w:sz w:val="24"/>
          <w:szCs w:val="24"/>
        </w:rPr>
        <w:t>. P</w:t>
      </w:r>
      <w:r w:rsidR="006B25C5" w:rsidRPr="006B25C5">
        <w:rPr>
          <w:rFonts w:ascii="Times New Roman" w:eastAsia="Calibri" w:hAnsi="Times New Roman" w:cs="Times New Roman"/>
          <w:bCs/>
          <w:sz w:val="24"/>
          <w:szCs w:val="24"/>
        </w:rPr>
        <w:t>ridedamo („prisegamo“) dokumento failas turi turėti pavadinimą, atitinkantį dokumento pavadinimą (pvz.: „</w:t>
      </w:r>
      <w:r w:rsidR="006B25C5" w:rsidRPr="006B25C5">
        <w:rPr>
          <w:rFonts w:ascii="Times New Roman" w:eastAsia="Calibri" w:hAnsi="Times New Roman" w:cs="Times New Roman"/>
          <w:bCs/>
          <w:i/>
          <w:sz w:val="24"/>
          <w:szCs w:val="24"/>
        </w:rPr>
        <w:t>Pasiūlymas</w:t>
      </w:r>
      <w:r w:rsidR="006B25C5" w:rsidRPr="006B25C5">
        <w:rPr>
          <w:rFonts w:ascii="Times New Roman" w:eastAsia="Calibri" w:hAnsi="Times New Roman" w:cs="Times New Roman"/>
          <w:bCs/>
          <w:sz w:val="24"/>
          <w:szCs w:val="24"/>
        </w:rPr>
        <w:t>“, „</w:t>
      </w:r>
      <w:r w:rsidR="006B25C5" w:rsidRPr="006B25C5">
        <w:rPr>
          <w:rFonts w:ascii="Times New Roman" w:eastAsia="Calibri" w:hAnsi="Times New Roman" w:cs="Times New Roman"/>
          <w:bCs/>
          <w:i/>
          <w:sz w:val="24"/>
          <w:szCs w:val="24"/>
        </w:rPr>
        <w:t>VMI pažyma</w:t>
      </w:r>
      <w:r w:rsidR="006B25C5" w:rsidRPr="006B25C5">
        <w:rPr>
          <w:rFonts w:ascii="Times New Roman" w:eastAsia="Calibri" w:hAnsi="Times New Roman" w:cs="Times New Roman"/>
          <w:bCs/>
          <w:sz w:val="24"/>
          <w:szCs w:val="24"/>
        </w:rPr>
        <w:t>“, „</w:t>
      </w:r>
      <w:r w:rsidR="006B25C5" w:rsidRPr="006B25C5">
        <w:rPr>
          <w:rFonts w:ascii="Times New Roman" w:eastAsia="Calibri" w:hAnsi="Times New Roman" w:cs="Times New Roman"/>
          <w:bCs/>
          <w:i/>
          <w:sz w:val="24"/>
          <w:szCs w:val="24"/>
        </w:rPr>
        <w:t>Komplektavimo specifikacija</w:t>
      </w:r>
      <w:r w:rsidR="006B25C5" w:rsidRPr="006B25C5">
        <w:rPr>
          <w:rFonts w:ascii="Times New Roman" w:eastAsia="Calibri" w:hAnsi="Times New Roman" w:cs="Times New Roman"/>
          <w:bCs/>
          <w:sz w:val="24"/>
          <w:szCs w:val="24"/>
        </w:rPr>
        <w:t>“ ir t. t.)</w:t>
      </w:r>
      <w:r w:rsidR="006B25C5" w:rsidRPr="006B25C5">
        <w:rPr>
          <w:rFonts w:ascii="Times New Roman" w:eastAsia="Calibri" w:hAnsi="Times New Roman" w:cs="Times New Roman"/>
          <w:sz w:val="24"/>
          <w:szCs w:val="24"/>
        </w:rPr>
        <w:t>.</w:t>
      </w:r>
      <w:r w:rsidR="006B25C5" w:rsidRPr="006B25C5">
        <w:rPr>
          <w:rFonts w:ascii="Times New Roman" w:eastAsia="Calibri" w:hAnsi="Times New Roman" w:cs="Times New Roman"/>
          <w:color w:val="FF0000"/>
          <w:sz w:val="24"/>
          <w:szCs w:val="24"/>
        </w:rPr>
        <w:t xml:space="preserve"> </w:t>
      </w:r>
    </w:p>
    <w:p w:rsidR="00DC174F" w:rsidRDefault="00CA0F3A" w:rsidP="00CA0F3A">
      <w:pPr>
        <w:spacing w:after="0" w:line="240" w:lineRule="auto"/>
        <w:ind w:firstLine="851"/>
        <w:contextualSpacing/>
        <w:jc w:val="both"/>
        <w:rPr>
          <w:rFonts w:ascii="Times New Roman" w:eastAsia="Times New Roman" w:hAnsi="Times New Roman" w:cs="Times New Roman"/>
          <w:sz w:val="24"/>
          <w:szCs w:val="24"/>
          <w:lang w:bidi="en-US"/>
        </w:rPr>
      </w:pPr>
      <w:r>
        <w:rPr>
          <w:rFonts w:ascii="Times New Roman" w:eastAsia="Calibri" w:hAnsi="Times New Roman" w:cs="Times New Roman"/>
          <w:sz w:val="24"/>
          <w:szCs w:val="24"/>
          <w:lang w:eastAsia="lt-LT"/>
        </w:rPr>
        <w:t>41</w:t>
      </w:r>
      <w:r w:rsidR="006B25C5" w:rsidRPr="006B25C5">
        <w:rPr>
          <w:rFonts w:ascii="Times New Roman" w:eastAsia="Calibri" w:hAnsi="Times New Roman" w:cs="Times New Roman"/>
          <w:sz w:val="24"/>
          <w:szCs w:val="24"/>
          <w:lang w:eastAsia="lt-LT"/>
        </w:rPr>
        <w:t>. </w:t>
      </w:r>
      <w:r w:rsidRPr="00CA0F3A">
        <w:rPr>
          <w:rFonts w:ascii="Times New Roman" w:eastAsia="Times New Roman" w:hAnsi="Times New Roman" w:cs="Times New Roman"/>
          <w:sz w:val="24"/>
          <w:szCs w:val="24"/>
          <w:lang w:bidi="en-US"/>
        </w:rPr>
        <w:t>Tiekėjas savo pasiūlymą privalo parengti</w:t>
      </w:r>
      <w:r w:rsidR="00DC174F">
        <w:rPr>
          <w:rFonts w:ascii="Times New Roman" w:eastAsia="Times New Roman" w:hAnsi="Times New Roman" w:cs="Times New Roman"/>
          <w:sz w:val="24"/>
          <w:szCs w:val="24"/>
          <w:lang w:bidi="en-US"/>
        </w:rPr>
        <w:t xml:space="preserve"> pagal:</w:t>
      </w:r>
    </w:p>
    <w:p w:rsidR="00DC174F" w:rsidRDefault="00DC174F" w:rsidP="00CA0F3A">
      <w:pPr>
        <w:spacing w:after="0" w:line="240" w:lineRule="auto"/>
        <w:ind w:firstLine="851"/>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41.1.  1 pirkimo daliai – 1 priedą (pasiūlymo A dalis), 2 priedą (pasiūlymo B dalis);</w:t>
      </w:r>
    </w:p>
    <w:p w:rsidR="00CA0F3A" w:rsidRDefault="00DC174F" w:rsidP="00CA0F3A">
      <w:pPr>
        <w:spacing w:after="0" w:line="240" w:lineRule="auto"/>
        <w:ind w:firstLine="851"/>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41.2.  2 pirkimo daliai – 3 priedą (pasiūlymo A dalis), 4 priedą (pasiūlymo B dalis);</w:t>
      </w:r>
    </w:p>
    <w:p w:rsidR="00DC174F" w:rsidRDefault="00DC174F" w:rsidP="00CA0F3A">
      <w:pPr>
        <w:spacing w:after="0" w:line="240" w:lineRule="auto"/>
        <w:ind w:firstLine="851"/>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41.3.  3 pirkimo daliai – 5 priedą (pasiūlymo A dalis), 6 priedą (pasiūlymo B dalis);</w:t>
      </w:r>
    </w:p>
    <w:p w:rsidR="00CA0F3A" w:rsidRDefault="00CA0F3A" w:rsidP="00CA0F3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Pr="00CA0F3A">
        <w:rPr>
          <w:rFonts w:ascii="Times New Roman" w:eastAsia="Calibri" w:hAnsi="Times New Roman" w:cs="Times New Roman"/>
          <w:sz w:val="24"/>
          <w:szCs w:val="24"/>
        </w:rPr>
        <w:t>.</w:t>
      </w:r>
      <w:r w:rsidR="00DC174F">
        <w:rPr>
          <w:rFonts w:ascii="Times New Roman" w:eastAsia="Calibri" w:hAnsi="Times New Roman" w:cs="Times New Roman"/>
          <w:sz w:val="24"/>
          <w:szCs w:val="24"/>
        </w:rPr>
        <w:t>4</w:t>
      </w:r>
      <w:r w:rsidRPr="00CA0F3A">
        <w:rPr>
          <w:rFonts w:ascii="Times New Roman" w:eastAsia="Calibri" w:hAnsi="Times New Roman" w:cs="Times New Roman"/>
          <w:sz w:val="24"/>
          <w:szCs w:val="24"/>
        </w:rPr>
        <w:t xml:space="preserve">. </w:t>
      </w:r>
      <w:r w:rsidRPr="00CA0F3A">
        <w:rPr>
          <w:rFonts w:ascii="Times New Roman" w:eastAsia="Calibri" w:hAnsi="Times New Roman" w:cs="Times New Roman"/>
          <w:b/>
          <w:sz w:val="24"/>
          <w:szCs w:val="24"/>
        </w:rPr>
        <w:t>pasiūlym</w:t>
      </w:r>
      <w:r w:rsidR="004168C7">
        <w:rPr>
          <w:rFonts w:ascii="Times New Roman" w:eastAsia="Calibri" w:hAnsi="Times New Roman" w:cs="Times New Roman"/>
          <w:b/>
          <w:sz w:val="24"/>
          <w:szCs w:val="24"/>
        </w:rPr>
        <w:t>o</w:t>
      </w:r>
      <w:r w:rsidRPr="00CA0F3A">
        <w:rPr>
          <w:rFonts w:ascii="Times New Roman" w:eastAsia="Calibri" w:hAnsi="Times New Roman" w:cs="Times New Roman"/>
          <w:sz w:val="24"/>
          <w:szCs w:val="24"/>
        </w:rPr>
        <w:t xml:space="preserve"> </w:t>
      </w:r>
      <w:r w:rsidRPr="00CA0F3A">
        <w:rPr>
          <w:rFonts w:ascii="Times New Roman" w:eastAsia="Calibri" w:hAnsi="Times New Roman" w:cs="Times New Roman"/>
          <w:b/>
          <w:sz w:val="24"/>
          <w:szCs w:val="24"/>
        </w:rPr>
        <w:t>A dalis</w:t>
      </w:r>
      <w:r w:rsidRPr="00CA0F3A">
        <w:rPr>
          <w:rFonts w:ascii="Times New Roman" w:eastAsia="Calibri" w:hAnsi="Times New Roman" w:cs="Times New Roman"/>
          <w:sz w:val="24"/>
          <w:szCs w:val="24"/>
        </w:rPr>
        <w:t xml:space="preserve"> (1</w:t>
      </w:r>
      <w:r w:rsidR="003F7DB8">
        <w:rPr>
          <w:rFonts w:ascii="Times New Roman" w:eastAsia="Calibri" w:hAnsi="Times New Roman" w:cs="Times New Roman"/>
          <w:sz w:val="24"/>
          <w:szCs w:val="24"/>
        </w:rPr>
        <w:t>, 3, 5</w:t>
      </w:r>
      <w:r w:rsidRPr="00CA0F3A">
        <w:rPr>
          <w:rFonts w:ascii="Times New Roman" w:eastAsia="Calibri" w:hAnsi="Times New Roman" w:cs="Times New Roman"/>
          <w:sz w:val="24"/>
          <w:szCs w:val="24"/>
        </w:rPr>
        <w:t xml:space="preserve"> prieda</w:t>
      </w:r>
      <w:r w:rsidR="003F7DB8">
        <w:rPr>
          <w:rFonts w:ascii="Times New Roman" w:eastAsia="Calibri" w:hAnsi="Times New Roman" w:cs="Times New Roman"/>
          <w:sz w:val="24"/>
          <w:szCs w:val="24"/>
        </w:rPr>
        <w:t>i</w:t>
      </w:r>
      <w:r w:rsidRPr="00CA0F3A">
        <w:rPr>
          <w:rFonts w:ascii="Times New Roman" w:eastAsia="Calibri" w:hAnsi="Times New Roman" w:cs="Times New Roman"/>
          <w:sz w:val="24"/>
          <w:szCs w:val="24"/>
        </w:rPr>
        <w:t xml:space="preserve">) skirta pasiūlymo techninei informacijai ir duomenims apie tiekėją. </w:t>
      </w:r>
      <w:r w:rsidRPr="00CA0F3A">
        <w:rPr>
          <w:rFonts w:ascii="Times New Roman" w:eastAsia="Calibri" w:hAnsi="Times New Roman" w:cs="Times New Roman"/>
          <w:b/>
          <w:sz w:val="24"/>
          <w:szCs w:val="24"/>
        </w:rPr>
        <w:t>A dalyje</w:t>
      </w:r>
      <w:r w:rsidRPr="00CA0F3A">
        <w:rPr>
          <w:rFonts w:ascii="Times New Roman" w:eastAsia="Calibri" w:hAnsi="Times New Roman" w:cs="Times New Roman"/>
          <w:sz w:val="24"/>
          <w:szCs w:val="24"/>
        </w:rPr>
        <w:t xml:space="preserve"> ir prie jos pridedamuose prieduose tiekėjas negali pateikti jokios informacijos, iš kurios būtų galima nustatyti pasiūlymo kainą.</w:t>
      </w:r>
    </w:p>
    <w:p w:rsidR="00CA0F3A" w:rsidRPr="00CA0F3A" w:rsidRDefault="00CA0F3A" w:rsidP="00CA0F3A">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DC174F">
        <w:rPr>
          <w:rFonts w:ascii="Times New Roman" w:eastAsia="Calibri" w:hAnsi="Times New Roman" w:cs="Times New Roman"/>
          <w:sz w:val="24"/>
          <w:szCs w:val="24"/>
        </w:rPr>
        <w:t>.5</w:t>
      </w:r>
      <w:r w:rsidRPr="00CA0F3A">
        <w:rPr>
          <w:rFonts w:ascii="Times New Roman" w:eastAsia="Calibri" w:hAnsi="Times New Roman" w:cs="Times New Roman"/>
          <w:sz w:val="24"/>
          <w:szCs w:val="24"/>
        </w:rPr>
        <w:t xml:space="preserve">. </w:t>
      </w:r>
      <w:r w:rsidRPr="00CA0F3A">
        <w:rPr>
          <w:rFonts w:ascii="Times New Roman" w:eastAsia="Calibri" w:hAnsi="Times New Roman" w:cs="Times New Roman"/>
          <w:b/>
          <w:sz w:val="24"/>
          <w:szCs w:val="24"/>
        </w:rPr>
        <w:t>pasiūlym</w:t>
      </w:r>
      <w:r w:rsidR="004168C7">
        <w:rPr>
          <w:rFonts w:ascii="Times New Roman" w:eastAsia="Calibri" w:hAnsi="Times New Roman" w:cs="Times New Roman"/>
          <w:b/>
          <w:sz w:val="24"/>
          <w:szCs w:val="24"/>
        </w:rPr>
        <w:t>o</w:t>
      </w:r>
      <w:r w:rsidRPr="00CA0F3A">
        <w:rPr>
          <w:rFonts w:ascii="Times New Roman" w:eastAsia="Calibri" w:hAnsi="Times New Roman" w:cs="Times New Roman"/>
          <w:b/>
          <w:sz w:val="24"/>
          <w:szCs w:val="24"/>
        </w:rPr>
        <w:t xml:space="preserve"> B dalis</w:t>
      </w:r>
      <w:r w:rsidRPr="00CA0F3A">
        <w:rPr>
          <w:rFonts w:ascii="Times New Roman" w:eastAsia="Calibri" w:hAnsi="Times New Roman" w:cs="Times New Roman"/>
          <w:sz w:val="24"/>
          <w:szCs w:val="24"/>
        </w:rPr>
        <w:t xml:space="preserve"> (2</w:t>
      </w:r>
      <w:r w:rsidR="003F7DB8">
        <w:rPr>
          <w:rFonts w:ascii="Times New Roman" w:eastAsia="Calibri" w:hAnsi="Times New Roman" w:cs="Times New Roman"/>
          <w:sz w:val="24"/>
          <w:szCs w:val="24"/>
        </w:rPr>
        <w:t>, 4, 6 priedai</w:t>
      </w:r>
      <w:r w:rsidRPr="00CA0F3A">
        <w:rPr>
          <w:rFonts w:ascii="Times New Roman" w:eastAsia="Calibri" w:hAnsi="Times New Roman" w:cs="Times New Roman"/>
          <w:sz w:val="24"/>
          <w:szCs w:val="24"/>
        </w:rPr>
        <w:t>) skirta pasiūlymo kainai.</w:t>
      </w:r>
    </w:p>
    <w:p w:rsidR="00CA0F3A" w:rsidRDefault="00CA0F3A" w:rsidP="00CA0F3A">
      <w:pPr>
        <w:spacing w:after="0" w:line="240" w:lineRule="auto"/>
        <w:ind w:firstLine="851"/>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rPr>
        <w:t xml:space="preserve">42. </w:t>
      </w:r>
      <w:r w:rsidR="006B25C5" w:rsidRPr="006B25C5">
        <w:rPr>
          <w:rFonts w:ascii="Times New Roman" w:eastAsia="Calibri" w:hAnsi="Times New Roman" w:cs="Times New Roman"/>
          <w:sz w:val="24"/>
          <w:szCs w:val="24"/>
          <w:lang w:eastAsia="lt-LT"/>
        </w:rPr>
        <w:t xml:space="preserve">Tiekėjo </w:t>
      </w:r>
      <w:r w:rsidR="006B25C5" w:rsidRPr="006B25C5">
        <w:rPr>
          <w:rFonts w:ascii="Times New Roman" w:eastAsia="Calibri" w:hAnsi="Times New Roman" w:cs="Times New Roman"/>
          <w:b/>
          <w:sz w:val="24"/>
          <w:szCs w:val="24"/>
          <w:lang w:eastAsia="lt-LT"/>
        </w:rPr>
        <w:t>pasiūlymą turi sudaryti</w:t>
      </w:r>
      <w:r w:rsidR="006B25C5" w:rsidRPr="006B25C5">
        <w:rPr>
          <w:rFonts w:ascii="Times New Roman" w:eastAsia="Calibri" w:hAnsi="Times New Roman" w:cs="Times New Roman"/>
          <w:sz w:val="24"/>
          <w:szCs w:val="24"/>
          <w:lang w:eastAsia="lt-LT"/>
        </w:rPr>
        <w:t xml:space="preserve"> </w:t>
      </w:r>
      <w:r w:rsidR="006B25C5" w:rsidRPr="006B25C5">
        <w:rPr>
          <w:rFonts w:ascii="Times New Roman" w:eastAsia="Calibri" w:hAnsi="Times New Roman" w:cs="Times New Roman"/>
          <w:sz w:val="24"/>
          <w:szCs w:val="24"/>
        </w:rPr>
        <w:t>CVP IS priemonėmis pateiktų dokumentų ir duomenų visuma,</w:t>
      </w:r>
      <w:r w:rsidR="006B25C5" w:rsidRPr="006B25C5">
        <w:rPr>
          <w:rFonts w:ascii="Times New Roman" w:eastAsia="Calibri" w:hAnsi="Times New Roman" w:cs="Times New Roman"/>
          <w:sz w:val="24"/>
          <w:szCs w:val="24"/>
          <w:lang w:eastAsia="lt-LT"/>
        </w:rPr>
        <w:t xml:space="preserve"> pridedant („prisegant“) dokumentus:</w:t>
      </w:r>
    </w:p>
    <w:p w:rsidR="00CA0F3A" w:rsidRPr="00CA0F3A" w:rsidRDefault="00CA0F3A" w:rsidP="00CA0F3A">
      <w:pPr>
        <w:spacing w:after="0" w:line="240" w:lineRule="auto"/>
        <w:ind w:firstLine="851"/>
        <w:contextualSpacing/>
        <w:jc w:val="both"/>
        <w:rPr>
          <w:rFonts w:ascii="Times New Roman" w:eastAsia="Times New Roman" w:hAnsi="Times New Roman" w:cs="Times New Roman"/>
          <w:b/>
          <w:i/>
          <w:sz w:val="24"/>
          <w:szCs w:val="24"/>
          <w:lang w:bidi="en-US"/>
        </w:rPr>
      </w:pPr>
      <w:r>
        <w:rPr>
          <w:rFonts w:ascii="Times New Roman" w:eastAsia="Times New Roman" w:hAnsi="Times New Roman" w:cs="Times New Roman"/>
          <w:sz w:val="24"/>
          <w:szCs w:val="24"/>
          <w:lang w:bidi="en-US"/>
        </w:rPr>
        <w:t>42</w:t>
      </w:r>
      <w:r w:rsidRPr="00CA0F3A">
        <w:rPr>
          <w:rFonts w:ascii="Times New Roman" w:eastAsia="Times New Roman" w:hAnsi="Times New Roman" w:cs="Times New Roman"/>
          <w:sz w:val="24"/>
          <w:szCs w:val="24"/>
          <w:lang w:bidi="en-US"/>
        </w:rPr>
        <w:t>.1</w:t>
      </w:r>
      <w:r w:rsidR="00E508B4">
        <w:rPr>
          <w:rFonts w:ascii="Times New Roman" w:eastAsia="Times New Roman" w:hAnsi="Times New Roman" w:cs="Times New Roman"/>
          <w:sz w:val="24"/>
          <w:szCs w:val="24"/>
          <w:lang w:bidi="en-US"/>
        </w:rPr>
        <w:t>.</w:t>
      </w:r>
      <w:r w:rsidRPr="00CA0F3A">
        <w:rPr>
          <w:rFonts w:ascii="Times New Roman" w:eastAsia="Times New Roman" w:hAnsi="Times New Roman" w:cs="Times New Roman"/>
          <w:b/>
          <w:color w:val="1F497D"/>
          <w:sz w:val="24"/>
          <w:szCs w:val="24"/>
          <w:lang w:bidi="en-US"/>
        </w:rPr>
        <w:t xml:space="preserve">  </w:t>
      </w:r>
      <w:r w:rsidRPr="00CA0F3A">
        <w:rPr>
          <w:rFonts w:ascii="Times New Roman" w:eastAsia="Times New Roman" w:hAnsi="Times New Roman" w:cs="Times New Roman"/>
          <w:sz w:val="24"/>
          <w:szCs w:val="24"/>
          <w:lang w:bidi="en-US"/>
        </w:rPr>
        <w:t xml:space="preserve">CVP IS pasiūlymo lange „Vokas Nr. 1“ </w:t>
      </w:r>
      <w:r w:rsidRPr="00CA0F3A">
        <w:rPr>
          <w:rFonts w:ascii="Times New Roman" w:eastAsia="Times New Roman" w:hAnsi="Times New Roman" w:cs="Times New Roman"/>
          <w:bCs/>
          <w:sz w:val="24"/>
          <w:szCs w:val="24"/>
          <w:lang w:bidi="en-US"/>
        </w:rPr>
        <w:t xml:space="preserve">pridėti („prisegti“) </w:t>
      </w:r>
      <w:r w:rsidRPr="00CA0F3A">
        <w:rPr>
          <w:rFonts w:ascii="Times New Roman" w:eastAsia="Times New Roman" w:hAnsi="Times New Roman" w:cs="Times New Roman"/>
          <w:sz w:val="24"/>
          <w:szCs w:val="24"/>
          <w:lang w:bidi="en-US"/>
        </w:rPr>
        <w:t>dokumentai:</w:t>
      </w:r>
    </w:p>
    <w:p w:rsidR="006B25C5" w:rsidRPr="006B25C5" w:rsidRDefault="00CA0F3A" w:rsidP="00CA0F3A">
      <w:pPr>
        <w:spacing w:after="0" w:line="240" w:lineRule="auto"/>
        <w:ind w:firstLine="851"/>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42</w:t>
      </w:r>
      <w:r w:rsidRPr="00CA0F3A">
        <w:rPr>
          <w:rFonts w:ascii="Times New Roman" w:eastAsia="Calibri" w:hAnsi="Times New Roman" w:cs="Times New Roman"/>
          <w:sz w:val="24"/>
          <w:szCs w:val="24"/>
          <w:lang w:eastAsia="lt-LT"/>
        </w:rPr>
        <w:t xml:space="preserve">.1.1. </w:t>
      </w:r>
      <w:r w:rsidRPr="00CA0F3A">
        <w:rPr>
          <w:rFonts w:ascii="Times New Roman" w:eastAsia="Calibri" w:hAnsi="Times New Roman" w:cs="Times New Roman"/>
          <w:b/>
          <w:sz w:val="24"/>
          <w:szCs w:val="24"/>
          <w:lang w:eastAsia="lt-LT"/>
        </w:rPr>
        <w:t>pilnai užpildyta pasiūlymo A dalis</w:t>
      </w:r>
      <w:r w:rsidRPr="00CA0F3A">
        <w:rPr>
          <w:rFonts w:ascii="Times New Roman" w:eastAsia="Calibri" w:hAnsi="Times New Roman" w:cs="Times New Roman"/>
          <w:sz w:val="24"/>
          <w:szCs w:val="24"/>
          <w:lang w:eastAsia="lt-LT"/>
        </w:rPr>
        <w:t>, parengta pagal 1</w:t>
      </w:r>
      <w:r w:rsidR="005E47E2">
        <w:rPr>
          <w:rFonts w:ascii="Times New Roman" w:eastAsia="Calibri" w:hAnsi="Times New Roman" w:cs="Times New Roman"/>
          <w:sz w:val="24"/>
          <w:szCs w:val="24"/>
          <w:lang w:eastAsia="lt-LT"/>
        </w:rPr>
        <w:t xml:space="preserve"> ir(ar)</w:t>
      </w:r>
      <w:r w:rsidR="003F7DB8">
        <w:rPr>
          <w:rFonts w:ascii="Times New Roman" w:eastAsia="Calibri" w:hAnsi="Times New Roman" w:cs="Times New Roman"/>
          <w:sz w:val="24"/>
          <w:szCs w:val="24"/>
          <w:lang w:eastAsia="lt-LT"/>
        </w:rPr>
        <w:t xml:space="preserve"> 3,</w:t>
      </w:r>
      <w:r w:rsidR="005E47E2">
        <w:rPr>
          <w:rFonts w:ascii="Times New Roman" w:eastAsia="Calibri" w:hAnsi="Times New Roman" w:cs="Times New Roman"/>
          <w:sz w:val="24"/>
          <w:szCs w:val="24"/>
          <w:lang w:eastAsia="lt-LT"/>
        </w:rPr>
        <w:t xml:space="preserve"> ir(ar)</w:t>
      </w:r>
      <w:r w:rsidR="003F7DB8">
        <w:rPr>
          <w:rFonts w:ascii="Times New Roman" w:eastAsia="Calibri" w:hAnsi="Times New Roman" w:cs="Times New Roman"/>
          <w:sz w:val="24"/>
          <w:szCs w:val="24"/>
          <w:lang w:eastAsia="lt-LT"/>
        </w:rPr>
        <w:t xml:space="preserve"> 5</w:t>
      </w:r>
      <w:r w:rsidRPr="00CA0F3A">
        <w:rPr>
          <w:rFonts w:ascii="Times New Roman" w:eastAsia="Calibri" w:hAnsi="Times New Roman" w:cs="Times New Roman"/>
          <w:sz w:val="24"/>
          <w:szCs w:val="24"/>
          <w:lang w:eastAsia="lt-LT"/>
        </w:rPr>
        <w:t xml:space="preserve"> pried</w:t>
      </w:r>
      <w:r w:rsidR="005E47E2">
        <w:rPr>
          <w:rFonts w:ascii="Times New Roman" w:eastAsia="Calibri" w:hAnsi="Times New Roman" w:cs="Times New Roman"/>
          <w:sz w:val="24"/>
          <w:szCs w:val="24"/>
          <w:lang w:eastAsia="lt-LT"/>
        </w:rPr>
        <w:t>ą,</w:t>
      </w:r>
      <w:r>
        <w:rPr>
          <w:rFonts w:ascii="Times New Roman" w:eastAsia="Calibri" w:hAnsi="Times New Roman" w:cs="Times New Roman"/>
          <w:sz w:val="24"/>
          <w:szCs w:val="24"/>
          <w:lang w:eastAsia="lt-LT"/>
        </w:rPr>
        <w:t xml:space="preserve"> priklausomai nuo to</w:t>
      </w:r>
      <w:r w:rsidR="004746AE">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 xml:space="preserve"> kurioms </w:t>
      </w:r>
      <w:r w:rsidR="003F7DB8">
        <w:rPr>
          <w:rFonts w:ascii="Times New Roman" w:eastAsia="Calibri" w:hAnsi="Times New Roman" w:cs="Times New Roman"/>
          <w:sz w:val="24"/>
          <w:szCs w:val="24"/>
          <w:lang w:eastAsia="lt-LT"/>
        </w:rPr>
        <w:t xml:space="preserve">pirkimo </w:t>
      </w:r>
      <w:r w:rsidR="005E47E2">
        <w:rPr>
          <w:rFonts w:ascii="Times New Roman" w:eastAsia="Calibri" w:hAnsi="Times New Roman" w:cs="Times New Roman"/>
          <w:sz w:val="24"/>
          <w:szCs w:val="24"/>
          <w:lang w:eastAsia="lt-LT"/>
        </w:rPr>
        <w:t>dalims teikiamas pasiūlymas</w:t>
      </w:r>
      <w:r w:rsidRPr="00CA0F3A">
        <w:rPr>
          <w:rFonts w:ascii="Times New Roman" w:eastAsia="Calibri" w:hAnsi="Times New Roman" w:cs="Times New Roman"/>
          <w:bCs/>
          <w:sz w:val="24"/>
          <w:szCs w:val="24"/>
        </w:rPr>
        <w:t>;</w:t>
      </w:r>
    </w:p>
    <w:p w:rsidR="006B25C5" w:rsidRPr="006B25C5" w:rsidRDefault="00E508B4" w:rsidP="006B25C5">
      <w:pPr>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sz w:val="24"/>
          <w:szCs w:val="24"/>
        </w:rPr>
        <w:t>42.1.</w:t>
      </w:r>
      <w:r w:rsidR="003F7DB8">
        <w:rPr>
          <w:rFonts w:ascii="Times New Roman" w:eastAsia="Calibri" w:hAnsi="Times New Roman" w:cs="Times New Roman"/>
          <w:sz w:val="24"/>
          <w:szCs w:val="24"/>
        </w:rPr>
        <w:t>2</w:t>
      </w:r>
      <w:r w:rsidR="006B25C5" w:rsidRPr="006B25C5">
        <w:rPr>
          <w:rFonts w:ascii="Times New Roman" w:eastAsia="Calibri" w:hAnsi="Times New Roman" w:cs="Times New Roman"/>
          <w:sz w:val="24"/>
          <w:szCs w:val="24"/>
        </w:rPr>
        <w:t xml:space="preserve">. </w:t>
      </w:r>
      <w:r w:rsidR="006B25C5" w:rsidRPr="006B25C5">
        <w:rPr>
          <w:rFonts w:ascii="Times New Roman" w:eastAsia="Calibri" w:hAnsi="Times New Roman" w:cs="Times New Roman"/>
          <w:b/>
          <w:sz w:val="24"/>
          <w:szCs w:val="24"/>
        </w:rPr>
        <w:t>t</w:t>
      </w:r>
      <w:r w:rsidR="006B25C5" w:rsidRPr="006B25C5">
        <w:rPr>
          <w:rFonts w:ascii="Times New Roman" w:hAnsi="Times New Roman"/>
          <w:b/>
          <w:color w:val="000000"/>
          <w:sz w:val="24"/>
        </w:rPr>
        <w:t>iekėjo pasirašyta</w:t>
      </w:r>
      <w:r w:rsidR="005E47E2">
        <w:rPr>
          <w:rFonts w:ascii="Times New Roman" w:hAnsi="Times New Roman"/>
          <w:b/>
          <w:color w:val="000000"/>
          <w:sz w:val="24"/>
        </w:rPr>
        <w:t>s</w:t>
      </w:r>
      <w:r w:rsidR="006B25C5" w:rsidRPr="006B25C5">
        <w:rPr>
          <w:rFonts w:ascii="Times New Roman" w:hAnsi="Times New Roman"/>
          <w:b/>
          <w:color w:val="000000"/>
          <w:sz w:val="24"/>
        </w:rPr>
        <w:t xml:space="preserve"> </w:t>
      </w:r>
      <w:r w:rsidR="006B25C5" w:rsidRPr="006B25C5">
        <w:rPr>
          <w:rFonts w:ascii="Times New Roman" w:eastAsia="Calibri" w:hAnsi="Times New Roman" w:cs="Times New Roman"/>
          <w:b/>
          <w:sz w:val="24"/>
          <w:szCs w:val="24"/>
          <w:lang w:eastAsia="lt-LT"/>
        </w:rPr>
        <w:t xml:space="preserve">EBVPD </w:t>
      </w:r>
      <w:r w:rsidR="006B25C5" w:rsidRPr="006B25C5">
        <w:rPr>
          <w:rFonts w:ascii="Times New Roman" w:eastAsia="Calibri" w:hAnsi="Times New Roman" w:cs="Times New Roman"/>
          <w:sz w:val="24"/>
          <w:szCs w:val="24"/>
          <w:lang w:eastAsia="lt-LT"/>
        </w:rPr>
        <w:t>(</w:t>
      </w:r>
      <w:r w:rsidR="005E47E2">
        <w:rPr>
          <w:rFonts w:ascii="Times New Roman" w:eastAsia="Calibri" w:hAnsi="Times New Roman" w:cs="Times New Roman"/>
          <w:sz w:val="24"/>
          <w:szCs w:val="24"/>
          <w:lang w:eastAsia="lt-LT"/>
        </w:rPr>
        <w:t>10</w:t>
      </w:r>
      <w:r w:rsidR="006B25C5" w:rsidRPr="006B25C5">
        <w:rPr>
          <w:rFonts w:ascii="Times New Roman" w:eastAsia="Calibri" w:hAnsi="Times New Roman" w:cs="Times New Roman"/>
          <w:sz w:val="24"/>
          <w:szCs w:val="24"/>
          <w:lang w:eastAsia="lt-LT"/>
        </w:rPr>
        <w:t xml:space="preserve"> priedas)</w:t>
      </w:r>
      <w:r w:rsidR="006B25C5" w:rsidRPr="006B25C5">
        <w:rPr>
          <w:rFonts w:ascii="Times New Roman" w:eastAsia="Calibri" w:hAnsi="Times New Roman" w:cs="Times New Roman"/>
          <w:bCs/>
          <w:sz w:val="24"/>
          <w:szCs w:val="24"/>
        </w:rPr>
        <w:t>;</w:t>
      </w:r>
    </w:p>
    <w:p w:rsidR="006B25C5" w:rsidRPr="006B25C5" w:rsidRDefault="00E508B4" w:rsidP="006B25C5">
      <w:pPr>
        <w:spacing w:after="0" w:line="240" w:lineRule="auto"/>
        <w:ind w:firstLine="1134"/>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42.1</w:t>
      </w:r>
      <w:r w:rsidR="006B25C5" w:rsidRPr="006B25C5">
        <w:rPr>
          <w:rFonts w:ascii="Times New Roman" w:eastAsia="Calibri" w:hAnsi="Times New Roman" w:cs="Times New Roman"/>
          <w:bCs/>
          <w:sz w:val="24"/>
          <w:szCs w:val="24"/>
        </w:rPr>
        <w:t>.</w:t>
      </w:r>
      <w:r w:rsidR="005E47E2">
        <w:rPr>
          <w:rFonts w:ascii="Times New Roman" w:eastAsia="Calibri" w:hAnsi="Times New Roman" w:cs="Times New Roman"/>
          <w:bCs/>
          <w:sz w:val="24"/>
          <w:szCs w:val="24"/>
        </w:rPr>
        <w:t>2</w:t>
      </w:r>
      <w:r w:rsidR="006B25C5" w:rsidRPr="006B25C5">
        <w:rPr>
          <w:rFonts w:ascii="Times New Roman" w:eastAsia="Calibri" w:hAnsi="Times New Roman" w:cs="Times New Roman"/>
          <w:bCs/>
          <w:sz w:val="24"/>
          <w:szCs w:val="24"/>
        </w:rPr>
        <w:t xml:space="preserve">.1. </w:t>
      </w:r>
      <w:r w:rsidR="006B25C5" w:rsidRPr="006B25C5">
        <w:rPr>
          <w:rFonts w:ascii="Times New Roman" w:eastAsia="Times New Roman" w:hAnsi="Times New Roman" w:cs="Times New Roman"/>
          <w:b/>
          <w:sz w:val="24"/>
          <w:szCs w:val="24"/>
        </w:rPr>
        <w:t>kiekvieno tiekėjų grupės (laikinosios tiekėjų grupės) nario</w:t>
      </w:r>
      <w:r w:rsidR="006B25C5" w:rsidRPr="006B25C5">
        <w:rPr>
          <w:rFonts w:ascii="Times New Roman" w:eastAsia="Times New Roman" w:hAnsi="Times New Roman" w:cs="Times New Roman"/>
          <w:sz w:val="24"/>
          <w:szCs w:val="24"/>
        </w:rPr>
        <w:t xml:space="preserve"> </w:t>
      </w:r>
      <w:r w:rsidR="006B25C5" w:rsidRPr="006B25C5">
        <w:rPr>
          <w:rFonts w:ascii="Times New Roman" w:eastAsia="Calibri" w:hAnsi="Times New Roman" w:cs="Times New Roman"/>
          <w:b/>
          <w:sz w:val="24"/>
          <w:szCs w:val="24"/>
          <w:lang w:eastAsia="lt-LT"/>
        </w:rPr>
        <w:t>EBVPD</w:t>
      </w:r>
      <w:r w:rsidR="006B25C5" w:rsidRPr="006B25C5">
        <w:rPr>
          <w:rFonts w:ascii="Times New Roman" w:eastAsia="Times New Roman" w:hAnsi="Times New Roman" w:cs="Times New Roman"/>
          <w:sz w:val="24"/>
          <w:szCs w:val="24"/>
        </w:rPr>
        <w:t xml:space="preserve"> (jeigu pasiūlymą teikia ūkio subjektų grupė);</w:t>
      </w:r>
    </w:p>
    <w:p w:rsidR="006B25C5" w:rsidRPr="006B25C5" w:rsidRDefault="00E508B4" w:rsidP="006B25C5">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w:t>
      </w:r>
      <w:r w:rsidR="006B25C5" w:rsidRPr="006B25C5">
        <w:rPr>
          <w:rFonts w:ascii="Times New Roman" w:eastAsia="Times New Roman" w:hAnsi="Times New Roman" w:cs="Times New Roman"/>
          <w:sz w:val="24"/>
          <w:szCs w:val="24"/>
        </w:rPr>
        <w:t>.</w:t>
      </w:r>
      <w:r w:rsidR="005E47E2">
        <w:rPr>
          <w:rFonts w:ascii="Times New Roman" w:eastAsia="Times New Roman" w:hAnsi="Times New Roman" w:cs="Times New Roman"/>
          <w:sz w:val="24"/>
          <w:szCs w:val="24"/>
        </w:rPr>
        <w:t>2</w:t>
      </w:r>
      <w:r w:rsidR="006B25C5" w:rsidRPr="006B25C5">
        <w:rPr>
          <w:rFonts w:ascii="Times New Roman" w:eastAsia="Times New Roman" w:hAnsi="Times New Roman" w:cs="Times New Roman"/>
          <w:sz w:val="24"/>
          <w:szCs w:val="24"/>
        </w:rPr>
        <w:t xml:space="preserve">.2. </w:t>
      </w:r>
      <w:r w:rsidR="006B25C5" w:rsidRPr="006B25C5">
        <w:rPr>
          <w:rFonts w:ascii="Times New Roman" w:eastAsia="Times New Roman" w:hAnsi="Times New Roman" w:cs="Times New Roman"/>
          <w:b/>
          <w:sz w:val="24"/>
          <w:szCs w:val="24"/>
        </w:rPr>
        <w:t>kiekvieno ūkio subjekto</w:t>
      </w:r>
      <w:r w:rsidR="006B25C5" w:rsidRPr="006B25C5">
        <w:rPr>
          <w:rFonts w:ascii="Times New Roman" w:eastAsia="Times New Roman" w:hAnsi="Times New Roman" w:cs="Times New Roman"/>
          <w:sz w:val="24"/>
          <w:szCs w:val="24"/>
        </w:rPr>
        <w:t xml:space="preserve"> </w:t>
      </w:r>
      <w:r w:rsidR="006B25C5" w:rsidRPr="006B25C5">
        <w:rPr>
          <w:rFonts w:ascii="Times New Roman" w:eastAsia="Calibri" w:hAnsi="Times New Roman" w:cs="Times New Roman"/>
          <w:b/>
          <w:sz w:val="24"/>
          <w:szCs w:val="24"/>
          <w:lang w:eastAsia="lt-LT"/>
        </w:rPr>
        <w:t>EBVPD</w:t>
      </w:r>
      <w:r w:rsidR="006B25C5" w:rsidRPr="006B25C5">
        <w:rPr>
          <w:rFonts w:ascii="Times New Roman" w:eastAsia="Times New Roman" w:hAnsi="Times New Roman" w:cs="Times New Roman"/>
          <w:sz w:val="24"/>
          <w:szCs w:val="24"/>
        </w:rPr>
        <w:t>, jeigu tiekėjas remiasi jo pajėgumais, kad atitiktų reikalavimus tiekėjams;</w:t>
      </w:r>
    </w:p>
    <w:p w:rsidR="006B25C5" w:rsidRDefault="00E508B4" w:rsidP="006B25C5">
      <w:pPr>
        <w:spacing w:after="0" w:line="240" w:lineRule="auto"/>
        <w:ind w:firstLine="113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42.1</w:t>
      </w:r>
      <w:r w:rsidR="006B25C5" w:rsidRPr="006B25C5">
        <w:rPr>
          <w:rFonts w:ascii="Times New Roman" w:eastAsia="Calibri" w:hAnsi="Times New Roman" w:cs="Times New Roman"/>
          <w:sz w:val="24"/>
          <w:szCs w:val="24"/>
          <w:lang w:eastAsia="lt-LT"/>
        </w:rPr>
        <w:t>.</w:t>
      </w:r>
      <w:r w:rsidR="005E47E2">
        <w:rPr>
          <w:rFonts w:ascii="Times New Roman" w:eastAsia="Calibri" w:hAnsi="Times New Roman" w:cs="Times New Roman"/>
          <w:sz w:val="24"/>
          <w:szCs w:val="24"/>
          <w:lang w:eastAsia="lt-LT"/>
        </w:rPr>
        <w:t>2</w:t>
      </w:r>
      <w:r w:rsidR="006B25C5" w:rsidRPr="006B25C5">
        <w:rPr>
          <w:rFonts w:ascii="Times New Roman" w:eastAsia="Calibri" w:hAnsi="Times New Roman" w:cs="Times New Roman"/>
          <w:sz w:val="24"/>
          <w:szCs w:val="24"/>
          <w:lang w:eastAsia="lt-LT"/>
        </w:rPr>
        <w:t xml:space="preserve">.3. </w:t>
      </w:r>
      <w:r w:rsidR="006B25C5" w:rsidRPr="006B25C5">
        <w:rPr>
          <w:rFonts w:ascii="Times New Roman" w:eastAsia="Calibri" w:hAnsi="Times New Roman" w:cs="Times New Roman"/>
          <w:b/>
          <w:sz w:val="24"/>
          <w:szCs w:val="24"/>
          <w:lang w:eastAsia="lt-LT"/>
        </w:rPr>
        <w:t>subtiekėjo EBVPD</w:t>
      </w:r>
      <w:r w:rsidR="006B25C5" w:rsidRPr="006B25C5">
        <w:rPr>
          <w:rFonts w:ascii="Times New Roman" w:eastAsia="Calibri" w:hAnsi="Times New Roman" w:cs="Times New Roman"/>
          <w:sz w:val="24"/>
          <w:szCs w:val="24"/>
          <w:lang w:eastAsia="lt-LT"/>
        </w:rPr>
        <w:t xml:space="preserve"> (jeigu bus pasitelktas subtiekėjas);</w:t>
      </w:r>
    </w:p>
    <w:p w:rsidR="006B25C5" w:rsidRPr="006B25C5" w:rsidRDefault="00E508B4" w:rsidP="006B25C5">
      <w:pPr>
        <w:spacing w:after="0" w:line="240" w:lineRule="auto"/>
        <w:ind w:firstLine="1134"/>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42.1</w:t>
      </w:r>
      <w:r w:rsidR="006B25C5" w:rsidRPr="006B25C5">
        <w:rPr>
          <w:rFonts w:ascii="Times New Roman" w:eastAsia="Calibri" w:hAnsi="Times New Roman" w:cs="Times New Roman"/>
          <w:sz w:val="24"/>
          <w:szCs w:val="24"/>
          <w:lang w:eastAsia="lt-LT"/>
        </w:rPr>
        <w:t>.</w:t>
      </w:r>
      <w:r w:rsidR="005E47E2">
        <w:rPr>
          <w:rFonts w:ascii="Times New Roman" w:eastAsia="Calibri" w:hAnsi="Times New Roman" w:cs="Times New Roman"/>
          <w:sz w:val="24"/>
          <w:szCs w:val="24"/>
          <w:lang w:eastAsia="lt-LT"/>
        </w:rPr>
        <w:t>2</w:t>
      </w:r>
      <w:r w:rsidR="006B25C5" w:rsidRPr="006B25C5">
        <w:rPr>
          <w:rFonts w:ascii="Times New Roman" w:eastAsia="Calibri" w:hAnsi="Times New Roman" w:cs="Times New Roman"/>
          <w:sz w:val="24"/>
          <w:szCs w:val="24"/>
          <w:lang w:eastAsia="lt-LT"/>
        </w:rPr>
        <w:t>.4. </w:t>
      </w:r>
      <w:r w:rsidR="006B25C5" w:rsidRPr="006B25C5">
        <w:rPr>
          <w:rFonts w:ascii="Times New Roman" w:eastAsia="Calibri" w:hAnsi="Times New Roman" w:cs="Times New Roman"/>
          <w:b/>
          <w:sz w:val="24"/>
          <w:szCs w:val="24"/>
          <w:lang w:eastAsia="lt-LT"/>
        </w:rPr>
        <w:t>jungtinės veiklos sutarties skaitmeninė kopija</w:t>
      </w:r>
      <w:r w:rsidR="006B25C5" w:rsidRPr="006B25C5">
        <w:rPr>
          <w:rFonts w:ascii="Times New Roman" w:eastAsia="Calibri" w:hAnsi="Times New Roman" w:cs="Times New Roman"/>
          <w:sz w:val="24"/>
          <w:szCs w:val="24"/>
          <w:lang w:eastAsia="lt-LT"/>
        </w:rPr>
        <w:t xml:space="preserve"> (jeigu dalyvauja tiekėjų grupė (laikinoji tiekėjų grupė));</w:t>
      </w:r>
    </w:p>
    <w:p w:rsidR="006B25C5" w:rsidRPr="006B25C5" w:rsidRDefault="00E508B4" w:rsidP="006B25C5">
      <w:pPr>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sz w:val="24"/>
          <w:szCs w:val="24"/>
          <w:lang w:eastAsia="lt-LT"/>
        </w:rPr>
        <w:t>42</w:t>
      </w:r>
      <w:r w:rsidR="006B25C5" w:rsidRPr="006B25C5">
        <w:rPr>
          <w:rFonts w:ascii="Times New Roman" w:eastAsia="Calibri" w:hAnsi="Times New Roman" w:cs="Times New Roman"/>
          <w:sz w:val="24"/>
          <w:szCs w:val="24"/>
          <w:lang w:eastAsia="lt-LT"/>
        </w:rPr>
        <w:t>.</w:t>
      </w:r>
      <w:r>
        <w:rPr>
          <w:rFonts w:ascii="Times New Roman" w:eastAsia="Calibri" w:hAnsi="Times New Roman" w:cs="Times New Roman"/>
          <w:sz w:val="24"/>
          <w:szCs w:val="24"/>
          <w:lang w:eastAsia="lt-LT"/>
        </w:rPr>
        <w:t>1.</w:t>
      </w:r>
      <w:r w:rsidR="005E47E2">
        <w:rPr>
          <w:rFonts w:ascii="Times New Roman" w:eastAsia="Calibri" w:hAnsi="Times New Roman" w:cs="Times New Roman"/>
          <w:sz w:val="24"/>
          <w:szCs w:val="24"/>
          <w:lang w:eastAsia="lt-LT"/>
        </w:rPr>
        <w:t>3</w:t>
      </w:r>
      <w:r w:rsidR="006B25C5" w:rsidRPr="006B25C5">
        <w:rPr>
          <w:rFonts w:ascii="Times New Roman" w:eastAsia="Calibri" w:hAnsi="Times New Roman" w:cs="Times New Roman"/>
          <w:sz w:val="24"/>
          <w:szCs w:val="24"/>
          <w:lang w:eastAsia="lt-LT"/>
        </w:rPr>
        <w:t>. </w:t>
      </w:r>
      <w:r w:rsidR="006B25C5" w:rsidRPr="006B25C5">
        <w:rPr>
          <w:rFonts w:ascii="Times New Roman" w:eastAsia="Calibri" w:hAnsi="Times New Roman" w:cs="Times New Roman"/>
          <w:b/>
          <w:sz w:val="24"/>
          <w:szCs w:val="24"/>
          <w:lang w:eastAsia="lt-LT"/>
        </w:rPr>
        <w:t>įgaliojimo ar kito dokumento (pvz., pareigybės aprašymo), suteikiančio teisę pasirašyti tiekėjo pasiūlymą, skaitmeninė kopija</w:t>
      </w:r>
      <w:r w:rsidR="006B25C5" w:rsidRPr="006B25C5">
        <w:rPr>
          <w:rFonts w:ascii="Times New Roman" w:eastAsia="Calibri" w:hAnsi="Times New Roman" w:cs="Times New Roman"/>
          <w:sz w:val="24"/>
          <w:szCs w:val="24"/>
          <w:lang w:eastAsia="lt-LT"/>
        </w:rPr>
        <w:t xml:space="preserve"> (kai pasiūlymą elektroniniu parašu patvirtina ne įmonės vadovas, o įgaliotas asmuo)</w:t>
      </w:r>
      <w:r w:rsidR="006B25C5" w:rsidRPr="006B25C5">
        <w:rPr>
          <w:rFonts w:ascii="Times New Roman" w:eastAsia="Calibri" w:hAnsi="Times New Roman" w:cs="Times New Roman"/>
          <w:bCs/>
          <w:sz w:val="24"/>
          <w:szCs w:val="24"/>
        </w:rPr>
        <w:t>;</w:t>
      </w:r>
    </w:p>
    <w:p w:rsidR="006B25C5" w:rsidRDefault="00E508B4" w:rsidP="006B25C5">
      <w:pPr>
        <w:spacing w:after="0" w:line="240" w:lineRule="auto"/>
        <w:ind w:firstLine="851"/>
        <w:jc w:val="both"/>
        <w:rPr>
          <w:rFonts w:ascii="Times New Roman" w:hAnsi="Times New Roman" w:cs="Times New Roman"/>
          <w:color w:val="000000" w:themeColor="text1"/>
          <w:sz w:val="24"/>
          <w:szCs w:val="24"/>
        </w:rPr>
      </w:pPr>
      <w:r>
        <w:rPr>
          <w:rFonts w:ascii="Times New Roman" w:eastAsia="Calibri" w:hAnsi="Times New Roman" w:cs="Times New Roman"/>
          <w:bCs/>
          <w:sz w:val="24"/>
          <w:szCs w:val="24"/>
        </w:rPr>
        <w:t>42.1</w:t>
      </w:r>
      <w:r w:rsidR="006B25C5" w:rsidRPr="006B25C5">
        <w:rPr>
          <w:rFonts w:ascii="Times New Roman" w:eastAsia="Calibri" w:hAnsi="Times New Roman" w:cs="Times New Roman"/>
          <w:bCs/>
          <w:sz w:val="24"/>
          <w:szCs w:val="24"/>
        </w:rPr>
        <w:t>.</w:t>
      </w:r>
      <w:r w:rsidR="005E47E2">
        <w:rPr>
          <w:rFonts w:ascii="Times New Roman" w:eastAsia="Calibri" w:hAnsi="Times New Roman" w:cs="Times New Roman"/>
          <w:bCs/>
          <w:sz w:val="24"/>
          <w:szCs w:val="24"/>
        </w:rPr>
        <w:t>4</w:t>
      </w:r>
      <w:r w:rsidR="006B25C5" w:rsidRPr="006B25C5">
        <w:rPr>
          <w:rFonts w:ascii="Times New Roman" w:eastAsia="Calibri" w:hAnsi="Times New Roman" w:cs="Times New Roman"/>
          <w:bCs/>
          <w:sz w:val="24"/>
          <w:szCs w:val="24"/>
        </w:rPr>
        <w:t xml:space="preserve">. </w:t>
      </w:r>
      <w:r w:rsidR="006B25C5" w:rsidRPr="006B25C5">
        <w:rPr>
          <w:rFonts w:ascii="Times New Roman" w:eastAsia="Calibri" w:hAnsi="Times New Roman" w:cs="Times New Roman"/>
          <w:b/>
          <w:bCs/>
          <w:sz w:val="24"/>
          <w:szCs w:val="24"/>
        </w:rPr>
        <w:t>pasiūlymo galiojimą užtikrinantis dokumentas</w:t>
      </w:r>
      <w:r w:rsidR="006B25C5" w:rsidRPr="006B25C5">
        <w:rPr>
          <w:rFonts w:ascii="Times New Roman" w:eastAsia="Calibri" w:hAnsi="Times New Roman" w:cs="Times New Roman"/>
          <w:bCs/>
          <w:sz w:val="24"/>
          <w:szCs w:val="24"/>
        </w:rPr>
        <w:t xml:space="preserve"> (pagal </w:t>
      </w:r>
      <w:r w:rsidR="005E47E2">
        <w:rPr>
          <w:rFonts w:ascii="Times New Roman" w:eastAsia="Calibri" w:hAnsi="Times New Roman" w:cs="Times New Roman"/>
          <w:bCs/>
          <w:sz w:val="24"/>
          <w:szCs w:val="24"/>
        </w:rPr>
        <w:t>8</w:t>
      </w:r>
      <w:r w:rsidR="006B25C5" w:rsidRPr="006B25C5">
        <w:rPr>
          <w:rFonts w:ascii="Times New Roman" w:eastAsia="Calibri" w:hAnsi="Times New Roman" w:cs="Times New Roman"/>
          <w:bCs/>
          <w:sz w:val="24"/>
          <w:szCs w:val="24"/>
        </w:rPr>
        <w:t xml:space="preserve"> priede pateiktą garantijos ar laidavimo formas)</w:t>
      </w:r>
      <w:r w:rsidR="006B25C5" w:rsidRPr="006B25C5">
        <w:rPr>
          <w:rFonts w:ascii="Times New Roman" w:hAnsi="Times New Roman" w:cs="Times New Roman"/>
          <w:color w:val="000000" w:themeColor="text1"/>
          <w:sz w:val="24"/>
          <w:szCs w:val="24"/>
        </w:rPr>
        <w:t xml:space="preserve"> </w:t>
      </w:r>
      <w:r w:rsidR="006B25C5" w:rsidRPr="006B25C5">
        <w:rPr>
          <w:rFonts w:ascii="Times New Roman" w:hAnsi="Times New Roman" w:cs="Times New Roman"/>
          <w:b/>
          <w:color w:val="000000" w:themeColor="text1"/>
          <w:sz w:val="24"/>
          <w:szCs w:val="24"/>
        </w:rPr>
        <w:t>arba kitos formos dokumentas</w:t>
      </w:r>
      <w:r w:rsidR="006B25C5" w:rsidRPr="006B25C5">
        <w:rPr>
          <w:rFonts w:ascii="Times New Roman" w:hAnsi="Times New Roman" w:cs="Times New Roman"/>
          <w:color w:val="000000" w:themeColor="text1"/>
          <w:sz w:val="24"/>
          <w:szCs w:val="24"/>
        </w:rPr>
        <w:t xml:space="preserve"> (išlaikant sąlygų </w:t>
      </w:r>
      <w:r w:rsidR="005E47E2">
        <w:rPr>
          <w:rFonts w:ascii="Times New Roman" w:hAnsi="Times New Roman" w:cs="Times New Roman"/>
          <w:color w:val="000000" w:themeColor="text1"/>
          <w:sz w:val="24"/>
          <w:szCs w:val="24"/>
        </w:rPr>
        <w:t>8</w:t>
      </w:r>
      <w:r w:rsidR="006B25C5" w:rsidRPr="006B25C5">
        <w:rPr>
          <w:rFonts w:ascii="Times New Roman" w:hAnsi="Times New Roman" w:cs="Times New Roman"/>
          <w:color w:val="000000" w:themeColor="text1"/>
          <w:sz w:val="24"/>
          <w:szCs w:val="24"/>
        </w:rPr>
        <w:t xml:space="preserve"> priede nustatytas sąlygas) pagal VI skyriaus reikalavimus</w:t>
      </w:r>
      <w:r w:rsidR="004168C7">
        <w:rPr>
          <w:rFonts w:ascii="Times New Roman" w:hAnsi="Times New Roman" w:cs="Times New Roman"/>
          <w:color w:val="000000" w:themeColor="text1"/>
          <w:sz w:val="24"/>
          <w:szCs w:val="24"/>
        </w:rPr>
        <w:t xml:space="preserve"> (neišlaikius nustatytų sąlygų arba atsiradus papildomoms, toks dokumentas bus atmestas)</w:t>
      </w:r>
      <w:r w:rsidR="006B25C5" w:rsidRPr="006B25C5">
        <w:rPr>
          <w:rFonts w:ascii="Times New Roman" w:hAnsi="Times New Roman" w:cs="Times New Roman"/>
          <w:color w:val="000000" w:themeColor="text1"/>
          <w:sz w:val="24"/>
          <w:szCs w:val="24"/>
        </w:rPr>
        <w:t>;</w:t>
      </w:r>
    </w:p>
    <w:p w:rsidR="008C1814" w:rsidRPr="006B25C5" w:rsidRDefault="008C1814" w:rsidP="006B25C5">
      <w:pPr>
        <w:spacing w:after="0" w:line="240" w:lineRule="auto"/>
        <w:ind w:firstLine="851"/>
        <w:jc w:val="both"/>
        <w:rPr>
          <w:rFonts w:ascii="Times New Roman" w:eastAsia="Calibri" w:hAnsi="Times New Roman" w:cs="Times New Roman"/>
          <w:bCs/>
          <w:sz w:val="24"/>
          <w:szCs w:val="24"/>
        </w:rPr>
      </w:pPr>
      <w:r>
        <w:rPr>
          <w:rFonts w:ascii="Times New Roman" w:hAnsi="Times New Roman" w:cs="Times New Roman"/>
          <w:color w:val="000000" w:themeColor="text1"/>
          <w:sz w:val="24"/>
          <w:szCs w:val="24"/>
        </w:rPr>
        <w:t>42.1.</w:t>
      </w:r>
      <w:r w:rsidR="005E47E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sidRPr="008C1814">
        <w:rPr>
          <w:rFonts w:ascii="Times New Roman" w:hAnsi="Times New Roman" w:cs="Times New Roman"/>
          <w:b/>
          <w:color w:val="000000" w:themeColor="text1"/>
          <w:sz w:val="24"/>
          <w:szCs w:val="24"/>
        </w:rPr>
        <w:t>dokumentas nurodytas sąlygų 15.1 punkte</w:t>
      </w:r>
      <w:r>
        <w:rPr>
          <w:rFonts w:ascii="Times New Roman" w:hAnsi="Times New Roman" w:cs="Times New Roman"/>
          <w:color w:val="000000" w:themeColor="text1"/>
          <w:sz w:val="24"/>
          <w:szCs w:val="24"/>
        </w:rPr>
        <w:t>;</w:t>
      </w:r>
    </w:p>
    <w:p w:rsidR="00B36758" w:rsidRDefault="00E508B4" w:rsidP="006B25C5">
      <w:pPr>
        <w:widowControl w:val="0"/>
        <w:tabs>
          <w:tab w:val="left" w:pos="1134"/>
        </w:tabs>
        <w:suppressAutoHyphens/>
        <w:spacing w:after="0" w:line="240" w:lineRule="auto"/>
        <w:ind w:firstLine="851"/>
        <w:jc w:val="both"/>
        <w:rPr>
          <w:rFonts w:ascii="Times New Roman" w:eastAsia="Calibri" w:hAnsi="Times New Roman" w:cs="Times New Roman"/>
          <w:b/>
          <w:sz w:val="24"/>
          <w:szCs w:val="24"/>
          <w:lang w:eastAsia="lt-LT"/>
        </w:rPr>
      </w:pPr>
      <w:r>
        <w:rPr>
          <w:rFonts w:ascii="Times New Roman" w:eastAsia="Times New Roman" w:hAnsi="Times New Roman" w:cs="Times New Roman"/>
          <w:sz w:val="24"/>
          <w:szCs w:val="24"/>
          <w:lang w:eastAsia="ar-SA"/>
        </w:rPr>
        <w:t>42.1.</w:t>
      </w:r>
      <w:r w:rsidR="005E47E2">
        <w:rPr>
          <w:rFonts w:ascii="Times New Roman" w:eastAsia="Times New Roman" w:hAnsi="Times New Roman" w:cs="Times New Roman"/>
          <w:sz w:val="24"/>
          <w:szCs w:val="24"/>
          <w:lang w:eastAsia="ar-SA"/>
        </w:rPr>
        <w:t>6</w:t>
      </w:r>
      <w:r w:rsidR="006B25C5" w:rsidRPr="006B25C5">
        <w:rPr>
          <w:rFonts w:ascii="Times New Roman" w:eastAsia="Times New Roman" w:hAnsi="Times New Roman" w:cs="Times New Roman"/>
          <w:sz w:val="24"/>
          <w:szCs w:val="24"/>
          <w:lang w:eastAsia="ar-SA"/>
        </w:rPr>
        <w:t xml:space="preserve">. </w:t>
      </w:r>
      <w:r w:rsidR="00B36758" w:rsidRPr="00B36758">
        <w:rPr>
          <w:rFonts w:ascii="Times New Roman" w:eastAsia="Calibri" w:hAnsi="Times New Roman" w:cs="Times New Roman"/>
          <w:b/>
          <w:sz w:val="24"/>
          <w:szCs w:val="24"/>
          <w:lang w:eastAsia="lt-LT"/>
        </w:rPr>
        <w:t xml:space="preserve">dokumentai nurodyti </w:t>
      </w:r>
      <w:r w:rsidR="0043657B">
        <w:rPr>
          <w:rFonts w:ascii="Times New Roman" w:eastAsia="Calibri" w:hAnsi="Times New Roman" w:cs="Times New Roman"/>
          <w:b/>
          <w:sz w:val="24"/>
          <w:szCs w:val="24"/>
          <w:lang w:eastAsia="lt-LT"/>
        </w:rPr>
        <w:t>7</w:t>
      </w:r>
      <w:r w:rsidR="00B36758" w:rsidRPr="00B36758">
        <w:rPr>
          <w:rFonts w:ascii="Times New Roman" w:eastAsia="Calibri" w:hAnsi="Times New Roman" w:cs="Times New Roman"/>
          <w:b/>
          <w:sz w:val="24"/>
          <w:szCs w:val="24"/>
          <w:lang w:eastAsia="lt-LT"/>
        </w:rPr>
        <w:t xml:space="preserve"> priedo </w:t>
      </w:r>
      <w:r w:rsidR="00DB789A">
        <w:rPr>
          <w:rFonts w:ascii="Times New Roman" w:eastAsia="Calibri" w:hAnsi="Times New Roman" w:cs="Times New Roman"/>
          <w:b/>
          <w:sz w:val="24"/>
          <w:szCs w:val="24"/>
          <w:lang w:eastAsia="lt-LT"/>
        </w:rPr>
        <w:t>2</w:t>
      </w:r>
      <w:r w:rsidR="00B36758" w:rsidRPr="00B36758">
        <w:rPr>
          <w:rFonts w:ascii="Times New Roman" w:eastAsia="Calibri" w:hAnsi="Times New Roman" w:cs="Times New Roman"/>
          <w:b/>
          <w:sz w:val="24"/>
          <w:szCs w:val="24"/>
          <w:lang w:eastAsia="lt-LT"/>
        </w:rPr>
        <w:t xml:space="preserve">, </w:t>
      </w:r>
      <w:r w:rsidR="00DB789A">
        <w:rPr>
          <w:rFonts w:ascii="Times New Roman" w:eastAsia="Calibri" w:hAnsi="Times New Roman" w:cs="Times New Roman"/>
          <w:b/>
          <w:sz w:val="24"/>
          <w:szCs w:val="24"/>
          <w:lang w:eastAsia="lt-LT"/>
        </w:rPr>
        <w:t>4</w:t>
      </w:r>
      <w:r w:rsidR="00B36758" w:rsidRPr="00B36758">
        <w:rPr>
          <w:rFonts w:ascii="Times New Roman" w:eastAsia="Calibri" w:hAnsi="Times New Roman" w:cs="Times New Roman"/>
          <w:b/>
          <w:sz w:val="24"/>
          <w:szCs w:val="24"/>
          <w:lang w:eastAsia="lt-LT"/>
        </w:rPr>
        <w:t xml:space="preserve">, </w:t>
      </w:r>
      <w:r w:rsidR="00DB789A">
        <w:rPr>
          <w:rFonts w:ascii="Times New Roman" w:eastAsia="Calibri" w:hAnsi="Times New Roman" w:cs="Times New Roman"/>
          <w:b/>
          <w:sz w:val="24"/>
          <w:szCs w:val="24"/>
          <w:lang w:eastAsia="lt-LT"/>
        </w:rPr>
        <w:t>8</w:t>
      </w:r>
      <w:r w:rsidR="00B36758" w:rsidRPr="00B36758">
        <w:rPr>
          <w:rFonts w:ascii="Times New Roman" w:eastAsia="Calibri" w:hAnsi="Times New Roman" w:cs="Times New Roman"/>
          <w:b/>
          <w:sz w:val="24"/>
          <w:szCs w:val="24"/>
          <w:lang w:eastAsia="lt-LT"/>
        </w:rPr>
        <w:t xml:space="preserve">.1, </w:t>
      </w:r>
      <w:r w:rsidR="00DB789A">
        <w:rPr>
          <w:rFonts w:ascii="Times New Roman" w:eastAsia="Calibri" w:hAnsi="Times New Roman" w:cs="Times New Roman"/>
          <w:b/>
          <w:sz w:val="24"/>
          <w:szCs w:val="24"/>
          <w:lang w:eastAsia="lt-LT"/>
        </w:rPr>
        <w:t>9</w:t>
      </w:r>
      <w:r w:rsidR="0043657B">
        <w:rPr>
          <w:rFonts w:ascii="Times New Roman" w:eastAsia="Calibri" w:hAnsi="Times New Roman" w:cs="Times New Roman"/>
          <w:b/>
          <w:sz w:val="24"/>
          <w:szCs w:val="24"/>
          <w:lang w:eastAsia="lt-LT"/>
        </w:rPr>
        <w:t xml:space="preserve"> </w:t>
      </w:r>
      <w:r w:rsidR="0043657B" w:rsidRPr="00FE1BBB">
        <w:rPr>
          <w:rFonts w:ascii="Times New Roman" w:eastAsia="Calibri" w:hAnsi="Times New Roman" w:cs="Times New Roman"/>
          <w:sz w:val="24"/>
          <w:szCs w:val="24"/>
          <w:lang w:eastAsia="lt-LT"/>
        </w:rPr>
        <w:t>(</w:t>
      </w:r>
      <w:r w:rsidR="0043657B">
        <w:rPr>
          <w:rFonts w:ascii="Times New Roman" w:eastAsia="Calibri" w:hAnsi="Times New Roman" w:cs="Times New Roman"/>
          <w:sz w:val="24"/>
          <w:szCs w:val="24"/>
          <w:lang w:eastAsia="lt-LT"/>
        </w:rPr>
        <w:t>jeigu aprangos gamybai naudojamos 3-D erdvinės struktūros</w:t>
      </w:r>
      <w:r w:rsidR="0043657B" w:rsidRPr="00FE1BBB">
        <w:rPr>
          <w:rFonts w:ascii="Times New Roman" w:eastAsia="Calibri" w:hAnsi="Times New Roman" w:cs="Times New Roman"/>
          <w:sz w:val="24"/>
          <w:szCs w:val="24"/>
          <w:lang w:eastAsia="lt-LT"/>
        </w:rPr>
        <w:t>)</w:t>
      </w:r>
      <w:r w:rsidR="00B36758" w:rsidRPr="00B36758">
        <w:rPr>
          <w:rFonts w:ascii="Times New Roman" w:eastAsia="Calibri" w:hAnsi="Times New Roman" w:cs="Times New Roman"/>
          <w:b/>
          <w:sz w:val="24"/>
          <w:szCs w:val="24"/>
          <w:lang w:eastAsia="lt-LT"/>
        </w:rPr>
        <w:t xml:space="preserve">, </w:t>
      </w:r>
      <w:r w:rsidR="00DB789A">
        <w:rPr>
          <w:rFonts w:ascii="Times New Roman" w:eastAsia="Calibri" w:hAnsi="Times New Roman" w:cs="Times New Roman"/>
          <w:b/>
          <w:sz w:val="24"/>
          <w:szCs w:val="24"/>
          <w:lang w:eastAsia="lt-LT"/>
        </w:rPr>
        <w:t>9</w:t>
      </w:r>
      <w:r w:rsidR="00B36758" w:rsidRPr="00B36758">
        <w:rPr>
          <w:rFonts w:ascii="Times New Roman" w:eastAsia="Calibri" w:hAnsi="Times New Roman" w:cs="Times New Roman"/>
          <w:b/>
          <w:sz w:val="24"/>
          <w:szCs w:val="24"/>
          <w:lang w:eastAsia="lt-LT"/>
        </w:rPr>
        <w:t>.1, 1</w:t>
      </w:r>
      <w:r w:rsidR="00DB789A">
        <w:rPr>
          <w:rFonts w:ascii="Times New Roman" w:eastAsia="Calibri" w:hAnsi="Times New Roman" w:cs="Times New Roman"/>
          <w:b/>
          <w:sz w:val="24"/>
          <w:szCs w:val="24"/>
          <w:lang w:eastAsia="lt-LT"/>
        </w:rPr>
        <w:t>0</w:t>
      </w:r>
      <w:r w:rsidR="00B36758" w:rsidRPr="00B36758">
        <w:rPr>
          <w:rFonts w:ascii="Times New Roman" w:eastAsia="Calibri" w:hAnsi="Times New Roman" w:cs="Times New Roman"/>
          <w:b/>
          <w:sz w:val="24"/>
          <w:szCs w:val="24"/>
          <w:lang w:eastAsia="lt-LT"/>
        </w:rPr>
        <w:t>.4, 1</w:t>
      </w:r>
      <w:r w:rsidR="00DB789A">
        <w:rPr>
          <w:rFonts w:ascii="Times New Roman" w:eastAsia="Calibri" w:hAnsi="Times New Roman" w:cs="Times New Roman"/>
          <w:b/>
          <w:sz w:val="24"/>
          <w:szCs w:val="24"/>
          <w:lang w:eastAsia="lt-LT"/>
        </w:rPr>
        <w:t>1</w:t>
      </w:r>
      <w:r w:rsidR="00B36758" w:rsidRPr="00B36758">
        <w:rPr>
          <w:rFonts w:ascii="Times New Roman" w:eastAsia="Calibri" w:hAnsi="Times New Roman" w:cs="Times New Roman"/>
          <w:b/>
          <w:sz w:val="24"/>
          <w:szCs w:val="24"/>
          <w:lang w:eastAsia="lt-LT"/>
        </w:rPr>
        <w:t>.3, 1</w:t>
      </w:r>
      <w:r w:rsidR="00DB789A">
        <w:rPr>
          <w:rFonts w:ascii="Times New Roman" w:eastAsia="Calibri" w:hAnsi="Times New Roman" w:cs="Times New Roman"/>
          <w:b/>
          <w:sz w:val="24"/>
          <w:szCs w:val="24"/>
          <w:lang w:eastAsia="lt-LT"/>
        </w:rPr>
        <w:t>2</w:t>
      </w:r>
      <w:r w:rsidR="00B36758" w:rsidRPr="00B36758">
        <w:rPr>
          <w:rFonts w:ascii="Times New Roman" w:eastAsia="Calibri" w:hAnsi="Times New Roman" w:cs="Times New Roman"/>
          <w:b/>
          <w:sz w:val="24"/>
          <w:szCs w:val="24"/>
          <w:lang w:eastAsia="lt-LT"/>
        </w:rPr>
        <w:t>.3, 1</w:t>
      </w:r>
      <w:r w:rsidR="00DB789A">
        <w:rPr>
          <w:rFonts w:ascii="Times New Roman" w:eastAsia="Calibri" w:hAnsi="Times New Roman" w:cs="Times New Roman"/>
          <w:b/>
          <w:sz w:val="24"/>
          <w:szCs w:val="24"/>
          <w:lang w:eastAsia="lt-LT"/>
        </w:rPr>
        <w:t>3</w:t>
      </w:r>
      <w:r w:rsidR="00B36758" w:rsidRPr="00B36758">
        <w:rPr>
          <w:rFonts w:ascii="Times New Roman" w:eastAsia="Calibri" w:hAnsi="Times New Roman" w:cs="Times New Roman"/>
          <w:b/>
          <w:sz w:val="24"/>
          <w:szCs w:val="24"/>
          <w:lang w:eastAsia="lt-LT"/>
        </w:rPr>
        <w:t>.3, 1</w:t>
      </w:r>
      <w:r w:rsidR="00DB789A">
        <w:rPr>
          <w:rFonts w:ascii="Times New Roman" w:eastAsia="Calibri" w:hAnsi="Times New Roman" w:cs="Times New Roman"/>
          <w:b/>
          <w:sz w:val="24"/>
          <w:szCs w:val="24"/>
          <w:lang w:eastAsia="lt-LT"/>
        </w:rPr>
        <w:t>5</w:t>
      </w:r>
      <w:r w:rsidR="00B36758" w:rsidRPr="00B36758">
        <w:rPr>
          <w:rFonts w:ascii="Times New Roman" w:eastAsia="Calibri" w:hAnsi="Times New Roman" w:cs="Times New Roman"/>
          <w:b/>
          <w:sz w:val="24"/>
          <w:szCs w:val="24"/>
          <w:lang w:eastAsia="lt-LT"/>
        </w:rPr>
        <w:t>, 1</w:t>
      </w:r>
      <w:r w:rsidR="00DB789A">
        <w:rPr>
          <w:rFonts w:ascii="Times New Roman" w:eastAsia="Calibri" w:hAnsi="Times New Roman" w:cs="Times New Roman"/>
          <w:b/>
          <w:sz w:val="24"/>
          <w:szCs w:val="24"/>
          <w:lang w:eastAsia="lt-LT"/>
        </w:rPr>
        <w:t>6</w:t>
      </w:r>
      <w:r w:rsidR="00B36758" w:rsidRPr="00B36758">
        <w:rPr>
          <w:rFonts w:ascii="Times New Roman" w:eastAsia="Calibri" w:hAnsi="Times New Roman" w:cs="Times New Roman"/>
          <w:b/>
          <w:sz w:val="24"/>
          <w:szCs w:val="24"/>
          <w:lang w:eastAsia="lt-LT"/>
        </w:rPr>
        <w:t>, 1</w:t>
      </w:r>
      <w:r w:rsidR="00DB789A">
        <w:rPr>
          <w:rFonts w:ascii="Times New Roman" w:eastAsia="Calibri" w:hAnsi="Times New Roman" w:cs="Times New Roman"/>
          <w:b/>
          <w:sz w:val="24"/>
          <w:szCs w:val="24"/>
          <w:lang w:eastAsia="lt-LT"/>
        </w:rPr>
        <w:t>8</w:t>
      </w:r>
      <w:r w:rsidR="00B36758" w:rsidRPr="00B36758">
        <w:rPr>
          <w:rFonts w:ascii="Times New Roman" w:eastAsia="Calibri" w:hAnsi="Times New Roman" w:cs="Times New Roman"/>
          <w:b/>
          <w:sz w:val="24"/>
          <w:szCs w:val="24"/>
          <w:lang w:eastAsia="lt-LT"/>
        </w:rPr>
        <w:t xml:space="preserve">, </w:t>
      </w:r>
      <w:r w:rsidR="00DB789A">
        <w:rPr>
          <w:rFonts w:ascii="Times New Roman" w:eastAsia="Calibri" w:hAnsi="Times New Roman" w:cs="Times New Roman"/>
          <w:b/>
          <w:sz w:val="24"/>
          <w:szCs w:val="24"/>
          <w:lang w:eastAsia="lt-LT"/>
        </w:rPr>
        <w:t>19</w:t>
      </w:r>
      <w:r w:rsidR="00B36758" w:rsidRPr="00B36758">
        <w:rPr>
          <w:rFonts w:ascii="Times New Roman" w:eastAsia="Calibri" w:hAnsi="Times New Roman" w:cs="Times New Roman"/>
          <w:b/>
          <w:sz w:val="24"/>
          <w:szCs w:val="24"/>
          <w:lang w:eastAsia="lt-LT"/>
        </w:rPr>
        <w:t>, 2</w:t>
      </w:r>
      <w:r w:rsidR="00DB789A">
        <w:rPr>
          <w:rFonts w:ascii="Times New Roman" w:eastAsia="Calibri" w:hAnsi="Times New Roman" w:cs="Times New Roman"/>
          <w:b/>
          <w:sz w:val="24"/>
          <w:szCs w:val="24"/>
          <w:lang w:eastAsia="lt-LT"/>
        </w:rPr>
        <w:t>0</w:t>
      </w:r>
      <w:r w:rsidR="00B36758" w:rsidRPr="00B36758">
        <w:rPr>
          <w:rFonts w:ascii="Times New Roman" w:eastAsia="Calibri" w:hAnsi="Times New Roman" w:cs="Times New Roman"/>
          <w:b/>
          <w:sz w:val="24"/>
          <w:szCs w:val="24"/>
          <w:lang w:eastAsia="lt-LT"/>
        </w:rPr>
        <w:t>, 2</w:t>
      </w:r>
      <w:r w:rsidR="00DB789A">
        <w:rPr>
          <w:rFonts w:ascii="Times New Roman" w:eastAsia="Calibri" w:hAnsi="Times New Roman" w:cs="Times New Roman"/>
          <w:b/>
          <w:sz w:val="24"/>
          <w:szCs w:val="24"/>
          <w:lang w:eastAsia="lt-LT"/>
        </w:rPr>
        <w:t>1</w:t>
      </w:r>
      <w:r w:rsidR="00B36758" w:rsidRPr="00B36758">
        <w:rPr>
          <w:rFonts w:ascii="Times New Roman" w:eastAsia="Calibri" w:hAnsi="Times New Roman" w:cs="Times New Roman"/>
          <w:b/>
          <w:sz w:val="24"/>
          <w:szCs w:val="24"/>
          <w:lang w:eastAsia="lt-LT"/>
        </w:rPr>
        <w:t>, 2</w:t>
      </w:r>
      <w:r w:rsidR="00DB789A">
        <w:rPr>
          <w:rFonts w:ascii="Times New Roman" w:eastAsia="Calibri" w:hAnsi="Times New Roman" w:cs="Times New Roman"/>
          <w:b/>
          <w:sz w:val="24"/>
          <w:szCs w:val="24"/>
          <w:lang w:eastAsia="lt-LT"/>
        </w:rPr>
        <w:t>8</w:t>
      </w:r>
      <w:r w:rsidR="00B36758" w:rsidRPr="00B36758">
        <w:rPr>
          <w:rFonts w:ascii="Times New Roman" w:eastAsia="Calibri" w:hAnsi="Times New Roman" w:cs="Times New Roman"/>
          <w:b/>
          <w:sz w:val="24"/>
          <w:szCs w:val="24"/>
          <w:lang w:eastAsia="lt-LT"/>
        </w:rPr>
        <w:t xml:space="preserve"> punktuose.</w:t>
      </w:r>
    </w:p>
    <w:p w:rsidR="00B36758" w:rsidRPr="00B36758" w:rsidRDefault="00B36758" w:rsidP="00B36758">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eastAsia="lt-LT"/>
        </w:rPr>
        <w:t>42</w:t>
      </w:r>
      <w:r w:rsidRPr="00B36758">
        <w:rPr>
          <w:rFonts w:ascii="Times New Roman" w:eastAsia="Calibri" w:hAnsi="Times New Roman" w:cs="Times New Roman"/>
          <w:sz w:val="24"/>
          <w:szCs w:val="24"/>
          <w:lang w:eastAsia="lt-LT"/>
        </w:rPr>
        <w:t xml:space="preserve">.2. </w:t>
      </w:r>
      <w:r w:rsidRPr="00B36758">
        <w:rPr>
          <w:rFonts w:ascii="Times New Roman" w:eastAsia="Calibri" w:hAnsi="Times New Roman" w:cs="Times New Roman"/>
          <w:sz w:val="24"/>
          <w:szCs w:val="24"/>
        </w:rPr>
        <w:t xml:space="preserve">CVP IS pasiūlymo lange „Vokas Nr. 2“ </w:t>
      </w:r>
      <w:r w:rsidRPr="00B36758">
        <w:rPr>
          <w:rFonts w:ascii="Times New Roman" w:eastAsia="Calibri" w:hAnsi="Times New Roman" w:cs="Times New Roman"/>
          <w:bCs/>
          <w:sz w:val="24"/>
          <w:szCs w:val="24"/>
        </w:rPr>
        <w:t xml:space="preserve">pridėti („prisegti“) </w:t>
      </w:r>
      <w:r w:rsidRPr="00B36758">
        <w:rPr>
          <w:rFonts w:ascii="Times New Roman" w:eastAsia="Calibri" w:hAnsi="Times New Roman" w:cs="Times New Roman"/>
          <w:sz w:val="24"/>
          <w:szCs w:val="24"/>
        </w:rPr>
        <w:t xml:space="preserve">dokumentai: </w:t>
      </w:r>
    </w:p>
    <w:p w:rsidR="006B25C5" w:rsidRPr="006B25C5" w:rsidRDefault="00B36758" w:rsidP="00B36758">
      <w:pPr>
        <w:widowControl w:val="0"/>
        <w:tabs>
          <w:tab w:val="left" w:pos="1134"/>
        </w:tabs>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42</w:t>
      </w:r>
      <w:r w:rsidRPr="00B36758">
        <w:rPr>
          <w:rFonts w:ascii="Times New Roman" w:eastAsia="Calibri" w:hAnsi="Times New Roman" w:cs="Times New Roman"/>
          <w:sz w:val="24"/>
          <w:szCs w:val="24"/>
        </w:rPr>
        <w:t>.2.1.</w:t>
      </w:r>
      <w:r w:rsidRPr="00B36758">
        <w:rPr>
          <w:rFonts w:ascii="Times New Roman" w:eastAsia="Calibri" w:hAnsi="Times New Roman" w:cs="Times New Roman"/>
          <w:b/>
          <w:sz w:val="24"/>
          <w:szCs w:val="24"/>
        </w:rPr>
        <w:t xml:space="preserve"> pilnai </w:t>
      </w:r>
      <w:r w:rsidRPr="00B36758">
        <w:rPr>
          <w:rFonts w:ascii="Times New Roman" w:eastAsia="Calibri" w:hAnsi="Times New Roman" w:cs="Times New Roman"/>
          <w:b/>
          <w:sz w:val="24"/>
          <w:szCs w:val="24"/>
          <w:lang w:eastAsia="lt-LT"/>
        </w:rPr>
        <w:t>užpildyta pasiūlymo B dalis</w:t>
      </w:r>
      <w:r w:rsidRPr="00B36758">
        <w:rPr>
          <w:rFonts w:ascii="Times New Roman" w:eastAsia="Calibri" w:hAnsi="Times New Roman" w:cs="Times New Roman"/>
          <w:sz w:val="24"/>
          <w:szCs w:val="24"/>
          <w:lang w:eastAsia="lt-LT"/>
        </w:rPr>
        <w:t>, parengta pagal šių pirkimo sąlygų 2</w:t>
      </w:r>
      <w:r w:rsidR="005E47E2">
        <w:rPr>
          <w:rFonts w:ascii="Times New Roman" w:eastAsia="Calibri" w:hAnsi="Times New Roman" w:cs="Times New Roman"/>
          <w:sz w:val="24"/>
          <w:szCs w:val="24"/>
          <w:lang w:eastAsia="lt-LT"/>
        </w:rPr>
        <w:t xml:space="preserve"> ir(ar) 4, </w:t>
      </w:r>
      <w:r w:rsidR="005E47E2">
        <w:rPr>
          <w:rFonts w:ascii="Times New Roman" w:eastAsia="Calibri" w:hAnsi="Times New Roman" w:cs="Times New Roman"/>
          <w:sz w:val="24"/>
          <w:szCs w:val="24"/>
          <w:lang w:eastAsia="lt-LT"/>
        </w:rPr>
        <w:lastRenderedPageBreak/>
        <w:t>ir(ar) 6</w:t>
      </w:r>
      <w:r w:rsidRPr="00B36758">
        <w:rPr>
          <w:rFonts w:ascii="Times New Roman" w:eastAsia="Calibri" w:hAnsi="Times New Roman" w:cs="Times New Roman"/>
          <w:sz w:val="24"/>
          <w:szCs w:val="24"/>
          <w:lang w:eastAsia="lt-LT"/>
        </w:rPr>
        <w:t xml:space="preserve"> pried</w:t>
      </w:r>
      <w:r w:rsidR="005E47E2">
        <w:rPr>
          <w:rFonts w:ascii="Times New Roman" w:eastAsia="Calibri" w:hAnsi="Times New Roman" w:cs="Times New Roman"/>
          <w:sz w:val="24"/>
          <w:szCs w:val="24"/>
          <w:lang w:eastAsia="lt-LT"/>
        </w:rPr>
        <w:t>ą, priklausomai nuo to kurioms pirkimo dalims teikiamas pasiūlymas</w:t>
      </w:r>
      <w:r w:rsidRPr="00B36758">
        <w:rPr>
          <w:rFonts w:ascii="Times New Roman" w:eastAsia="Calibri" w:hAnsi="Times New Roman" w:cs="Times New Roman"/>
          <w:sz w:val="24"/>
          <w:szCs w:val="24"/>
          <w:lang w:eastAsia="lt-LT"/>
        </w:rPr>
        <w:t>.</w:t>
      </w:r>
      <w:r w:rsidR="006B25C5" w:rsidRPr="006B25C5">
        <w:rPr>
          <w:rFonts w:ascii="Times New Roman" w:eastAsia="Times New Roman" w:hAnsi="Times New Roman" w:cs="Times New Roman"/>
          <w:b/>
          <w:sz w:val="24"/>
          <w:szCs w:val="24"/>
          <w:lang w:eastAsia="ar-SA"/>
        </w:rPr>
        <w:t xml:space="preserve"> </w:t>
      </w:r>
    </w:p>
    <w:p w:rsidR="006B25C5" w:rsidRDefault="00B36758" w:rsidP="006B25C5">
      <w:pPr>
        <w:widowControl w:val="0"/>
        <w:tabs>
          <w:tab w:val="left" w:pos="1134"/>
        </w:tabs>
        <w:suppressAutoHyphens/>
        <w:spacing w:after="0" w:line="240" w:lineRule="auto"/>
        <w:ind w:firstLine="851"/>
        <w:jc w:val="both"/>
        <w:rPr>
          <w:rFonts w:eastAsia="Calibri" w:cs="Times New Roman"/>
          <w:szCs w:val="24"/>
          <w:lang w:eastAsia="lt-LT"/>
        </w:rPr>
      </w:pPr>
      <w:r>
        <w:rPr>
          <w:rFonts w:ascii="Times New Roman" w:eastAsia="Times New Roman" w:hAnsi="Times New Roman" w:cs="Times New Roman"/>
          <w:sz w:val="24"/>
          <w:szCs w:val="24"/>
          <w:lang w:eastAsia="ar-SA"/>
        </w:rPr>
        <w:t>4</w:t>
      </w:r>
      <w:r w:rsidR="006B25C5" w:rsidRPr="006B25C5">
        <w:rPr>
          <w:rFonts w:ascii="Times New Roman" w:eastAsia="Times New Roman" w:hAnsi="Times New Roman" w:cs="Times New Roman"/>
          <w:sz w:val="24"/>
          <w:szCs w:val="24"/>
          <w:lang w:eastAsia="ar-SA"/>
        </w:rPr>
        <w:t xml:space="preserve">3. </w:t>
      </w:r>
      <w:r w:rsidRPr="00B36758">
        <w:rPr>
          <w:rFonts w:ascii="Times New Roman" w:eastAsia="Calibri" w:hAnsi="Times New Roman" w:cs="Times New Roman"/>
          <w:sz w:val="24"/>
          <w:szCs w:val="24"/>
        </w:rPr>
        <w:t>Kartu su pasiūlymu tiekėjas turi pateikti</w:t>
      </w:r>
      <w:r w:rsidRPr="00B36758">
        <w:rPr>
          <w:rFonts w:ascii="Times New Roman" w:eastAsia="Calibri" w:hAnsi="Times New Roman" w:cs="Times New Roman"/>
          <w:b/>
          <w:sz w:val="24"/>
          <w:szCs w:val="24"/>
        </w:rPr>
        <w:t xml:space="preserve"> siūlomos Prekės pavyzdį-etaloną (toliau </w:t>
      </w:r>
      <w:r w:rsidR="004168C7">
        <w:rPr>
          <w:rFonts w:ascii="Times New Roman" w:eastAsia="Calibri" w:hAnsi="Times New Roman" w:cs="Times New Roman"/>
          <w:b/>
          <w:sz w:val="24"/>
          <w:szCs w:val="24"/>
        </w:rPr>
        <w:t>–</w:t>
      </w:r>
      <w:r w:rsidRPr="00B36758">
        <w:rPr>
          <w:rFonts w:ascii="Times New Roman" w:eastAsia="Calibri" w:hAnsi="Times New Roman" w:cs="Times New Roman"/>
          <w:b/>
          <w:sz w:val="24"/>
          <w:szCs w:val="24"/>
        </w:rPr>
        <w:t xml:space="preserve"> pavyzdys)</w:t>
      </w:r>
      <w:r w:rsidRPr="00B36758">
        <w:rPr>
          <w:rFonts w:ascii="Times New Roman" w:eastAsia="Calibri" w:hAnsi="Times New Roman" w:cs="Times New Roman"/>
          <w:sz w:val="24"/>
          <w:szCs w:val="24"/>
        </w:rPr>
        <w:t>,</w:t>
      </w:r>
      <w:r w:rsidRPr="00B36758">
        <w:rPr>
          <w:rFonts w:ascii="Times New Roman" w:eastAsia="Calibri" w:hAnsi="Times New Roman" w:cs="Times New Roman"/>
          <w:b/>
          <w:sz w:val="24"/>
          <w:szCs w:val="24"/>
        </w:rPr>
        <w:t xml:space="preserve"> </w:t>
      </w:r>
      <w:r w:rsidRPr="00B36758">
        <w:rPr>
          <w:rFonts w:ascii="Times New Roman" w:eastAsia="Calibri" w:hAnsi="Times New Roman" w:cs="Times New Roman"/>
          <w:sz w:val="24"/>
          <w:szCs w:val="24"/>
        </w:rPr>
        <w:t>atitinkantį techninės specifikacijos (</w:t>
      </w:r>
      <w:r w:rsidR="005E47E2">
        <w:rPr>
          <w:rFonts w:ascii="Times New Roman" w:eastAsia="Calibri" w:hAnsi="Times New Roman" w:cs="Times New Roman"/>
          <w:sz w:val="24"/>
          <w:szCs w:val="24"/>
        </w:rPr>
        <w:t>7</w:t>
      </w:r>
      <w:r w:rsidRPr="00B36758">
        <w:rPr>
          <w:rFonts w:ascii="Times New Roman" w:eastAsia="Calibri" w:hAnsi="Times New Roman" w:cs="Times New Roman"/>
          <w:sz w:val="24"/>
          <w:szCs w:val="24"/>
        </w:rPr>
        <w:t xml:space="preserve"> priedas) reikalavimus</w:t>
      </w:r>
      <w:r w:rsidR="000412ED">
        <w:rPr>
          <w:rFonts w:ascii="Times New Roman" w:eastAsia="Calibri" w:hAnsi="Times New Roman" w:cs="Times New Roman"/>
          <w:sz w:val="24"/>
          <w:szCs w:val="24"/>
        </w:rPr>
        <w:t>.</w:t>
      </w:r>
      <w:r w:rsidRPr="00B36758">
        <w:rPr>
          <w:rFonts w:ascii="Times New Roman" w:eastAsia="Calibri" w:hAnsi="Times New Roman" w:cs="Times New Roman"/>
          <w:sz w:val="24"/>
          <w:szCs w:val="24"/>
        </w:rPr>
        <w:t xml:space="preserve"> </w:t>
      </w:r>
      <w:r w:rsidR="005E47E2" w:rsidRPr="005E47E2">
        <w:rPr>
          <w:rFonts w:ascii="Times New Roman" w:eastAsia="Calibri" w:hAnsi="Times New Roman" w:cs="Times New Roman"/>
          <w:b/>
          <w:sz w:val="24"/>
          <w:szCs w:val="24"/>
        </w:rPr>
        <w:t>Jeigu pasiūlymas teikiamas kelioms pirkimo dalims</w:t>
      </w:r>
      <w:r w:rsidR="00B75800">
        <w:rPr>
          <w:rFonts w:ascii="Times New Roman" w:eastAsia="Calibri" w:hAnsi="Times New Roman" w:cs="Times New Roman"/>
          <w:b/>
          <w:sz w:val="24"/>
          <w:szCs w:val="24"/>
        </w:rPr>
        <w:t xml:space="preserve"> ir jose siūloma ta pati Prekė</w:t>
      </w:r>
      <w:r w:rsidR="005E47E2" w:rsidRPr="005E47E2">
        <w:rPr>
          <w:rFonts w:ascii="Times New Roman" w:eastAsia="Calibri" w:hAnsi="Times New Roman" w:cs="Times New Roman"/>
          <w:b/>
          <w:sz w:val="24"/>
          <w:szCs w:val="24"/>
        </w:rPr>
        <w:t xml:space="preserve"> atskirai kiekvienai daliai pavyzdžio teikti nereikia, teikiamas vienas pavyzdys</w:t>
      </w:r>
      <w:r w:rsidR="005E47E2">
        <w:rPr>
          <w:rFonts w:ascii="Times New Roman" w:eastAsia="Calibri" w:hAnsi="Times New Roman" w:cs="Times New Roman"/>
          <w:sz w:val="24"/>
          <w:szCs w:val="24"/>
        </w:rPr>
        <w:t>.</w:t>
      </w:r>
    </w:p>
    <w:p w:rsidR="00B36758" w:rsidRPr="00B36758" w:rsidRDefault="00B36758" w:rsidP="006B25C5">
      <w:pPr>
        <w:widowControl w:val="0"/>
        <w:tabs>
          <w:tab w:val="left" w:pos="1134"/>
        </w:tabs>
        <w:suppressAutoHyphens/>
        <w:spacing w:after="0" w:line="240" w:lineRule="auto"/>
        <w:ind w:firstLine="85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 xml:space="preserve">44. </w:t>
      </w:r>
      <w:r w:rsidRPr="00B36758">
        <w:rPr>
          <w:rFonts w:ascii="Times New Roman" w:eastAsia="Calibri" w:hAnsi="Times New Roman" w:cs="Times New Roman"/>
          <w:sz w:val="24"/>
          <w:szCs w:val="24"/>
        </w:rPr>
        <w:t>Pavyzdys pateikiam</w:t>
      </w:r>
      <w:r w:rsidR="000412ED">
        <w:rPr>
          <w:rFonts w:ascii="Times New Roman" w:eastAsia="Calibri" w:hAnsi="Times New Roman" w:cs="Times New Roman"/>
          <w:sz w:val="24"/>
          <w:szCs w:val="24"/>
        </w:rPr>
        <w:t>as</w:t>
      </w:r>
      <w:r w:rsidRPr="00B36758">
        <w:rPr>
          <w:rFonts w:ascii="Times New Roman" w:eastAsia="Calibri" w:hAnsi="Times New Roman" w:cs="Times New Roman"/>
          <w:sz w:val="24"/>
          <w:szCs w:val="24"/>
        </w:rPr>
        <w:t xml:space="preserve"> sandariai užklijuotoje pakuotėje su užrašu: /</w:t>
      </w:r>
      <w:r w:rsidRPr="00B36758">
        <w:rPr>
          <w:rFonts w:ascii="Times New Roman" w:eastAsia="Calibri" w:hAnsi="Times New Roman" w:cs="Times New Roman"/>
          <w:i/>
          <w:sz w:val="24"/>
          <w:szCs w:val="24"/>
        </w:rPr>
        <w:t>nurodyti pirkimo būdą</w:t>
      </w:r>
      <w:r w:rsidRPr="00B36758">
        <w:rPr>
          <w:rFonts w:ascii="Times New Roman" w:eastAsia="Calibri" w:hAnsi="Times New Roman" w:cs="Times New Roman"/>
          <w:sz w:val="24"/>
          <w:szCs w:val="24"/>
        </w:rPr>
        <w:t xml:space="preserve">/ „Apsauginė ugniagesių apranga“. Ant pakuotės taip pat turi būti užrašytas </w:t>
      </w:r>
      <w:r w:rsidR="000412ED">
        <w:rPr>
          <w:rFonts w:ascii="Times New Roman" w:eastAsia="Calibri" w:hAnsi="Times New Roman" w:cs="Times New Roman"/>
          <w:i/>
          <w:sz w:val="24"/>
          <w:szCs w:val="24"/>
        </w:rPr>
        <w:t xml:space="preserve">pirkimo procedūras vykdančios įstaigos </w:t>
      </w:r>
      <w:r w:rsidRPr="00B36758">
        <w:rPr>
          <w:rFonts w:ascii="Times New Roman" w:eastAsia="Calibri" w:hAnsi="Times New Roman" w:cs="Times New Roman"/>
          <w:sz w:val="24"/>
          <w:szCs w:val="24"/>
        </w:rPr>
        <w:t xml:space="preserve">pavadinimas, adresas, tiekėjo pavadinimas ir adresas. Pakuotėje su pavyzdžiu turi būti įdėti tiekėjo pasirašytas </w:t>
      </w:r>
      <w:r w:rsidRPr="00B36758">
        <w:rPr>
          <w:rFonts w:ascii="Times New Roman" w:eastAsia="Calibri" w:hAnsi="Times New Roman" w:cs="Times New Roman"/>
          <w:b/>
          <w:sz w:val="24"/>
          <w:szCs w:val="24"/>
        </w:rPr>
        <w:t>pateikto pavyzdžio aprašas</w:t>
      </w:r>
      <w:r w:rsidRPr="00B36758">
        <w:rPr>
          <w:rFonts w:ascii="Times New Roman" w:eastAsia="Calibri" w:hAnsi="Times New Roman" w:cs="Times New Roman"/>
          <w:sz w:val="24"/>
          <w:szCs w:val="24"/>
        </w:rPr>
        <w:t xml:space="preserve"> </w:t>
      </w:r>
      <w:r w:rsidRPr="00B36758">
        <w:rPr>
          <w:rFonts w:ascii="Times New Roman" w:eastAsia="Calibri" w:hAnsi="Times New Roman" w:cs="Times New Roman"/>
          <w:b/>
          <w:sz w:val="24"/>
          <w:szCs w:val="24"/>
        </w:rPr>
        <w:t>ir</w:t>
      </w:r>
      <w:r w:rsidRPr="00B36758">
        <w:rPr>
          <w:rFonts w:ascii="Times New Roman" w:eastAsia="Calibri" w:hAnsi="Times New Roman" w:cs="Times New Roman"/>
          <w:sz w:val="24"/>
          <w:szCs w:val="24"/>
        </w:rPr>
        <w:t xml:space="preserve"> </w:t>
      </w:r>
      <w:r w:rsidRPr="00B36758">
        <w:rPr>
          <w:rFonts w:ascii="Times New Roman" w:eastAsia="Calibri" w:hAnsi="Times New Roman" w:cs="Times New Roman"/>
          <w:b/>
          <w:sz w:val="24"/>
          <w:szCs w:val="24"/>
          <w:lang w:eastAsia="lt-LT"/>
        </w:rPr>
        <w:t>dėvėjimo (naudojimo, aptarnavimo, valymo ir remonto) instrukcija</w:t>
      </w:r>
      <w:r w:rsidRPr="00B36758">
        <w:rPr>
          <w:rFonts w:ascii="Times New Roman" w:eastAsia="Calibri" w:hAnsi="Times New Roman" w:cs="Times New Roman"/>
          <w:sz w:val="24"/>
          <w:szCs w:val="24"/>
          <w:lang w:eastAsia="lt-LT"/>
        </w:rPr>
        <w:t xml:space="preserve"> lietuvių kalba</w:t>
      </w:r>
      <w:r>
        <w:rPr>
          <w:rFonts w:ascii="Times New Roman" w:eastAsia="Calibri" w:hAnsi="Times New Roman" w:cs="Times New Roman"/>
          <w:sz w:val="24"/>
          <w:szCs w:val="24"/>
          <w:lang w:eastAsia="lt-LT"/>
        </w:rPr>
        <w:t>.</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4</w:t>
      </w:r>
      <w:r w:rsidR="000412ED">
        <w:rPr>
          <w:rFonts w:ascii="Times New Roman" w:eastAsia="Calibri" w:hAnsi="Times New Roman" w:cs="Times New Roman"/>
          <w:sz w:val="24"/>
          <w:szCs w:val="24"/>
        </w:rPr>
        <w:t>5</w:t>
      </w:r>
      <w:r w:rsidRPr="006B25C5">
        <w:rPr>
          <w:rFonts w:ascii="Times New Roman" w:eastAsia="Calibri" w:hAnsi="Times New Roman" w:cs="Times New Roman"/>
          <w:sz w:val="24"/>
          <w:szCs w:val="24"/>
        </w:rPr>
        <w:t xml:space="preserve">. Pasiūlyme Prekės kaina pateikiama eurais, turi būti išreikšta ir apskaičiuota taip, kaip nurodyta sąlygų </w:t>
      </w:r>
      <w:r w:rsidR="000412ED" w:rsidRPr="000412ED">
        <w:rPr>
          <w:rFonts w:ascii="Times New Roman" w:eastAsia="Calibri" w:hAnsi="Times New Roman" w:cs="Times New Roman"/>
          <w:sz w:val="24"/>
          <w:szCs w:val="24"/>
        </w:rPr>
        <w:t>2</w:t>
      </w:r>
      <w:r w:rsidR="005E47E2">
        <w:rPr>
          <w:rFonts w:ascii="Times New Roman" w:eastAsia="Calibri" w:hAnsi="Times New Roman" w:cs="Times New Roman"/>
          <w:sz w:val="24"/>
          <w:szCs w:val="24"/>
        </w:rPr>
        <w:t xml:space="preserve"> ir(ar) 4, ir(ar) 6</w:t>
      </w:r>
      <w:r w:rsidR="000412ED" w:rsidRPr="000412ED">
        <w:rPr>
          <w:rFonts w:ascii="Times New Roman" w:eastAsia="Calibri" w:hAnsi="Times New Roman" w:cs="Times New Roman"/>
          <w:sz w:val="24"/>
          <w:szCs w:val="24"/>
        </w:rPr>
        <w:t xml:space="preserve"> priede (pasiūlymo B dalis)</w:t>
      </w:r>
      <w:r w:rsidRPr="006B25C5">
        <w:rPr>
          <w:rFonts w:ascii="Times New Roman" w:eastAsia="Calibri" w:hAnsi="Times New Roman" w:cs="Times New Roman"/>
          <w:sz w:val="24"/>
          <w:szCs w:val="24"/>
        </w:rPr>
        <w:t xml:space="preserve">. Apskaičiuojant kainą, turi būti atsižvelgta į visą sąlygų </w:t>
      </w:r>
      <w:r w:rsidR="000412ED">
        <w:rPr>
          <w:rFonts w:ascii="Times New Roman" w:eastAsia="Calibri" w:hAnsi="Times New Roman" w:cs="Times New Roman"/>
          <w:sz w:val="24"/>
          <w:szCs w:val="24"/>
        </w:rPr>
        <w:t>2</w:t>
      </w:r>
      <w:r w:rsidR="005E47E2" w:rsidRPr="005E47E2">
        <w:rPr>
          <w:rFonts w:ascii="Times New Roman" w:eastAsia="Calibri" w:hAnsi="Times New Roman" w:cs="Times New Roman"/>
          <w:sz w:val="24"/>
          <w:szCs w:val="24"/>
        </w:rPr>
        <w:t xml:space="preserve"> </w:t>
      </w:r>
      <w:r w:rsidR="005E47E2">
        <w:rPr>
          <w:rFonts w:ascii="Times New Roman" w:eastAsia="Calibri" w:hAnsi="Times New Roman" w:cs="Times New Roman"/>
          <w:sz w:val="24"/>
          <w:szCs w:val="24"/>
        </w:rPr>
        <w:t>ir(ar) 4, ir(ar) 6</w:t>
      </w:r>
      <w:r w:rsidRPr="006B25C5">
        <w:rPr>
          <w:rFonts w:ascii="Times New Roman" w:eastAsia="Calibri" w:hAnsi="Times New Roman" w:cs="Times New Roman"/>
          <w:sz w:val="24"/>
          <w:szCs w:val="24"/>
        </w:rPr>
        <w:t xml:space="preserve"> priede nurodytą Prekių kiekį, kainos sudėtines dalis, į </w:t>
      </w:r>
      <w:r w:rsidR="005E47E2">
        <w:rPr>
          <w:rFonts w:ascii="Times New Roman" w:eastAsia="Calibri" w:hAnsi="Times New Roman" w:cs="Times New Roman"/>
          <w:sz w:val="24"/>
          <w:szCs w:val="24"/>
        </w:rPr>
        <w:t>7</w:t>
      </w:r>
      <w:r w:rsidRPr="006B25C5">
        <w:rPr>
          <w:rFonts w:ascii="Times New Roman" w:eastAsia="Calibri" w:hAnsi="Times New Roman" w:cs="Times New Roman"/>
          <w:sz w:val="24"/>
          <w:szCs w:val="24"/>
        </w:rPr>
        <w:t xml:space="preserve"> priedo reikalavimus ir pan. Į Prekių kainą turi būti įskaičiuoti visi mokesčiai bei visos kitos tiekėjo patirtos ar galimos patirti išlaidos ir mokesčiai</w:t>
      </w:r>
      <w:r w:rsidRPr="006B25C5">
        <w:rPr>
          <w:rFonts w:ascii="Times New Roman" w:eastAsia="Arial Unicode MS" w:hAnsi="Times New Roman" w:cs="Times New Roman"/>
          <w:sz w:val="24"/>
          <w:szCs w:val="24"/>
        </w:rPr>
        <w:t>, susiję su Prekių tiekimu</w:t>
      </w:r>
      <w:r w:rsidRPr="006B25C5">
        <w:rPr>
          <w:rFonts w:ascii="Times New Roman" w:eastAsia="Calibri" w:hAnsi="Times New Roman" w:cs="Times New Roman"/>
          <w:sz w:val="24"/>
          <w:szCs w:val="24"/>
        </w:rPr>
        <w:t>. Kaina pateikiama nurodant du skaičius po kablelio. Jeigu kaina išreikšta skaičiais neatitiks kainos išreikštos žodžiais, teisinga bus laikoma kaina išreikšta žodžiais.</w:t>
      </w:r>
    </w:p>
    <w:p w:rsid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4</w:t>
      </w:r>
      <w:r w:rsidR="000412ED">
        <w:rPr>
          <w:rFonts w:ascii="Times New Roman" w:eastAsia="Calibri" w:hAnsi="Times New Roman" w:cs="Times New Roman"/>
          <w:sz w:val="24"/>
          <w:szCs w:val="24"/>
        </w:rPr>
        <w:t>6</w:t>
      </w:r>
      <w:r w:rsidRPr="006B25C5">
        <w:rPr>
          <w:rFonts w:ascii="Times New Roman" w:eastAsia="Calibri" w:hAnsi="Times New Roman" w:cs="Times New Roman"/>
          <w:sz w:val="24"/>
          <w:szCs w:val="24"/>
        </w:rPr>
        <w:t xml:space="preserve">. Pasiūlymas galioja jame tiekėjo nurodytą laiką. Pasiūlymas turi galioti ne trumpiau </w:t>
      </w:r>
      <w:r w:rsidRPr="006B25C5">
        <w:rPr>
          <w:rFonts w:ascii="Times New Roman" w:eastAsia="Calibri" w:hAnsi="Times New Roman" w:cs="Times New Roman"/>
          <w:sz w:val="24"/>
          <w:szCs w:val="24"/>
          <w:u w:val="single"/>
        </w:rPr>
        <w:t xml:space="preserve">nei 90 dienų </w:t>
      </w:r>
      <w:r w:rsidRPr="006B25C5">
        <w:rPr>
          <w:rFonts w:ascii="Times New Roman" w:eastAsia="Calibri" w:hAnsi="Times New Roman" w:cs="Times New Roman"/>
          <w:sz w:val="24"/>
          <w:szCs w:val="24"/>
        </w:rPr>
        <w:t>nuo pasiūlymo pateikimo termino pabaigos</w:t>
      </w:r>
      <w:r w:rsidRPr="006B25C5">
        <w:rPr>
          <w:rFonts w:ascii="Times New Roman" w:eastAsia="Calibri" w:hAnsi="Times New Roman" w:cs="Times New Roman"/>
          <w:i/>
          <w:sz w:val="24"/>
          <w:szCs w:val="24"/>
        </w:rPr>
        <w:t>.</w:t>
      </w:r>
      <w:r w:rsidRPr="006B25C5">
        <w:rPr>
          <w:rFonts w:ascii="Times New Roman" w:eastAsia="Calibri" w:hAnsi="Times New Roman" w:cs="Times New Roman"/>
          <w:sz w:val="24"/>
          <w:szCs w:val="24"/>
        </w:rPr>
        <w:t xml:space="preserve"> Jeigu pasiūlyme nenurodytas jo galiojimo laikas, laikoma, kad pasiūlymas galioja tiek, kiek numatyta pirkimo dokumentuose.</w:t>
      </w:r>
    </w:p>
    <w:p w:rsid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4</w:t>
      </w:r>
      <w:r w:rsidR="000412ED">
        <w:rPr>
          <w:rFonts w:ascii="Times New Roman" w:eastAsia="Calibri" w:hAnsi="Times New Roman" w:cs="Times New Roman"/>
          <w:sz w:val="24"/>
          <w:szCs w:val="24"/>
        </w:rPr>
        <w:t>7</w:t>
      </w:r>
      <w:r w:rsidRPr="006B25C5">
        <w:rPr>
          <w:rFonts w:ascii="Times New Roman" w:eastAsia="Calibri" w:hAnsi="Times New Roman" w:cs="Times New Roman"/>
          <w:sz w:val="24"/>
          <w:szCs w:val="24"/>
        </w:rPr>
        <w:t>. Tiekėjams nėra leidžiama pateikti alternatyvių pasiūlymų. Tiekėjui pateikus alternatyvų pasiūlymą, jo pasiūlymas ir alternatyvus pasiūlymas (alternatyvūs pasiūlymai) bus atmesti.</w:t>
      </w:r>
    </w:p>
    <w:p w:rsidR="006B25C5" w:rsidRPr="006B25C5" w:rsidRDefault="006B25C5" w:rsidP="006B25C5">
      <w:pPr>
        <w:spacing w:after="0" w:line="240" w:lineRule="auto"/>
        <w:ind w:firstLine="851"/>
        <w:jc w:val="both"/>
        <w:rPr>
          <w:rFonts w:ascii="Times New Roman" w:eastAsia="Calibri" w:hAnsi="Times New Roman" w:cs="Times New Roman"/>
          <w:color w:val="000000" w:themeColor="text1"/>
          <w:sz w:val="24"/>
          <w:szCs w:val="24"/>
        </w:rPr>
      </w:pPr>
      <w:r w:rsidRPr="006B25C5">
        <w:rPr>
          <w:rFonts w:ascii="Times New Roman" w:eastAsia="Calibri" w:hAnsi="Times New Roman" w:cs="Times New Roman"/>
          <w:sz w:val="24"/>
          <w:szCs w:val="24"/>
        </w:rPr>
        <w:t>4</w:t>
      </w:r>
      <w:r w:rsidR="000412ED">
        <w:rPr>
          <w:rFonts w:ascii="Times New Roman" w:eastAsia="Calibri" w:hAnsi="Times New Roman" w:cs="Times New Roman"/>
          <w:sz w:val="24"/>
          <w:szCs w:val="24"/>
        </w:rPr>
        <w:t>8</w:t>
      </w:r>
      <w:r w:rsidRPr="006B25C5">
        <w:rPr>
          <w:rFonts w:ascii="Times New Roman" w:eastAsia="Calibri" w:hAnsi="Times New Roman" w:cs="Times New Roman"/>
          <w:sz w:val="24"/>
          <w:szCs w:val="24"/>
        </w:rPr>
        <w:t xml:space="preserve">. Pasiūlymas turi būti pateiktas iki </w:t>
      </w:r>
      <w:r w:rsidRPr="006B25C5">
        <w:rPr>
          <w:rFonts w:ascii="Times New Roman" w:eastAsia="Calibri" w:hAnsi="Times New Roman" w:cs="Times New Roman"/>
          <w:b/>
          <w:sz w:val="24"/>
          <w:szCs w:val="24"/>
        </w:rPr>
        <w:t>2018-</w:t>
      </w:r>
      <w:r w:rsidR="00E15B1C">
        <w:rPr>
          <w:rFonts w:ascii="Times New Roman" w:eastAsia="Calibri" w:hAnsi="Times New Roman" w:cs="Times New Roman"/>
          <w:b/>
          <w:sz w:val="24"/>
          <w:szCs w:val="24"/>
        </w:rPr>
        <w:t>06</w:t>
      </w:r>
      <w:r w:rsidRPr="006B25C5">
        <w:rPr>
          <w:rFonts w:ascii="Times New Roman" w:eastAsia="Calibri" w:hAnsi="Times New Roman" w:cs="Times New Roman"/>
          <w:b/>
          <w:sz w:val="24"/>
          <w:szCs w:val="24"/>
        </w:rPr>
        <w:t>-</w:t>
      </w:r>
      <w:r w:rsidR="004746AE">
        <w:rPr>
          <w:rFonts w:ascii="Times New Roman" w:eastAsia="Calibri" w:hAnsi="Times New Roman" w:cs="Times New Roman"/>
          <w:b/>
          <w:sz w:val="24"/>
          <w:szCs w:val="24"/>
        </w:rPr>
        <w:t>12</w:t>
      </w:r>
      <w:r w:rsidRPr="006B25C5">
        <w:rPr>
          <w:rFonts w:ascii="Times New Roman" w:eastAsia="Calibri" w:hAnsi="Times New Roman" w:cs="Times New Roman"/>
          <w:b/>
          <w:sz w:val="24"/>
          <w:szCs w:val="24"/>
        </w:rPr>
        <w:t xml:space="preserve"> </w:t>
      </w:r>
      <w:r w:rsidR="00E15B1C">
        <w:rPr>
          <w:rFonts w:ascii="Times New Roman" w:eastAsia="Calibri" w:hAnsi="Times New Roman" w:cs="Times New Roman"/>
          <w:b/>
          <w:sz w:val="24"/>
          <w:szCs w:val="24"/>
        </w:rPr>
        <w:t>8</w:t>
      </w:r>
      <w:r w:rsidRPr="006B25C5">
        <w:rPr>
          <w:rFonts w:ascii="Times New Roman" w:eastAsia="Calibri" w:hAnsi="Times New Roman" w:cs="Times New Roman"/>
          <w:b/>
          <w:sz w:val="24"/>
          <w:szCs w:val="24"/>
        </w:rPr>
        <w:t xml:space="preserve"> val. </w:t>
      </w:r>
      <w:r w:rsidR="00E15B1C">
        <w:rPr>
          <w:rFonts w:ascii="Times New Roman" w:eastAsia="Calibri" w:hAnsi="Times New Roman" w:cs="Times New Roman"/>
          <w:b/>
          <w:sz w:val="24"/>
          <w:szCs w:val="24"/>
        </w:rPr>
        <w:t>00</w:t>
      </w:r>
      <w:r w:rsidRPr="006B25C5">
        <w:rPr>
          <w:rFonts w:ascii="Times New Roman" w:eastAsia="Calibri" w:hAnsi="Times New Roman" w:cs="Times New Roman"/>
          <w:b/>
          <w:sz w:val="24"/>
          <w:szCs w:val="24"/>
        </w:rPr>
        <w:t xml:space="preserve"> min.</w:t>
      </w:r>
      <w:r w:rsidRPr="006B25C5">
        <w:rPr>
          <w:rFonts w:ascii="Times New Roman" w:eastAsia="Calibri" w:hAnsi="Times New Roman" w:cs="Times New Roman"/>
          <w:sz w:val="24"/>
          <w:szCs w:val="24"/>
        </w:rPr>
        <w:t xml:space="preserve"> (Lietuvos Respublikos laiku).</w:t>
      </w:r>
      <w:r w:rsidRPr="006B25C5">
        <w:rPr>
          <w:rFonts w:ascii="Times New Roman" w:hAnsi="Times New Roman"/>
          <w:b/>
          <w:sz w:val="24"/>
          <w:szCs w:val="24"/>
        </w:rPr>
        <w:t xml:space="preserve"> Pakuotė su </w:t>
      </w:r>
      <w:r w:rsidR="000412ED">
        <w:rPr>
          <w:rFonts w:ascii="Times New Roman" w:hAnsi="Times New Roman"/>
          <w:b/>
          <w:sz w:val="24"/>
          <w:szCs w:val="24"/>
        </w:rPr>
        <w:t xml:space="preserve">Prekės </w:t>
      </w:r>
      <w:r w:rsidRPr="006B25C5">
        <w:rPr>
          <w:rFonts w:ascii="Times New Roman" w:hAnsi="Times New Roman"/>
          <w:b/>
          <w:sz w:val="24"/>
          <w:szCs w:val="24"/>
        </w:rPr>
        <w:t>pavyzdžiu</w:t>
      </w:r>
      <w:r w:rsidRPr="006B25C5">
        <w:rPr>
          <w:rFonts w:ascii="Times New Roman" w:hAnsi="Times New Roman"/>
          <w:sz w:val="24"/>
          <w:szCs w:val="24"/>
        </w:rPr>
        <w:t xml:space="preserve"> </w:t>
      </w:r>
      <w:r w:rsidRPr="006B25C5">
        <w:rPr>
          <w:rFonts w:ascii="Times New Roman" w:hAnsi="Times New Roman"/>
          <w:b/>
          <w:sz w:val="24"/>
          <w:szCs w:val="24"/>
        </w:rPr>
        <w:t>turi būti pateikta iki pasiūlymų pateikimo termino pabaigos</w:t>
      </w:r>
      <w:r w:rsidRPr="006B25C5">
        <w:rPr>
          <w:rFonts w:ascii="Times New Roman" w:hAnsi="Times New Roman"/>
          <w:sz w:val="24"/>
          <w:szCs w:val="24"/>
        </w:rPr>
        <w:t>, atsiuntus ją paštu, per pasiuntinį ar tiekėjo atstovą, atvykus šiuo adresu:</w:t>
      </w:r>
      <w:r w:rsidRPr="006B25C5">
        <w:rPr>
          <w:rFonts w:ascii="Times New Roman" w:hAnsi="Times New Roman"/>
          <w:b/>
          <w:sz w:val="24"/>
          <w:szCs w:val="24"/>
        </w:rPr>
        <w:t xml:space="preserve"> </w:t>
      </w:r>
      <w:r w:rsidRPr="006B25C5">
        <w:rPr>
          <w:rFonts w:ascii="Times New Roman" w:hAnsi="Times New Roman"/>
          <w:sz w:val="24"/>
          <w:szCs w:val="24"/>
        </w:rPr>
        <w:t>Švitrigailos g. 18</w:t>
      </w:r>
      <w:r w:rsidR="00E15B1C">
        <w:rPr>
          <w:rFonts w:ascii="Times New Roman" w:hAnsi="Times New Roman"/>
          <w:sz w:val="24"/>
          <w:szCs w:val="24"/>
        </w:rPr>
        <w:t>B</w:t>
      </w:r>
      <w:r w:rsidRPr="006B25C5">
        <w:rPr>
          <w:rFonts w:ascii="Times New Roman" w:hAnsi="Times New Roman"/>
          <w:sz w:val="24"/>
          <w:szCs w:val="24"/>
        </w:rPr>
        <w:t xml:space="preserve">, Vilnius, </w:t>
      </w:r>
      <w:r w:rsidR="00E15B1C">
        <w:rPr>
          <w:rFonts w:ascii="Times New Roman" w:hAnsi="Times New Roman"/>
          <w:sz w:val="24"/>
          <w:szCs w:val="24"/>
        </w:rPr>
        <w:t>202</w:t>
      </w:r>
      <w:r w:rsidRPr="006B25C5">
        <w:rPr>
          <w:rFonts w:ascii="Times New Roman" w:hAnsi="Times New Roman"/>
          <w:sz w:val="24"/>
          <w:szCs w:val="24"/>
        </w:rPr>
        <w:t xml:space="preserve"> kab.</w:t>
      </w:r>
    </w:p>
    <w:p w:rsidR="006B25C5" w:rsidRPr="006B25C5" w:rsidRDefault="006B25C5" w:rsidP="006B25C5">
      <w:pPr>
        <w:spacing w:after="0" w:line="240" w:lineRule="auto"/>
        <w:ind w:firstLine="851"/>
        <w:contextualSpacing/>
        <w:jc w:val="both"/>
        <w:rPr>
          <w:rFonts w:ascii="Times New Roman" w:eastAsia="Calibri" w:hAnsi="Times New Roman" w:cs="Times New Roman"/>
          <w:color w:val="000000"/>
          <w:sz w:val="24"/>
          <w:szCs w:val="24"/>
        </w:rPr>
      </w:pPr>
      <w:r w:rsidRPr="006B25C5">
        <w:rPr>
          <w:rFonts w:ascii="Times New Roman" w:eastAsia="Calibri" w:hAnsi="Times New Roman" w:cs="Times New Roman"/>
          <w:color w:val="000000"/>
          <w:sz w:val="24"/>
          <w:szCs w:val="24"/>
        </w:rPr>
        <w:t>4</w:t>
      </w:r>
      <w:r w:rsidR="000412ED">
        <w:rPr>
          <w:rFonts w:ascii="Times New Roman" w:eastAsia="Calibri" w:hAnsi="Times New Roman" w:cs="Times New Roman"/>
          <w:color w:val="000000"/>
          <w:sz w:val="24"/>
          <w:szCs w:val="24"/>
        </w:rPr>
        <w:t>9</w:t>
      </w:r>
      <w:r w:rsidRPr="006B25C5">
        <w:rPr>
          <w:rFonts w:ascii="Times New Roman" w:eastAsia="Calibri" w:hAnsi="Times New Roman" w:cs="Times New Roman"/>
          <w:color w:val="000000"/>
          <w:sz w:val="24"/>
          <w:szCs w:val="24"/>
        </w:rPr>
        <w:t>. Tiekėjo teikiamas pasiūlymas gali būti užšifruojamas. Tiekėjas, nusprendęs pateikti užšifruotą pasiūlymą, turi:</w:t>
      </w:r>
    </w:p>
    <w:p w:rsidR="006B25C5" w:rsidRPr="006B25C5" w:rsidRDefault="006B25C5" w:rsidP="006B25C5">
      <w:pPr>
        <w:spacing w:after="0" w:line="240" w:lineRule="auto"/>
        <w:ind w:firstLine="851"/>
        <w:contextualSpacing/>
        <w:jc w:val="both"/>
        <w:rPr>
          <w:rFonts w:ascii="Times New Roman" w:eastAsia="Calibri" w:hAnsi="Times New Roman" w:cs="Times New Roman"/>
          <w:sz w:val="24"/>
          <w:szCs w:val="24"/>
        </w:rPr>
      </w:pPr>
      <w:r w:rsidRPr="006B25C5">
        <w:rPr>
          <w:rFonts w:ascii="Times New Roman" w:eastAsia="Calibri" w:hAnsi="Times New Roman" w:cs="Times New Roman"/>
          <w:color w:val="000000"/>
          <w:sz w:val="24"/>
          <w:szCs w:val="24"/>
        </w:rPr>
        <w:t>4</w:t>
      </w:r>
      <w:r w:rsidR="000412ED">
        <w:rPr>
          <w:rFonts w:ascii="Times New Roman" w:eastAsia="Calibri" w:hAnsi="Times New Roman" w:cs="Times New Roman"/>
          <w:color w:val="000000"/>
          <w:sz w:val="24"/>
          <w:szCs w:val="24"/>
        </w:rPr>
        <w:t>9</w:t>
      </w:r>
      <w:r w:rsidRPr="006B25C5">
        <w:rPr>
          <w:rFonts w:ascii="Times New Roman" w:eastAsia="Calibri" w:hAnsi="Times New Roman" w:cs="Times New Roman"/>
          <w:color w:val="000000"/>
          <w:sz w:val="24"/>
          <w:szCs w:val="24"/>
        </w:rPr>
        <w:t>.1. iki pasiūlymų pateikimo termino pabaigos</w:t>
      </w:r>
      <w:r w:rsidRPr="006B25C5">
        <w:rPr>
          <w:rFonts w:ascii="Times New Roman" w:eastAsia="Calibri" w:hAnsi="Times New Roman" w:cs="Times New Roman"/>
          <w:b/>
          <w:color w:val="000000"/>
          <w:sz w:val="24"/>
          <w:szCs w:val="24"/>
        </w:rPr>
        <w:t xml:space="preserve"> </w:t>
      </w:r>
      <w:r w:rsidRPr="006B25C5">
        <w:rPr>
          <w:rFonts w:ascii="Times New Roman" w:eastAsia="Calibri" w:hAnsi="Times New Roman" w:cs="Times New Roman"/>
          <w:color w:val="000000"/>
          <w:sz w:val="24"/>
          <w:szCs w:val="24"/>
        </w:rPr>
        <w:t xml:space="preserve">naudodamasis CVP IS priemonėmis </w:t>
      </w:r>
      <w:r w:rsidRPr="006B25C5">
        <w:rPr>
          <w:rFonts w:ascii="Times New Roman" w:eastAsia="Calibri" w:hAnsi="Times New Roman" w:cs="Times New Roman"/>
          <w:iCs/>
          <w:color w:val="000000"/>
          <w:sz w:val="24"/>
          <w:szCs w:val="24"/>
        </w:rPr>
        <w:t xml:space="preserve">pateikti užšifruotą pasiūlymą (užšifruojamas </w:t>
      </w:r>
      <w:r w:rsidRPr="006B25C5">
        <w:rPr>
          <w:rFonts w:ascii="Times New Roman" w:eastAsia="Calibri" w:hAnsi="Times New Roman" w:cs="Times New Roman"/>
          <w:sz w:val="24"/>
          <w:szCs w:val="24"/>
        </w:rPr>
        <w:t>visas pasiūlymas arba pasiūlymo dokumentas, kuriame nurodyta pasiūlymo kaina)</w:t>
      </w:r>
      <w:r w:rsidRPr="006B25C5">
        <w:rPr>
          <w:rFonts w:ascii="Times New Roman" w:eastAsia="Calibri" w:hAnsi="Times New Roman" w:cs="Times New Roman"/>
          <w:iCs/>
          <w:color w:val="000000"/>
          <w:sz w:val="24"/>
          <w:szCs w:val="24"/>
        </w:rPr>
        <w:t xml:space="preserve">. </w:t>
      </w:r>
      <w:r w:rsidRPr="006B25C5">
        <w:rPr>
          <w:rFonts w:ascii="Times New Roman" w:eastAsia="Calibri" w:hAnsi="Times New Roman" w:cs="Times New Roman"/>
          <w:sz w:val="24"/>
          <w:szCs w:val="24"/>
        </w:rPr>
        <w:t xml:space="preserve">Instrukcija, kaip tiekėjui užšifruoti pasiūlymą galima rasti </w:t>
      </w:r>
      <w:hyperlink r:id="rId13" w:history="1">
        <w:r w:rsidRPr="006B25C5">
          <w:rPr>
            <w:rFonts w:ascii="Times New Roman" w:eastAsia="Calibri" w:hAnsi="Times New Roman" w:cs="Times New Roman"/>
            <w:sz w:val="24"/>
            <w:szCs w:val="24"/>
          </w:rPr>
          <w:t>interneto svetainėje</w:t>
        </w:r>
      </w:hyperlink>
      <w:r w:rsidRPr="006B25C5">
        <w:rPr>
          <w:rFonts w:ascii="Times New Roman" w:eastAsia="Calibri" w:hAnsi="Times New Roman" w:cs="Times New Roman"/>
          <w:sz w:val="24"/>
        </w:rPr>
        <w:t xml:space="preserve"> </w:t>
      </w:r>
      <w:r w:rsidRPr="006B25C5">
        <w:rPr>
          <w:rFonts w:ascii="Times New Roman" w:eastAsia="Calibri" w:hAnsi="Times New Roman" w:cs="Times New Roman"/>
          <w:sz w:val="24"/>
          <w:szCs w:val="24"/>
        </w:rPr>
        <w:t>http://vpt.lrv.lt/lt/pasiulymu-sifravimas/standartines-pirkimo-salygos-del-sifravimo.</w:t>
      </w:r>
    </w:p>
    <w:p w:rsidR="006B25C5" w:rsidRPr="006B25C5" w:rsidRDefault="006B25C5" w:rsidP="006B25C5">
      <w:pPr>
        <w:spacing w:after="0" w:line="240" w:lineRule="auto"/>
        <w:ind w:firstLine="851"/>
        <w:contextualSpacing/>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4</w:t>
      </w:r>
      <w:r w:rsidR="000412ED">
        <w:rPr>
          <w:rFonts w:ascii="Times New Roman" w:eastAsia="Calibri" w:hAnsi="Times New Roman" w:cs="Times New Roman"/>
          <w:sz w:val="24"/>
          <w:szCs w:val="24"/>
        </w:rPr>
        <w:t>9</w:t>
      </w:r>
      <w:r w:rsidRPr="006B25C5">
        <w:rPr>
          <w:rFonts w:ascii="Times New Roman" w:eastAsia="Calibri" w:hAnsi="Times New Roman" w:cs="Times New Roman"/>
          <w:sz w:val="24"/>
          <w:szCs w:val="24"/>
        </w:rPr>
        <w:t>.2.</w:t>
      </w:r>
      <w:r w:rsidRPr="006B25C5">
        <w:rPr>
          <w:rFonts w:ascii="Times New Roman" w:eastAsia="Calibri" w:hAnsi="Times New Roman" w:cs="Times New Roman"/>
          <w:b/>
          <w:sz w:val="24"/>
          <w:szCs w:val="24"/>
        </w:rPr>
        <w:t xml:space="preserve"> </w:t>
      </w:r>
      <w:r w:rsidRPr="006B25C5">
        <w:rPr>
          <w:rFonts w:ascii="Times New Roman" w:eastAsia="Calibri" w:hAnsi="Times New Roman" w:cs="Times New Roman"/>
          <w:sz w:val="24"/>
          <w:szCs w:val="24"/>
        </w:rPr>
        <w:t xml:space="preserve">iki vokų atplėšimo procedūros (posėdžio) pradžios </w:t>
      </w:r>
      <w:r w:rsidRPr="006B25C5">
        <w:rPr>
          <w:rFonts w:ascii="Times New Roman" w:eastAsia="Calibri" w:hAnsi="Times New Roman" w:cs="Times New Roman"/>
          <w:b/>
          <w:sz w:val="24"/>
          <w:szCs w:val="24"/>
        </w:rPr>
        <w:t>2018-</w:t>
      </w:r>
      <w:r w:rsidR="00E15B1C">
        <w:rPr>
          <w:rFonts w:ascii="Times New Roman" w:eastAsia="Calibri" w:hAnsi="Times New Roman" w:cs="Times New Roman"/>
          <w:b/>
          <w:sz w:val="24"/>
          <w:szCs w:val="24"/>
        </w:rPr>
        <w:t>06</w:t>
      </w:r>
      <w:r w:rsidRPr="006B25C5">
        <w:rPr>
          <w:rFonts w:ascii="Times New Roman" w:eastAsia="Calibri" w:hAnsi="Times New Roman" w:cs="Times New Roman"/>
          <w:b/>
          <w:sz w:val="24"/>
          <w:szCs w:val="24"/>
        </w:rPr>
        <w:t>-</w:t>
      </w:r>
      <w:r w:rsidR="004746AE">
        <w:rPr>
          <w:rFonts w:ascii="Times New Roman" w:eastAsia="Calibri" w:hAnsi="Times New Roman" w:cs="Times New Roman"/>
          <w:b/>
          <w:sz w:val="24"/>
          <w:szCs w:val="24"/>
        </w:rPr>
        <w:t>12</w:t>
      </w:r>
      <w:r w:rsidRPr="006B25C5">
        <w:rPr>
          <w:rFonts w:ascii="Times New Roman" w:eastAsia="Calibri" w:hAnsi="Times New Roman" w:cs="Times New Roman"/>
          <w:b/>
          <w:sz w:val="24"/>
          <w:szCs w:val="24"/>
        </w:rPr>
        <w:t xml:space="preserve">  </w:t>
      </w:r>
      <w:r w:rsidR="00E15B1C">
        <w:rPr>
          <w:rFonts w:ascii="Times New Roman" w:eastAsia="Calibri" w:hAnsi="Times New Roman" w:cs="Times New Roman"/>
          <w:b/>
          <w:sz w:val="24"/>
          <w:szCs w:val="24"/>
        </w:rPr>
        <w:t>8</w:t>
      </w:r>
      <w:r w:rsidRPr="006B25C5">
        <w:rPr>
          <w:rFonts w:ascii="Times New Roman" w:eastAsia="Calibri" w:hAnsi="Times New Roman" w:cs="Times New Roman"/>
          <w:b/>
          <w:sz w:val="24"/>
          <w:szCs w:val="24"/>
        </w:rPr>
        <w:t xml:space="preserve"> val. </w:t>
      </w:r>
      <w:r w:rsidR="00E15B1C">
        <w:rPr>
          <w:rFonts w:ascii="Times New Roman" w:eastAsia="Calibri" w:hAnsi="Times New Roman" w:cs="Times New Roman"/>
          <w:b/>
          <w:sz w:val="24"/>
          <w:szCs w:val="24"/>
        </w:rPr>
        <w:t>45</w:t>
      </w:r>
      <w:r w:rsidRPr="006B25C5">
        <w:rPr>
          <w:rFonts w:ascii="Times New Roman" w:eastAsia="Calibri" w:hAnsi="Times New Roman" w:cs="Times New Roman"/>
          <w:b/>
          <w:sz w:val="24"/>
          <w:szCs w:val="24"/>
        </w:rPr>
        <w:t xml:space="preserve"> min</w:t>
      </w:r>
      <w:r w:rsidRPr="006B25C5">
        <w:rPr>
          <w:rFonts w:ascii="Times New Roman" w:eastAsia="Calibri" w:hAnsi="Times New Roman" w:cs="Times New Roman"/>
          <w:sz w:val="24"/>
          <w:szCs w:val="24"/>
        </w:rPr>
        <w:t>.</w:t>
      </w:r>
      <w:r w:rsidRPr="006B25C5">
        <w:rPr>
          <w:rFonts w:ascii="Times New Roman" w:eastAsia="Calibri" w:hAnsi="Times New Roman" w:cs="Times New Roman"/>
          <w:i/>
          <w:color w:val="000080"/>
          <w:sz w:val="24"/>
          <w:szCs w:val="24"/>
        </w:rPr>
        <w:t xml:space="preserve"> </w:t>
      </w:r>
      <w:r w:rsidRPr="006B25C5">
        <w:rPr>
          <w:rFonts w:ascii="Times New Roman" w:eastAsia="Calibri" w:hAnsi="Times New Roman" w:cs="Times New Roman"/>
          <w:color w:val="000000"/>
          <w:sz w:val="24"/>
          <w:szCs w:val="24"/>
        </w:rPr>
        <w:t xml:space="preserve">CVP IS susirašinėjimo priemonėmis pateikti slaptažodį, su kuriuo </w:t>
      </w:r>
      <w:r w:rsidR="00E15B1C">
        <w:rPr>
          <w:rFonts w:ascii="Times New Roman" w:eastAsia="Calibri" w:hAnsi="Times New Roman" w:cs="Times New Roman"/>
          <w:color w:val="000000"/>
          <w:sz w:val="24"/>
          <w:szCs w:val="24"/>
        </w:rPr>
        <w:t>pirkimo vykdytojas</w:t>
      </w:r>
      <w:r w:rsidRPr="006B25C5">
        <w:rPr>
          <w:rFonts w:ascii="Times New Roman" w:eastAsia="Calibri" w:hAnsi="Times New Roman" w:cs="Times New Roman"/>
          <w:i/>
          <w:color w:val="000000"/>
          <w:sz w:val="24"/>
          <w:szCs w:val="24"/>
        </w:rPr>
        <w:t xml:space="preserve"> </w:t>
      </w:r>
      <w:r w:rsidRPr="006B25C5">
        <w:rPr>
          <w:rFonts w:ascii="Times New Roman" w:eastAsia="Calibri" w:hAnsi="Times New Roman" w:cs="Times New Roman"/>
          <w:color w:val="000000"/>
          <w:sz w:val="24"/>
          <w:szCs w:val="24"/>
        </w:rPr>
        <w:t xml:space="preserve">galės iššifruoti pateiktą pasiūlymą. </w:t>
      </w:r>
      <w:r w:rsidRPr="006B25C5">
        <w:rPr>
          <w:rFonts w:ascii="Times New Roman" w:eastAsia="Times New Roman" w:hAnsi="Times New Roman" w:cs="Times New Roman"/>
          <w:color w:val="000000"/>
          <w:sz w:val="24"/>
          <w:szCs w:val="24"/>
          <w:lang w:eastAsia="lt-LT"/>
        </w:rPr>
        <w:t xml:space="preserve">Iškilus CVP IS techninėms problemoms, kai tiekėjas neturi galimybės pateikti slaptažodžio per CVP IS susirašinėjimo priemonę, tiekėjas turi teisę slaptažodį pateikti kitomis priemonėmis pasirinktinai: </w:t>
      </w:r>
      <w:r w:rsidR="00E15B1C">
        <w:rPr>
          <w:rFonts w:ascii="Times New Roman" w:eastAsia="Times New Roman" w:hAnsi="Times New Roman" w:cs="Times New Roman"/>
          <w:color w:val="000000"/>
          <w:sz w:val="24"/>
          <w:szCs w:val="24"/>
          <w:lang w:eastAsia="lt-LT"/>
        </w:rPr>
        <w:t>pirkimo vykdytojo</w:t>
      </w:r>
      <w:r w:rsidRPr="006B25C5">
        <w:rPr>
          <w:rFonts w:ascii="Times New Roman" w:eastAsia="Times New Roman" w:hAnsi="Times New Roman" w:cs="Times New Roman"/>
          <w:color w:val="000000"/>
          <w:sz w:val="24"/>
          <w:szCs w:val="24"/>
          <w:lang w:eastAsia="lt-LT"/>
        </w:rPr>
        <w:t xml:space="preserve"> oficialiu elektroniniu paštu, faksu arba raštu. Tokiu atveju tiekėjas turėtų būti aktyvus ir įsitikinti, kad pateiktas slaptažodis laiku pasiekė adresatą (pavyzdžiui, susisiekęs su </w:t>
      </w:r>
      <w:r w:rsidR="00E15B1C">
        <w:rPr>
          <w:rFonts w:ascii="Times New Roman" w:eastAsia="Times New Roman" w:hAnsi="Times New Roman" w:cs="Times New Roman"/>
          <w:color w:val="000000"/>
          <w:sz w:val="24"/>
          <w:szCs w:val="24"/>
          <w:lang w:eastAsia="lt-LT"/>
        </w:rPr>
        <w:t>pirkimo vykdytoju</w:t>
      </w:r>
      <w:r w:rsidRPr="006B25C5">
        <w:rPr>
          <w:rFonts w:ascii="Times New Roman" w:eastAsia="Times New Roman" w:hAnsi="Times New Roman" w:cs="Times New Roman"/>
          <w:color w:val="000000"/>
          <w:sz w:val="24"/>
          <w:szCs w:val="24"/>
          <w:lang w:eastAsia="lt-LT"/>
        </w:rPr>
        <w:t xml:space="preserve"> oficialiu jo telefonu ir (arba) kitais būdais).  </w:t>
      </w:r>
    </w:p>
    <w:p w:rsidR="006B25C5" w:rsidRPr="006B25C5" w:rsidRDefault="006B25C5" w:rsidP="006B25C5">
      <w:pPr>
        <w:spacing w:after="0" w:line="240" w:lineRule="auto"/>
        <w:ind w:firstLine="851"/>
        <w:jc w:val="both"/>
        <w:rPr>
          <w:rFonts w:ascii="Times New Roman" w:eastAsia="Times New Roman" w:hAnsi="Times New Roman" w:cs="Times New Roman"/>
          <w:color w:val="000000"/>
          <w:sz w:val="24"/>
          <w:szCs w:val="24"/>
          <w:lang w:eastAsia="lt-LT"/>
        </w:rPr>
      </w:pPr>
      <w:r w:rsidRPr="006B25C5">
        <w:rPr>
          <w:rFonts w:ascii="Times New Roman" w:eastAsia="Times New Roman" w:hAnsi="Times New Roman" w:cs="Times New Roman"/>
          <w:color w:val="000000"/>
          <w:sz w:val="24"/>
          <w:szCs w:val="24"/>
          <w:lang w:eastAsia="lt-LT"/>
        </w:rPr>
        <w:t>5</w:t>
      </w:r>
      <w:r w:rsidR="000412ED">
        <w:rPr>
          <w:rFonts w:ascii="Times New Roman" w:eastAsia="Times New Roman" w:hAnsi="Times New Roman" w:cs="Times New Roman"/>
          <w:color w:val="000000"/>
          <w:sz w:val="24"/>
          <w:szCs w:val="24"/>
          <w:lang w:eastAsia="lt-LT"/>
        </w:rPr>
        <w:t>0</w:t>
      </w:r>
      <w:r w:rsidRPr="006B25C5">
        <w:rPr>
          <w:rFonts w:ascii="Times New Roman" w:eastAsia="Times New Roman" w:hAnsi="Times New Roman" w:cs="Times New Roman"/>
          <w:color w:val="000000"/>
          <w:sz w:val="24"/>
          <w:szCs w:val="24"/>
          <w:lang w:eastAsia="lt-LT"/>
        </w:rPr>
        <w:t>. Tiekėjui užšifravus visą pasiūlymą ir i</w:t>
      </w:r>
      <w:r w:rsidRPr="006B25C5">
        <w:rPr>
          <w:rFonts w:ascii="Times New Roman" w:eastAsia="Calibri" w:hAnsi="Times New Roman" w:cs="Times New Roman"/>
          <w:sz w:val="24"/>
          <w:szCs w:val="24"/>
        </w:rPr>
        <w:t>ki vokų atplėšimo</w:t>
      </w:r>
      <w:r w:rsidRPr="006B25C5">
        <w:rPr>
          <w:rFonts w:ascii="Times New Roman" w:eastAsia="Times New Roman" w:hAnsi="Times New Roman" w:cs="Times New Roman"/>
          <w:color w:val="000000"/>
          <w:sz w:val="24"/>
          <w:szCs w:val="24"/>
          <w:lang w:eastAsia="lt-LT"/>
        </w:rPr>
        <w:t xml:space="preserve"> procedūros (posėdžio) pradžios nepateikus (dėl jo paties kaltės) slaptažodžio arba pateikus neteisingą slaptažodį, kuriuo naudodamasi</w:t>
      </w:r>
      <w:r w:rsidR="00E15B1C">
        <w:rPr>
          <w:rFonts w:ascii="Times New Roman" w:eastAsia="Times New Roman" w:hAnsi="Times New Roman" w:cs="Times New Roman"/>
          <w:color w:val="000000"/>
          <w:sz w:val="24"/>
          <w:szCs w:val="24"/>
          <w:lang w:eastAsia="lt-LT"/>
        </w:rPr>
        <w:t>s</w:t>
      </w:r>
      <w:r w:rsidRPr="006B25C5">
        <w:rPr>
          <w:rFonts w:ascii="Times New Roman" w:eastAsia="Times New Roman" w:hAnsi="Times New Roman" w:cs="Times New Roman"/>
          <w:i/>
          <w:color w:val="000000"/>
          <w:sz w:val="24"/>
          <w:szCs w:val="24"/>
          <w:lang w:eastAsia="lt-LT"/>
        </w:rPr>
        <w:t xml:space="preserve"> </w:t>
      </w:r>
      <w:r w:rsidR="00E15B1C">
        <w:rPr>
          <w:rFonts w:ascii="Times New Roman" w:eastAsia="Times New Roman" w:hAnsi="Times New Roman" w:cs="Times New Roman"/>
          <w:color w:val="000000"/>
          <w:sz w:val="24"/>
          <w:szCs w:val="24"/>
          <w:lang w:eastAsia="lt-LT"/>
        </w:rPr>
        <w:t>pirkimo vykdytojas</w:t>
      </w:r>
      <w:r w:rsidRPr="006B25C5">
        <w:rPr>
          <w:rFonts w:ascii="Times New Roman" w:eastAsia="Times New Roman" w:hAnsi="Times New Roman" w:cs="Times New Roman"/>
          <w:i/>
          <w:color w:val="000000"/>
          <w:sz w:val="24"/>
          <w:szCs w:val="24"/>
          <w:lang w:eastAsia="lt-LT"/>
        </w:rPr>
        <w:t xml:space="preserve"> </w:t>
      </w:r>
      <w:r w:rsidRPr="006B25C5">
        <w:rPr>
          <w:rFonts w:ascii="Times New Roman" w:eastAsia="Times New Roman" w:hAnsi="Times New Roman" w:cs="Times New Roman"/>
          <w:color w:val="000000"/>
          <w:sz w:val="24"/>
          <w:szCs w:val="24"/>
          <w:lang w:eastAsia="lt-LT"/>
        </w:rPr>
        <w:t xml:space="preserve">negalėjo iššifruoti pasiūlymo, pasiūlymas laikomas nepateiktu ir nėra vertinamas. Jeigu nurodytu atveju tiekėjas užšifravo tik pasiūlymo dokumentą, kuriame nurodyta pasiūlymo kaina, o kitus pasiūlymo dokumentus pateikė neužšifruotus – </w:t>
      </w:r>
      <w:r w:rsidR="00E15B1C">
        <w:rPr>
          <w:rFonts w:ascii="Times New Roman" w:eastAsia="Times New Roman" w:hAnsi="Times New Roman" w:cs="Times New Roman"/>
          <w:color w:val="000000"/>
          <w:sz w:val="24"/>
          <w:szCs w:val="24"/>
          <w:lang w:eastAsia="lt-LT"/>
        </w:rPr>
        <w:t>pirkimo vykdytojas</w:t>
      </w:r>
      <w:r w:rsidRPr="006B25C5">
        <w:rPr>
          <w:rFonts w:ascii="Times New Roman" w:eastAsia="Times New Roman" w:hAnsi="Times New Roman" w:cs="Times New Roman"/>
          <w:i/>
          <w:color w:val="000000"/>
          <w:sz w:val="24"/>
          <w:szCs w:val="24"/>
          <w:lang w:eastAsia="lt-LT"/>
        </w:rPr>
        <w:t xml:space="preserve"> </w:t>
      </w:r>
      <w:r w:rsidRPr="006B25C5">
        <w:rPr>
          <w:rFonts w:ascii="Times New Roman" w:eastAsia="Times New Roman" w:hAnsi="Times New Roman" w:cs="Times New Roman"/>
          <w:color w:val="000000"/>
          <w:sz w:val="24"/>
          <w:szCs w:val="24"/>
          <w:lang w:eastAsia="lt-LT"/>
        </w:rPr>
        <w:t xml:space="preserve">tiekėjo pasiūlymą atmeta kaip </w:t>
      </w:r>
      <w:r w:rsidRPr="006B25C5">
        <w:rPr>
          <w:rFonts w:ascii="Times New Roman" w:eastAsia="Calibri" w:hAnsi="Times New Roman" w:cs="Times New Roman"/>
          <w:sz w:val="24"/>
          <w:szCs w:val="24"/>
        </w:rPr>
        <w:t>neatitinkantis pirkimo dokumentuose nustatytų reikalavimų (tiekėjas nepateikė pasiūlymo kainos)</w:t>
      </w:r>
      <w:r w:rsidRPr="006B25C5">
        <w:rPr>
          <w:rFonts w:ascii="Times New Roman" w:eastAsia="Times New Roman" w:hAnsi="Times New Roman" w:cs="Times New Roman"/>
          <w:color w:val="000000"/>
          <w:sz w:val="24"/>
          <w:szCs w:val="24"/>
          <w:lang w:eastAsia="lt-LT"/>
        </w:rPr>
        <w:t>.</w:t>
      </w:r>
    </w:p>
    <w:p w:rsidR="006B25C5" w:rsidRPr="006B25C5" w:rsidRDefault="000412E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6B25C5" w:rsidRPr="006B25C5">
        <w:rPr>
          <w:rFonts w:ascii="Times New Roman" w:eastAsia="Calibri" w:hAnsi="Times New Roman" w:cs="Times New Roman"/>
          <w:sz w:val="24"/>
          <w:szCs w:val="24"/>
        </w:rPr>
        <w:t>. Kol nesibaigė pasiūlymų galiojimo laikas</w:t>
      </w:r>
      <w:r w:rsidR="006B25C5" w:rsidRPr="006B25C5">
        <w:rPr>
          <w:rFonts w:ascii="Times New Roman" w:eastAsia="Times New Roman" w:hAnsi="Times New Roman" w:cs="Times New Roman"/>
          <w:i/>
          <w:color w:val="000000"/>
          <w:sz w:val="24"/>
          <w:szCs w:val="24"/>
          <w:lang w:eastAsia="lt-LT"/>
        </w:rPr>
        <w:t xml:space="preserve"> </w:t>
      </w:r>
      <w:r w:rsidR="00E15B1C">
        <w:rPr>
          <w:rFonts w:ascii="Times New Roman" w:eastAsia="Times New Roman" w:hAnsi="Times New Roman" w:cs="Times New Roman"/>
          <w:color w:val="000000"/>
          <w:sz w:val="24"/>
          <w:szCs w:val="24"/>
          <w:lang w:eastAsia="lt-LT"/>
        </w:rPr>
        <w:t>pirkimo vykdytojas</w:t>
      </w:r>
      <w:r w:rsidR="006B25C5" w:rsidRPr="006B25C5">
        <w:rPr>
          <w:rFonts w:ascii="Times New Roman" w:eastAsia="Calibri" w:hAnsi="Times New Roman" w:cs="Times New Roman"/>
          <w:sz w:val="24"/>
          <w:szCs w:val="24"/>
        </w:rPr>
        <w:t xml:space="preserve"> gali  paprašyti, kad tiekėjai pratęstų jų galiojimą iki konkrečiai nurodyto laiko. Tiekėjas gali atmesti tokį prašymą neprarasdamas teisės į savo pasiūlymo galiojimo užtikrinimą.</w:t>
      </w:r>
    </w:p>
    <w:p w:rsidR="006B25C5" w:rsidRPr="006B25C5" w:rsidRDefault="000412ED" w:rsidP="006B25C5">
      <w:pPr>
        <w:tabs>
          <w:tab w:val="left" w:pos="851"/>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lang w:eastAsia="lt-LT"/>
        </w:rPr>
        <w:t>52</w:t>
      </w:r>
      <w:r w:rsidR="006B25C5" w:rsidRPr="006B25C5">
        <w:rPr>
          <w:rFonts w:ascii="Times New Roman" w:eastAsia="Calibri" w:hAnsi="Times New Roman" w:cs="Times New Roman"/>
          <w:sz w:val="24"/>
          <w:szCs w:val="24"/>
          <w:lang w:eastAsia="lt-LT"/>
        </w:rPr>
        <w:t xml:space="preserve">. </w:t>
      </w:r>
      <w:r w:rsidR="006B25C5" w:rsidRPr="006B25C5">
        <w:rPr>
          <w:rFonts w:ascii="Times New Roman" w:eastAsia="Calibri" w:hAnsi="Times New Roman" w:cs="Times New Roman"/>
          <w:sz w:val="24"/>
          <w:szCs w:val="24"/>
        </w:rPr>
        <w:t xml:space="preserve">Tiekėjas, kuris sutinka pratęsti savo pasiūlymo galiojimo laiką ir apie tai raštu praneša </w:t>
      </w:r>
      <w:r w:rsidR="00E15B1C">
        <w:rPr>
          <w:rFonts w:ascii="Times New Roman" w:eastAsia="Calibri" w:hAnsi="Times New Roman" w:cs="Times New Roman"/>
          <w:sz w:val="24"/>
          <w:szCs w:val="24"/>
        </w:rPr>
        <w:t>pirkimo vykdytojui</w:t>
      </w:r>
      <w:r w:rsidR="006B25C5" w:rsidRPr="006B25C5">
        <w:rPr>
          <w:rFonts w:ascii="Times New Roman" w:eastAsia="Calibri" w:hAnsi="Times New Roman" w:cs="Times New Roman"/>
          <w:sz w:val="24"/>
          <w:szCs w:val="24"/>
        </w:rPr>
        <w:t xml:space="preserve">, pratęsia pasiūlymo galiojimo užtikrinimo terminą arba pateikia naują pasiūlymo galiojimo užtikrinimą. Jeigu tiekėjas neatsako į </w:t>
      </w:r>
      <w:r w:rsidR="00E15B1C">
        <w:rPr>
          <w:rFonts w:ascii="Times New Roman" w:eastAsia="Calibri" w:hAnsi="Times New Roman" w:cs="Times New Roman"/>
          <w:sz w:val="24"/>
          <w:szCs w:val="24"/>
        </w:rPr>
        <w:t>pirkimo vykdytojo</w:t>
      </w:r>
      <w:r w:rsidR="006B25C5" w:rsidRPr="006B25C5">
        <w:rPr>
          <w:rFonts w:ascii="Times New Roman" w:eastAsia="Calibri" w:hAnsi="Times New Roman" w:cs="Times New Roman"/>
          <w:i/>
          <w:sz w:val="24"/>
          <w:szCs w:val="24"/>
        </w:rPr>
        <w:t xml:space="preserve"> </w:t>
      </w:r>
      <w:r w:rsidR="006B25C5" w:rsidRPr="006B25C5">
        <w:rPr>
          <w:rFonts w:ascii="Times New Roman" w:eastAsia="Calibri" w:hAnsi="Times New Roman" w:cs="Times New Roman"/>
          <w:sz w:val="24"/>
          <w:szCs w:val="24"/>
        </w:rPr>
        <w:t xml:space="preserve">prašymą pratęsti </w:t>
      </w:r>
      <w:r w:rsidR="006B25C5" w:rsidRPr="006B25C5">
        <w:rPr>
          <w:rFonts w:ascii="Times New Roman" w:eastAsia="Calibri" w:hAnsi="Times New Roman" w:cs="Times New Roman"/>
          <w:sz w:val="24"/>
          <w:szCs w:val="24"/>
        </w:rPr>
        <w:lastRenderedPageBreak/>
        <w:t>pasiūlymo galiojimo užtikrinimo terminą, jo nepratęsia arba nepateikia naujo pasiūlymo galiojimo užtikrinimo, laikoma, kad jis atmetė prašymą pratęsti savo pasiūlymo galiojimo terminą.</w:t>
      </w:r>
    </w:p>
    <w:p w:rsidR="006B25C5" w:rsidRPr="006B25C5" w:rsidRDefault="008163B5" w:rsidP="006B25C5">
      <w:pPr>
        <w:spacing w:after="0" w:line="240" w:lineRule="auto"/>
        <w:ind w:firstLine="851"/>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rPr>
        <w:t>53</w:t>
      </w:r>
      <w:r w:rsidR="006B25C5" w:rsidRPr="006B25C5">
        <w:rPr>
          <w:rFonts w:ascii="Times New Roman" w:eastAsia="Calibri" w:hAnsi="Times New Roman" w:cs="Times New Roman"/>
          <w:sz w:val="24"/>
          <w:szCs w:val="24"/>
        </w:rPr>
        <w:t>. </w:t>
      </w:r>
      <w:r w:rsidR="00E15B1C">
        <w:rPr>
          <w:rFonts w:ascii="Times New Roman" w:eastAsia="Calibri" w:hAnsi="Times New Roman" w:cs="Times New Roman"/>
          <w:sz w:val="24"/>
          <w:szCs w:val="24"/>
        </w:rPr>
        <w:t>Pirkimo vykdytojas</w:t>
      </w:r>
      <w:r w:rsidR="006B25C5" w:rsidRPr="006B25C5">
        <w:rPr>
          <w:rFonts w:ascii="Times New Roman" w:eastAsia="Calibri" w:hAnsi="Times New Roman" w:cs="Times New Roman"/>
          <w:sz w:val="24"/>
          <w:szCs w:val="24"/>
        </w:rPr>
        <w:t xml:space="preserve"> turi teisę pratęsti pasiūlymo pateikimo terminą. Apie naują pasiūlymų pateikimo terminą </w:t>
      </w:r>
      <w:r w:rsidR="00E15B1C">
        <w:rPr>
          <w:rFonts w:ascii="Times New Roman" w:eastAsia="Calibri" w:hAnsi="Times New Roman" w:cs="Times New Roman"/>
          <w:sz w:val="24"/>
          <w:szCs w:val="24"/>
        </w:rPr>
        <w:t>pirkimo vykdytojas</w:t>
      </w:r>
      <w:r w:rsidR="006B25C5" w:rsidRPr="006B25C5">
        <w:rPr>
          <w:rFonts w:ascii="Times New Roman" w:eastAsia="Calibri" w:hAnsi="Times New Roman" w:cs="Times New Roman"/>
          <w:sz w:val="24"/>
          <w:szCs w:val="24"/>
        </w:rPr>
        <w:t xml:space="preserve"> paskelbia CVP IS ir išsiunčia visiems tiekėjams, kurie </w:t>
      </w:r>
      <w:r w:rsidR="006B25C5" w:rsidRPr="006B25C5">
        <w:rPr>
          <w:rFonts w:ascii="Times New Roman" w:eastAsia="Calibri" w:hAnsi="Times New Roman" w:cs="Times New Roman"/>
          <w:sz w:val="24"/>
          <w:szCs w:val="24"/>
          <w:lang w:eastAsia="lt-LT"/>
        </w:rPr>
        <w:t>prisijungė prie pirkimo.</w:t>
      </w:r>
    </w:p>
    <w:p w:rsidR="007D5B81" w:rsidRDefault="008163B5" w:rsidP="006B25C5">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6B25C5" w:rsidRPr="006B25C5">
        <w:rPr>
          <w:rFonts w:ascii="Times New Roman" w:eastAsia="Calibri" w:hAnsi="Times New Roman" w:cs="Times New Roman"/>
          <w:sz w:val="24"/>
          <w:szCs w:val="24"/>
        </w:rPr>
        <w:t>4. Tiekėjas iki galutinio pasiūlymo pateikimo termino turi teisę atsiimti bei pakeisti  savo pasiūlymą pateiktą CVP IS priemonėmis. Norėdamas vėl pateikti atsiimtą ir pakeistą pasiūlymą, tiekėjas turi jį pateikti iš naujo.</w:t>
      </w:r>
    </w:p>
    <w:p w:rsidR="007D5B81" w:rsidRDefault="007D5B81" w:rsidP="006B25C5">
      <w:pPr>
        <w:spacing w:after="0" w:line="240" w:lineRule="auto"/>
        <w:ind w:firstLine="851"/>
        <w:contextualSpacing/>
        <w:jc w:val="both"/>
        <w:rPr>
          <w:rFonts w:ascii="Times New Roman" w:eastAsia="Calibri" w:hAnsi="Times New Roman" w:cs="Times New Roman"/>
          <w:sz w:val="24"/>
          <w:szCs w:val="24"/>
        </w:rPr>
      </w:pPr>
    </w:p>
    <w:p w:rsidR="007D5B81" w:rsidRDefault="007D5B81" w:rsidP="006B25C5">
      <w:pPr>
        <w:spacing w:after="0" w:line="240" w:lineRule="auto"/>
        <w:ind w:firstLine="851"/>
        <w:contextualSpacing/>
        <w:jc w:val="both"/>
        <w:rPr>
          <w:rFonts w:ascii="Times New Roman" w:eastAsia="Calibri" w:hAnsi="Times New Roman" w:cs="Times New Roman"/>
          <w:sz w:val="24"/>
          <w:szCs w:val="24"/>
        </w:rPr>
      </w:pPr>
    </w:p>
    <w:p w:rsidR="006B25C5" w:rsidRPr="006B25C5" w:rsidRDefault="006B25C5" w:rsidP="006B25C5">
      <w:pPr>
        <w:spacing w:after="0" w:line="240" w:lineRule="auto"/>
        <w:ind w:firstLine="851"/>
        <w:contextualSpacing/>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 </w:t>
      </w:r>
    </w:p>
    <w:p w:rsidR="006B25C5" w:rsidRDefault="006B25C5" w:rsidP="006B25C5">
      <w:pPr>
        <w:tabs>
          <w:tab w:val="left" w:pos="0"/>
          <w:tab w:val="left" w:pos="170"/>
        </w:tabs>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5</w:t>
      </w:r>
      <w:r w:rsidR="008163B5">
        <w:rPr>
          <w:rFonts w:ascii="Times New Roman" w:eastAsia="Times New Roman" w:hAnsi="Times New Roman" w:cs="Times New Roman"/>
          <w:sz w:val="24"/>
          <w:szCs w:val="24"/>
        </w:rPr>
        <w:t>5</w:t>
      </w:r>
      <w:r w:rsidRPr="006B25C5">
        <w:rPr>
          <w:rFonts w:ascii="Times New Roman" w:eastAsia="Times New Roman" w:hAnsi="Times New Roman" w:cs="Times New Roman"/>
          <w:sz w:val="24"/>
          <w:szCs w:val="24"/>
        </w:rPr>
        <w:t xml:space="preserve">. Tiekėjas prisiima visas išlaidas, susijusias su pasiūlymų rengimu ir pateikimu, </w:t>
      </w:r>
      <w:r w:rsidR="00E15B1C">
        <w:rPr>
          <w:rFonts w:ascii="Times New Roman" w:eastAsia="Times New Roman" w:hAnsi="Times New Roman" w:cs="Times New Roman"/>
          <w:sz w:val="24"/>
          <w:szCs w:val="24"/>
        </w:rPr>
        <w:t>pirkimo vykdytojas</w:t>
      </w:r>
      <w:r w:rsidRPr="006B25C5">
        <w:rPr>
          <w:rFonts w:ascii="Times New Roman" w:eastAsia="Times New Roman" w:hAnsi="Times New Roman" w:cs="Times New Roman"/>
          <w:sz w:val="24"/>
          <w:szCs w:val="24"/>
        </w:rPr>
        <w:t xml:space="preserve"> nėra atsakingas ar įpareigotas kompensuoti šių išlaidų. </w:t>
      </w:r>
      <w:r w:rsidR="00E15B1C">
        <w:rPr>
          <w:rFonts w:ascii="Times New Roman" w:eastAsia="Times New Roman" w:hAnsi="Times New Roman" w:cs="Times New Roman"/>
          <w:sz w:val="24"/>
          <w:szCs w:val="24"/>
        </w:rPr>
        <w:t>Pirkimo vykdytojas</w:t>
      </w:r>
      <w:r w:rsidRPr="006B25C5">
        <w:rPr>
          <w:rFonts w:ascii="Times New Roman" w:eastAsia="Times New Roman" w:hAnsi="Times New Roman" w:cs="Times New Roman"/>
          <w:sz w:val="24"/>
          <w:szCs w:val="24"/>
        </w:rPr>
        <w:t xml:space="preserve"> neatsako ir neprisiima šių išlaidų, nepriklausomai nuo to, kaip vyktų ir baigtųsi viešasis pirkimas.</w:t>
      </w:r>
    </w:p>
    <w:p w:rsidR="006B25C5" w:rsidRPr="006B25C5" w:rsidRDefault="006B25C5" w:rsidP="006B25C5">
      <w:pPr>
        <w:tabs>
          <w:tab w:val="left" w:pos="0"/>
          <w:tab w:val="left" w:pos="170"/>
        </w:tabs>
        <w:spacing w:after="0" w:line="240" w:lineRule="auto"/>
        <w:ind w:firstLine="851"/>
        <w:jc w:val="both"/>
        <w:rPr>
          <w:rFonts w:ascii="Times New Roman" w:eastAsia="Times New Roman" w:hAnsi="Times New Roman" w:cs="Times New Roman"/>
          <w:sz w:val="24"/>
          <w:szCs w:val="24"/>
        </w:rPr>
      </w:pPr>
    </w:p>
    <w:p w:rsidR="006B25C5" w:rsidRPr="006B25C5" w:rsidRDefault="006B25C5" w:rsidP="006B25C5">
      <w:pPr>
        <w:spacing w:after="0" w:line="240" w:lineRule="auto"/>
        <w:ind w:firstLine="851"/>
        <w:jc w:val="center"/>
        <w:rPr>
          <w:rFonts w:ascii="Times New Roman" w:eastAsia="Calibri" w:hAnsi="Times New Roman" w:cs="Times New Roman"/>
          <w:i/>
          <w:sz w:val="24"/>
          <w:szCs w:val="24"/>
        </w:rPr>
      </w:pPr>
      <w:bookmarkStart w:id="18" w:name="_Toc47844932"/>
      <w:bookmarkStart w:id="19" w:name="_Toc60525486"/>
      <w:r w:rsidRPr="006B25C5">
        <w:rPr>
          <w:rFonts w:ascii="Times New Roman" w:eastAsia="Calibri" w:hAnsi="Times New Roman" w:cs="Times New Roman"/>
          <w:b/>
          <w:sz w:val="24"/>
          <w:szCs w:val="24"/>
        </w:rPr>
        <w:t>VI. PASIŪLYMO GALIOJIMO UŽTIKRINIM</w:t>
      </w:r>
      <w:bookmarkEnd w:id="18"/>
      <w:bookmarkEnd w:id="19"/>
      <w:r w:rsidRPr="006B25C5">
        <w:rPr>
          <w:rFonts w:ascii="Times New Roman" w:eastAsia="Calibri" w:hAnsi="Times New Roman" w:cs="Times New Roman"/>
          <w:b/>
          <w:sz w:val="24"/>
          <w:szCs w:val="24"/>
        </w:rPr>
        <w:t>O</w:t>
      </w:r>
      <w:r w:rsidRPr="006B25C5">
        <w:rPr>
          <w:rFonts w:ascii="Times New Roman" w:hAnsi="Times New Roman" w:cs="Times New Roman"/>
          <w:b/>
          <w:color w:val="000000" w:themeColor="text1"/>
          <w:sz w:val="24"/>
          <w:szCs w:val="24"/>
        </w:rPr>
        <w:t xml:space="preserve"> IR PIRKIMO SUTARTIES ĮVYKDYMO UŽTIKRINIMO REIKALAVIMAI</w:t>
      </w:r>
      <w:r w:rsidRPr="006B25C5">
        <w:rPr>
          <w:rFonts w:ascii="Times New Roman" w:eastAsia="Calibri" w:hAnsi="Times New Roman" w:cs="Times New Roman"/>
          <w:b/>
          <w:sz w:val="24"/>
          <w:szCs w:val="24"/>
        </w:rPr>
        <w:t xml:space="preserve"> </w:t>
      </w:r>
    </w:p>
    <w:p w:rsidR="006B25C5" w:rsidRPr="006B25C5" w:rsidRDefault="006B25C5" w:rsidP="006B25C5">
      <w:pPr>
        <w:spacing w:after="0" w:line="240" w:lineRule="auto"/>
        <w:ind w:firstLine="851"/>
        <w:jc w:val="both"/>
        <w:rPr>
          <w:rFonts w:ascii="Times New Roman" w:eastAsia="Calibri" w:hAnsi="Times New Roman" w:cs="Times New Roman"/>
          <w:sz w:val="24"/>
          <w:szCs w:val="24"/>
          <w:lang w:eastAsia="lt-LT"/>
        </w:rPr>
      </w:pPr>
    </w:p>
    <w:p w:rsidR="006B25C5" w:rsidRPr="006B25C5" w:rsidRDefault="006B25C5" w:rsidP="006B25C5">
      <w:pPr>
        <w:suppressAutoHyphens/>
        <w:spacing w:after="0" w:line="240" w:lineRule="auto"/>
        <w:ind w:firstLine="851"/>
        <w:jc w:val="both"/>
        <w:rPr>
          <w:rFonts w:ascii="Times New Roman" w:eastAsia="Times New Roman" w:hAnsi="Times New Roman" w:cs="Times New Roman"/>
          <w:color w:val="000000" w:themeColor="text1"/>
          <w:sz w:val="24"/>
          <w:szCs w:val="24"/>
          <w:lang w:eastAsia="lt-LT"/>
        </w:rPr>
      </w:pPr>
      <w:bookmarkStart w:id="20" w:name="_Ref58463908"/>
      <w:bookmarkStart w:id="21" w:name="_Ref60481947"/>
      <w:r w:rsidRPr="006B25C5">
        <w:rPr>
          <w:rFonts w:ascii="Times New Roman" w:eastAsia="Calibri" w:hAnsi="Times New Roman" w:cs="Times New Roman"/>
          <w:sz w:val="24"/>
          <w:szCs w:val="24"/>
        </w:rPr>
        <w:t>5</w:t>
      </w:r>
      <w:r w:rsidR="008163B5">
        <w:rPr>
          <w:rFonts w:ascii="Times New Roman" w:eastAsia="Calibri" w:hAnsi="Times New Roman" w:cs="Times New Roman"/>
          <w:sz w:val="24"/>
          <w:szCs w:val="24"/>
        </w:rPr>
        <w:t>6</w:t>
      </w:r>
      <w:r w:rsidRPr="006B25C5">
        <w:rPr>
          <w:rFonts w:ascii="Times New Roman" w:eastAsia="Calibri" w:hAnsi="Times New Roman" w:cs="Times New Roman"/>
          <w:sz w:val="24"/>
          <w:szCs w:val="24"/>
        </w:rPr>
        <w:t>. </w:t>
      </w:r>
      <w:r w:rsidRPr="006B25C5">
        <w:rPr>
          <w:rFonts w:ascii="Times New Roman" w:eastAsia="Times New Roman" w:hAnsi="Times New Roman" w:cs="Times New Roman"/>
          <w:color w:val="000000" w:themeColor="text1"/>
          <w:sz w:val="24"/>
          <w:szCs w:val="24"/>
          <w:lang w:eastAsia="lt-LT"/>
        </w:rPr>
        <w:t xml:space="preserve">Tiekėjas kartu su pasiūlymu, privalo pateikti </w:t>
      </w:r>
      <w:r w:rsidRPr="006B25C5">
        <w:rPr>
          <w:rFonts w:ascii="Times New Roman" w:eastAsia="Times New Roman" w:hAnsi="Times New Roman" w:cs="Times New Roman"/>
          <w:sz w:val="24"/>
          <w:szCs w:val="24"/>
          <w:lang w:val="x-none"/>
        </w:rPr>
        <w:t>besąlygišk</w:t>
      </w:r>
      <w:r w:rsidRPr="006B25C5">
        <w:rPr>
          <w:rFonts w:ascii="Times New Roman" w:eastAsia="Times New Roman" w:hAnsi="Times New Roman" w:cs="Times New Roman"/>
          <w:sz w:val="24"/>
          <w:szCs w:val="24"/>
        </w:rPr>
        <w:t>ą</w:t>
      </w:r>
      <w:r w:rsidRPr="006B25C5">
        <w:rPr>
          <w:rFonts w:ascii="Times New Roman" w:eastAsia="Times New Roman" w:hAnsi="Times New Roman" w:cs="Times New Roman"/>
          <w:sz w:val="24"/>
          <w:szCs w:val="24"/>
          <w:lang w:val="x-none"/>
        </w:rPr>
        <w:t xml:space="preserve"> ir neatšaukiam</w:t>
      </w:r>
      <w:r w:rsidRPr="006B25C5">
        <w:rPr>
          <w:rFonts w:ascii="Times New Roman" w:eastAsia="Times New Roman" w:hAnsi="Times New Roman" w:cs="Times New Roman"/>
          <w:sz w:val="24"/>
          <w:szCs w:val="24"/>
        </w:rPr>
        <w:t>ą</w:t>
      </w:r>
      <w:r w:rsidRPr="006B25C5">
        <w:rPr>
          <w:rFonts w:ascii="Times New Roman" w:eastAsia="Times New Roman" w:hAnsi="Times New Roman" w:cs="Times New Roman"/>
          <w:b/>
          <w:sz w:val="24"/>
          <w:szCs w:val="24"/>
        </w:rPr>
        <w:t xml:space="preserve"> </w:t>
      </w:r>
      <w:r w:rsidRPr="006B25C5">
        <w:rPr>
          <w:rFonts w:ascii="Times New Roman" w:eastAsia="Times New Roman" w:hAnsi="Times New Roman" w:cs="Times New Roman"/>
          <w:color w:val="000000" w:themeColor="text1"/>
          <w:sz w:val="24"/>
          <w:szCs w:val="24"/>
          <w:lang w:eastAsia="lt-LT"/>
        </w:rPr>
        <w:t xml:space="preserve">pasiūlymo galiojimą užtikrinantį dokumentą – banko garantiją arba draudimo bendrovės draudimo laidavimo raštą </w:t>
      </w:r>
      <w:r w:rsidRPr="006B25C5">
        <w:rPr>
          <w:rFonts w:ascii="Times New Roman" w:eastAsia="Times New Roman" w:hAnsi="Times New Roman" w:cs="Times New Roman"/>
          <w:b/>
          <w:color w:val="000000" w:themeColor="text1"/>
          <w:sz w:val="24"/>
          <w:szCs w:val="24"/>
          <w:lang w:eastAsia="lt-LT"/>
        </w:rPr>
        <w:t>elektronine forma</w:t>
      </w:r>
      <w:r w:rsidRPr="006B25C5">
        <w:rPr>
          <w:rFonts w:ascii="Times New Roman" w:eastAsia="Times New Roman" w:hAnsi="Times New Roman" w:cs="Times New Roman"/>
          <w:color w:val="000000" w:themeColor="text1"/>
          <w:sz w:val="24"/>
          <w:szCs w:val="24"/>
          <w:lang w:eastAsia="lt-LT"/>
        </w:rPr>
        <w:t xml:space="preserve">, pateikiamą atskiru failu, pasirašytą pasiūlymo galiojimo užtikrinimą išdavusio banko ar draudimo bendrovės originaliu saugiu elektroniniu parašu, </w:t>
      </w:r>
      <w:r w:rsidRPr="006B25C5">
        <w:rPr>
          <w:rFonts w:ascii="Times New Roman" w:eastAsia="Times New Roman" w:hAnsi="Times New Roman" w:cs="Times New Roman"/>
          <w:sz w:val="24"/>
          <w:szCs w:val="24"/>
          <w:lang w:eastAsia="lt-LT"/>
        </w:rPr>
        <w:t>patvirtintu galiojančiu kvalifikuotu sertifikatu,</w:t>
      </w:r>
      <w:r w:rsidRPr="006B25C5">
        <w:rPr>
          <w:rFonts w:ascii="Times New Roman" w:eastAsia="Times New Roman" w:hAnsi="Times New Roman" w:cs="Times New Roman"/>
          <w:color w:val="000000" w:themeColor="text1"/>
          <w:sz w:val="24"/>
          <w:szCs w:val="24"/>
          <w:lang w:eastAsia="lt-LT"/>
        </w:rPr>
        <w:t xml:space="preserve"> atitinkančiu Elektroninio parašo įstatymo nustatytus reikalavimus, kurioje pasiūlymas turi būti užtikrinamas ne mažesnei negu </w:t>
      </w:r>
      <w:r w:rsidRPr="006B25C5">
        <w:rPr>
          <w:rFonts w:ascii="Times New Roman" w:eastAsia="Times New Roman" w:hAnsi="Times New Roman" w:cs="Times New Roman"/>
          <w:b/>
          <w:color w:val="000000" w:themeColor="text1"/>
          <w:sz w:val="24"/>
          <w:szCs w:val="24"/>
          <w:lang w:eastAsia="lt-LT"/>
        </w:rPr>
        <w:t>2 procentai</w:t>
      </w:r>
      <w:r w:rsidRPr="006B25C5">
        <w:rPr>
          <w:rFonts w:ascii="Times New Roman" w:eastAsia="Times New Roman" w:hAnsi="Times New Roman" w:cs="Times New Roman"/>
          <w:color w:val="000000" w:themeColor="text1"/>
          <w:sz w:val="24"/>
          <w:szCs w:val="24"/>
          <w:lang w:eastAsia="lt-LT"/>
        </w:rPr>
        <w:t xml:space="preserve"> nuo pasiūlymo kainos (su PVM).</w:t>
      </w:r>
      <w:r w:rsidR="008163B5">
        <w:rPr>
          <w:rFonts w:ascii="Times New Roman" w:eastAsia="Times New Roman" w:hAnsi="Times New Roman" w:cs="Times New Roman"/>
          <w:color w:val="000000" w:themeColor="text1"/>
          <w:sz w:val="24"/>
          <w:szCs w:val="24"/>
          <w:lang w:eastAsia="lt-LT"/>
        </w:rPr>
        <w:t xml:space="preserve"> </w:t>
      </w:r>
      <w:r w:rsidR="008163B5" w:rsidRPr="008163B5">
        <w:rPr>
          <w:rFonts w:ascii="Times New Roman" w:eastAsia="Times New Roman" w:hAnsi="Times New Roman" w:cs="Times New Roman"/>
          <w:b/>
          <w:color w:val="000000" w:themeColor="text1"/>
          <w:sz w:val="24"/>
          <w:szCs w:val="24"/>
          <w:lang w:eastAsia="lt-LT"/>
        </w:rPr>
        <w:t>Kiekvienai pirkimo daliai pateikiamas atskiras pasiūlymo galiojimą užtikrinantis dokumentas.</w:t>
      </w:r>
    </w:p>
    <w:bookmarkEnd w:id="20"/>
    <w:bookmarkEnd w:id="21"/>
    <w:p w:rsidR="006B25C5" w:rsidRPr="006B25C5" w:rsidRDefault="006B25C5" w:rsidP="006B25C5">
      <w:pPr>
        <w:spacing w:after="0" w:line="240" w:lineRule="auto"/>
        <w:ind w:firstLine="851"/>
        <w:jc w:val="both"/>
        <w:rPr>
          <w:rFonts w:ascii="Times New Roman" w:eastAsia="Calibri" w:hAnsi="Times New Roman" w:cs="Times New Roman"/>
          <w:color w:val="000000" w:themeColor="text1"/>
          <w:sz w:val="24"/>
          <w:szCs w:val="24"/>
        </w:rPr>
      </w:pPr>
      <w:r w:rsidRPr="006B25C5">
        <w:rPr>
          <w:rFonts w:ascii="Times New Roman" w:eastAsia="Calibri" w:hAnsi="Times New Roman" w:cs="Times New Roman"/>
          <w:sz w:val="24"/>
          <w:szCs w:val="24"/>
        </w:rPr>
        <w:t>5</w:t>
      </w:r>
      <w:r w:rsidR="008163B5">
        <w:rPr>
          <w:rFonts w:ascii="Times New Roman" w:eastAsia="Calibri" w:hAnsi="Times New Roman" w:cs="Times New Roman"/>
          <w:sz w:val="24"/>
          <w:szCs w:val="24"/>
        </w:rPr>
        <w:t>7</w:t>
      </w:r>
      <w:r w:rsidRPr="006B25C5">
        <w:rPr>
          <w:rFonts w:ascii="Times New Roman" w:eastAsia="Calibri" w:hAnsi="Times New Roman" w:cs="Times New Roman"/>
          <w:sz w:val="24"/>
          <w:szCs w:val="24"/>
        </w:rPr>
        <w:t>. </w:t>
      </w:r>
      <w:r w:rsidRPr="006B25C5">
        <w:rPr>
          <w:rFonts w:ascii="Times New Roman" w:eastAsia="Calibri" w:hAnsi="Times New Roman" w:cs="Times New Roman"/>
          <w:bCs/>
          <w:color w:val="000000" w:themeColor="text1"/>
          <w:sz w:val="24"/>
        </w:rPr>
        <w:t xml:space="preserve">Pasiūlymo galiojimo užtikrinimą išdavusio banko ar draudimo bendrovės saugų elektroninį parašą </w:t>
      </w:r>
      <w:r w:rsidR="00E15B1C">
        <w:rPr>
          <w:rFonts w:ascii="Times New Roman" w:eastAsia="Calibri" w:hAnsi="Times New Roman" w:cs="Times New Roman"/>
          <w:bCs/>
          <w:color w:val="000000" w:themeColor="text1"/>
          <w:sz w:val="24"/>
        </w:rPr>
        <w:t>pirkimo vykdytojas</w:t>
      </w:r>
      <w:r w:rsidRPr="006B25C5">
        <w:rPr>
          <w:rFonts w:ascii="Times New Roman" w:eastAsia="Calibri" w:hAnsi="Times New Roman" w:cs="Times New Roman"/>
          <w:bCs/>
          <w:color w:val="000000" w:themeColor="text1"/>
          <w:sz w:val="24"/>
        </w:rPr>
        <w:t xml:space="preserve"> turi galėti nekliudomai patikrinti. </w:t>
      </w:r>
      <w:r w:rsidRPr="006B25C5">
        <w:rPr>
          <w:rFonts w:ascii="Times New Roman" w:eastAsia="Calibri" w:hAnsi="Times New Roman" w:cs="Times New Roman"/>
          <w:color w:val="000000" w:themeColor="text1"/>
          <w:sz w:val="24"/>
          <w:szCs w:val="24"/>
        </w:rPr>
        <w:t>Jeigu tiekėjas pateikia draudimo bendrovės išduotą pasiūlymo galiojimą užtikrinantį dokumentą, tai kartu su pasiūlymo laidavimo draudimo raštu tiekėjas turi pateikti ir pasirašytą draudimo liudijimą (polisą) kartu su apmokėjimą patvirtinanči</w:t>
      </w:r>
      <w:r w:rsidR="00DE4255">
        <w:rPr>
          <w:rFonts w:ascii="Times New Roman" w:eastAsia="Calibri" w:hAnsi="Times New Roman" w:cs="Times New Roman"/>
          <w:color w:val="000000" w:themeColor="text1"/>
          <w:sz w:val="24"/>
          <w:szCs w:val="24"/>
        </w:rPr>
        <w:t>u</w:t>
      </w:r>
      <w:r w:rsidRPr="006B25C5">
        <w:rPr>
          <w:rFonts w:ascii="Times New Roman" w:eastAsia="Calibri" w:hAnsi="Times New Roman" w:cs="Times New Roman"/>
          <w:color w:val="000000" w:themeColor="text1"/>
          <w:sz w:val="24"/>
          <w:szCs w:val="24"/>
        </w:rPr>
        <w:t xml:space="preserve"> dokumentu.</w:t>
      </w:r>
    </w:p>
    <w:p w:rsidR="006B25C5" w:rsidRPr="006B25C5" w:rsidRDefault="006B25C5" w:rsidP="006B25C5">
      <w:pPr>
        <w:spacing w:after="0" w:line="240" w:lineRule="auto"/>
        <w:ind w:firstLine="851"/>
        <w:jc w:val="both"/>
        <w:rPr>
          <w:rFonts w:ascii="Times New Roman" w:eastAsia="Calibri" w:hAnsi="Times New Roman" w:cs="Times New Roman"/>
          <w:color w:val="000000" w:themeColor="text1"/>
          <w:sz w:val="24"/>
          <w:szCs w:val="24"/>
          <w:lang w:eastAsia="lt-LT"/>
        </w:rPr>
      </w:pPr>
      <w:r w:rsidRPr="006B25C5">
        <w:rPr>
          <w:rFonts w:ascii="Times New Roman" w:eastAsia="Calibri" w:hAnsi="Times New Roman" w:cs="Times New Roman"/>
          <w:color w:val="000000" w:themeColor="text1"/>
          <w:sz w:val="24"/>
          <w:szCs w:val="24"/>
        </w:rPr>
        <w:t>5</w:t>
      </w:r>
      <w:r w:rsidR="008163B5">
        <w:rPr>
          <w:rFonts w:ascii="Times New Roman" w:eastAsia="Calibri" w:hAnsi="Times New Roman" w:cs="Times New Roman"/>
          <w:color w:val="000000" w:themeColor="text1"/>
          <w:sz w:val="24"/>
          <w:szCs w:val="24"/>
        </w:rPr>
        <w:t>8</w:t>
      </w:r>
      <w:r w:rsidRPr="006B25C5">
        <w:rPr>
          <w:rFonts w:ascii="Times New Roman" w:eastAsia="Calibri" w:hAnsi="Times New Roman" w:cs="Times New Roman"/>
          <w:color w:val="000000" w:themeColor="text1"/>
          <w:sz w:val="24"/>
          <w:szCs w:val="24"/>
        </w:rPr>
        <w:t xml:space="preserve">. </w:t>
      </w:r>
      <w:r w:rsidRPr="006B25C5">
        <w:rPr>
          <w:rFonts w:ascii="Times New Roman" w:eastAsia="Calibri" w:hAnsi="Times New Roman" w:cs="Times New Roman"/>
          <w:color w:val="000000" w:themeColor="text1"/>
          <w:sz w:val="24"/>
          <w:szCs w:val="24"/>
          <w:lang w:eastAsia="lt-LT"/>
        </w:rPr>
        <w:t>Tiekėjas privalo pateikti užpildytą pasiūlymo galiojimą užtikrinantį dokumentą pagal pasiūlymo galiojimo užtikrinimo formą (</w:t>
      </w:r>
      <w:r w:rsidR="005E47E2">
        <w:rPr>
          <w:rFonts w:ascii="Times New Roman" w:eastAsia="Calibri" w:hAnsi="Times New Roman" w:cs="Times New Roman"/>
          <w:color w:val="000000" w:themeColor="text1"/>
          <w:sz w:val="24"/>
          <w:szCs w:val="24"/>
          <w:lang w:eastAsia="lt-LT"/>
        </w:rPr>
        <w:t>8</w:t>
      </w:r>
      <w:r w:rsidRPr="006B25C5">
        <w:rPr>
          <w:rFonts w:ascii="Times New Roman" w:eastAsia="Calibri" w:hAnsi="Times New Roman" w:cs="Times New Roman"/>
          <w:color w:val="000000" w:themeColor="text1"/>
          <w:sz w:val="24"/>
          <w:szCs w:val="24"/>
          <w:lang w:eastAsia="lt-LT"/>
        </w:rPr>
        <w:t xml:space="preserve"> priedas) arba kitos formos dokumentą, išlaikant pirkimo sąlygų </w:t>
      </w:r>
      <w:r w:rsidR="005E47E2">
        <w:rPr>
          <w:rFonts w:ascii="Times New Roman" w:eastAsia="Calibri" w:hAnsi="Times New Roman" w:cs="Times New Roman"/>
          <w:color w:val="000000" w:themeColor="text1"/>
          <w:sz w:val="24"/>
          <w:szCs w:val="24"/>
          <w:lang w:eastAsia="lt-LT"/>
        </w:rPr>
        <w:t>8</w:t>
      </w:r>
      <w:r w:rsidRPr="006B25C5">
        <w:rPr>
          <w:rFonts w:ascii="Times New Roman" w:eastAsia="Calibri" w:hAnsi="Times New Roman" w:cs="Times New Roman"/>
          <w:color w:val="000000" w:themeColor="text1"/>
          <w:sz w:val="24"/>
          <w:szCs w:val="24"/>
          <w:lang w:eastAsia="lt-LT"/>
        </w:rPr>
        <w:t xml:space="preserve"> priede nustatytas sąlygas.</w:t>
      </w:r>
    </w:p>
    <w:p w:rsidR="006B25C5" w:rsidRPr="006B25C5" w:rsidRDefault="006B25C5" w:rsidP="006B25C5">
      <w:pPr>
        <w:tabs>
          <w:tab w:val="left" w:pos="1080"/>
          <w:tab w:val="left" w:pos="1134"/>
        </w:tabs>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5</w:t>
      </w:r>
      <w:r w:rsidR="008163B5">
        <w:rPr>
          <w:rFonts w:ascii="Times New Roman" w:eastAsia="Times New Roman" w:hAnsi="Times New Roman" w:cs="Times New Roman"/>
          <w:sz w:val="24"/>
          <w:szCs w:val="24"/>
        </w:rPr>
        <w:t>9</w:t>
      </w:r>
      <w:r w:rsidRPr="006B25C5">
        <w:rPr>
          <w:rFonts w:ascii="Times New Roman" w:eastAsia="Times New Roman" w:hAnsi="Times New Roman" w:cs="Times New Roman"/>
          <w:sz w:val="24"/>
          <w:szCs w:val="24"/>
        </w:rPr>
        <w:t xml:space="preserve">. </w:t>
      </w:r>
      <w:r w:rsidRPr="006B25C5">
        <w:rPr>
          <w:rFonts w:ascii="Times New Roman" w:eastAsia="Times New Roman" w:hAnsi="Times New Roman" w:cs="Times New Roman"/>
          <w:b/>
          <w:sz w:val="24"/>
          <w:szCs w:val="24"/>
        </w:rPr>
        <w:t xml:space="preserve">Pasiūlymo galiojimo užtikrinimu turi būti </w:t>
      </w:r>
      <w:r w:rsidRPr="006B25C5">
        <w:rPr>
          <w:rFonts w:ascii="Times New Roman" w:eastAsia="Times New Roman" w:hAnsi="Times New Roman" w:cs="Times New Roman"/>
          <w:b/>
          <w:sz w:val="24"/>
          <w:szCs w:val="24"/>
          <w:lang w:val="x-none"/>
        </w:rPr>
        <w:t>besąlygišk</w:t>
      </w:r>
      <w:r w:rsidRPr="006B25C5">
        <w:rPr>
          <w:rFonts w:ascii="Times New Roman" w:eastAsia="Times New Roman" w:hAnsi="Times New Roman" w:cs="Times New Roman"/>
          <w:b/>
          <w:sz w:val="24"/>
          <w:szCs w:val="24"/>
        </w:rPr>
        <w:t>ai</w:t>
      </w:r>
      <w:r w:rsidRPr="006B25C5">
        <w:rPr>
          <w:rFonts w:ascii="Times New Roman" w:eastAsia="Times New Roman" w:hAnsi="Times New Roman" w:cs="Times New Roman"/>
          <w:b/>
          <w:sz w:val="24"/>
          <w:szCs w:val="24"/>
          <w:lang w:val="x-none"/>
        </w:rPr>
        <w:t xml:space="preserve"> ir neatšaukiam</w:t>
      </w:r>
      <w:r w:rsidRPr="006B25C5">
        <w:rPr>
          <w:rFonts w:ascii="Times New Roman" w:eastAsia="Times New Roman" w:hAnsi="Times New Roman" w:cs="Times New Roman"/>
          <w:b/>
          <w:sz w:val="24"/>
          <w:szCs w:val="24"/>
        </w:rPr>
        <w:t xml:space="preserve">ai įsipareigojama Specialiajai priešgaisrinei gelbėjimo valdybai </w:t>
      </w:r>
      <w:r w:rsidRPr="006B25C5">
        <w:rPr>
          <w:rFonts w:ascii="Times New Roman" w:eastAsia="Times New Roman" w:hAnsi="Times New Roman" w:cs="Times New Roman"/>
          <w:sz w:val="24"/>
          <w:szCs w:val="24"/>
        </w:rPr>
        <w:t>sumokėti sąlygų 5</w:t>
      </w:r>
      <w:r w:rsidR="008163B5">
        <w:rPr>
          <w:rFonts w:ascii="Times New Roman" w:eastAsia="Times New Roman" w:hAnsi="Times New Roman" w:cs="Times New Roman"/>
          <w:sz w:val="24"/>
          <w:szCs w:val="24"/>
        </w:rPr>
        <w:t>6</w:t>
      </w:r>
      <w:r w:rsidRPr="006B25C5">
        <w:rPr>
          <w:rFonts w:ascii="Times New Roman" w:eastAsia="Times New Roman" w:hAnsi="Times New Roman" w:cs="Times New Roman"/>
          <w:sz w:val="24"/>
          <w:szCs w:val="24"/>
        </w:rPr>
        <w:t xml:space="preserve"> punkte nurodyto dydžio sumą, jeigu:</w:t>
      </w:r>
    </w:p>
    <w:p w:rsidR="006B25C5" w:rsidRPr="006B25C5" w:rsidRDefault="006B25C5" w:rsidP="006B25C5">
      <w:pPr>
        <w:tabs>
          <w:tab w:val="left" w:pos="1080"/>
          <w:tab w:val="left" w:pos="1134"/>
        </w:tabs>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5</w:t>
      </w:r>
      <w:r w:rsidR="008163B5">
        <w:rPr>
          <w:rFonts w:ascii="Times New Roman" w:eastAsia="Times New Roman" w:hAnsi="Times New Roman" w:cs="Times New Roman"/>
          <w:sz w:val="24"/>
          <w:szCs w:val="24"/>
        </w:rPr>
        <w:t>9</w:t>
      </w:r>
      <w:r w:rsidRPr="006B25C5">
        <w:rPr>
          <w:rFonts w:ascii="Times New Roman" w:eastAsia="Times New Roman" w:hAnsi="Times New Roman" w:cs="Times New Roman"/>
          <w:sz w:val="24"/>
          <w:szCs w:val="24"/>
        </w:rPr>
        <w:t xml:space="preserve">.1. </w:t>
      </w:r>
      <w:r w:rsidRPr="006B25C5">
        <w:rPr>
          <w:rFonts w:ascii="Times New Roman" w:eastAsia="Times New Roman" w:hAnsi="Times New Roman" w:cs="Times New Roman"/>
          <w:color w:val="000000" w:themeColor="text1"/>
          <w:sz w:val="24"/>
          <w:szCs w:val="24"/>
        </w:rPr>
        <w:t>tiekėjas atsisako savo pasiūlymo arba jo dalies (pasiūlyme nurodyto pirkimo objekto, jo kiekio (apimties), siūlomų kainų, kitų pasiūlyme nurodytų sąlygų), nors pasiūlymo galiojimo terminas dar nebus pasibaigęs;</w:t>
      </w:r>
      <w:r w:rsidRPr="006B25C5">
        <w:rPr>
          <w:rFonts w:ascii="Times New Roman" w:eastAsia="Times New Roman" w:hAnsi="Times New Roman" w:cs="Times New Roman"/>
          <w:sz w:val="24"/>
          <w:szCs w:val="24"/>
        </w:rPr>
        <w:t xml:space="preserve"> </w:t>
      </w:r>
    </w:p>
    <w:p w:rsidR="006B25C5" w:rsidRPr="006B25C5" w:rsidRDefault="006B25C5" w:rsidP="006B25C5">
      <w:pPr>
        <w:tabs>
          <w:tab w:val="left" w:pos="1080"/>
          <w:tab w:val="left" w:pos="1260"/>
        </w:tabs>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5</w:t>
      </w:r>
      <w:r w:rsidR="008163B5">
        <w:rPr>
          <w:rFonts w:ascii="Times New Roman" w:eastAsia="Times New Roman" w:hAnsi="Times New Roman" w:cs="Times New Roman"/>
          <w:sz w:val="24"/>
          <w:szCs w:val="24"/>
        </w:rPr>
        <w:t>9</w:t>
      </w:r>
      <w:r w:rsidRPr="006B25C5">
        <w:rPr>
          <w:rFonts w:ascii="Times New Roman" w:eastAsia="Times New Roman" w:hAnsi="Times New Roman" w:cs="Times New Roman"/>
          <w:sz w:val="24"/>
          <w:szCs w:val="24"/>
        </w:rPr>
        <w:t>.2. tiekėjas atsiima savo pasiūlymą jo galiojimo laikotarpiu;</w:t>
      </w:r>
    </w:p>
    <w:p w:rsidR="006B25C5" w:rsidRDefault="006B25C5" w:rsidP="006B25C5">
      <w:pPr>
        <w:tabs>
          <w:tab w:val="left" w:pos="1080"/>
          <w:tab w:val="left" w:pos="1260"/>
        </w:tabs>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5</w:t>
      </w:r>
      <w:r w:rsidR="008163B5">
        <w:rPr>
          <w:rFonts w:ascii="Times New Roman" w:eastAsia="Times New Roman" w:hAnsi="Times New Roman" w:cs="Times New Roman"/>
          <w:sz w:val="24"/>
          <w:szCs w:val="24"/>
        </w:rPr>
        <w:t>9</w:t>
      </w:r>
      <w:r w:rsidRPr="006B25C5">
        <w:rPr>
          <w:rFonts w:ascii="Times New Roman" w:eastAsia="Times New Roman" w:hAnsi="Times New Roman" w:cs="Times New Roman"/>
          <w:sz w:val="24"/>
          <w:szCs w:val="24"/>
        </w:rPr>
        <w:t>.3. tiekėjas, kuris yra paskelbtas nugalėtoju, raštu atsisako sudaryti sutartį arba iki nurodyto laiko neatvyksta sudaryti sutarties, arba atsisako sudaryti pirkimo sutartį pirkimo dokumentuose nustatytomis sąlygomis;</w:t>
      </w:r>
    </w:p>
    <w:p w:rsidR="006B25C5" w:rsidRPr="006B25C5" w:rsidRDefault="006B25C5" w:rsidP="006B25C5">
      <w:pPr>
        <w:tabs>
          <w:tab w:val="left" w:pos="1080"/>
          <w:tab w:val="left" w:pos="1260"/>
        </w:tabs>
        <w:spacing w:after="0" w:line="240" w:lineRule="auto"/>
        <w:ind w:firstLine="851"/>
        <w:jc w:val="both"/>
        <w:rPr>
          <w:rFonts w:ascii="Times New Roman" w:eastAsia="Calibri" w:hAnsi="Times New Roman" w:cs="Times New Roman"/>
          <w:sz w:val="24"/>
          <w:szCs w:val="24"/>
        </w:rPr>
      </w:pPr>
      <w:r w:rsidRPr="006B25C5">
        <w:rPr>
          <w:rFonts w:ascii="Times New Roman" w:eastAsia="Times New Roman" w:hAnsi="Times New Roman" w:cs="Times New Roman"/>
          <w:sz w:val="24"/>
          <w:szCs w:val="24"/>
        </w:rPr>
        <w:t>5</w:t>
      </w:r>
      <w:r w:rsidR="008163B5">
        <w:rPr>
          <w:rFonts w:ascii="Times New Roman" w:eastAsia="Times New Roman" w:hAnsi="Times New Roman" w:cs="Times New Roman"/>
          <w:sz w:val="24"/>
          <w:szCs w:val="24"/>
        </w:rPr>
        <w:t>9</w:t>
      </w:r>
      <w:r w:rsidRPr="006B25C5">
        <w:rPr>
          <w:rFonts w:ascii="Times New Roman" w:eastAsia="Times New Roman" w:hAnsi="Times New Roman" w:cs="Times New Roman"/>
          <w:sz w:val="24"/>
          <w:szCs w:val="24"/>
        </w:rPr>
        <w:t>.4. tiekėjas</w:t>
      </w:r>
      <w:r w:rsidRPr="006B25C5">
        <w:rPr>
          <w:rFonts w:ascii="Times New Roman" w:eastAsia="Calibri" w:hAnsi="Times New Roman" w:cs="Times New Roman"/>
          <w:sz w:val="24"/>
          <w:szCs w:val="24"/>
        </w:rPr>
        <w:t xml:space="preserve">, </w:t>
      </w:r>
      <w:r w:rsidRPr="006B25C5">
        <w:rPr>
          <w:rFonts w:ascii="Times New Roman" w:eastAsia="Times New Roman" w:hAnsi="Times New Roman" w:cs="Times New Roman"/>
          <w:sz w:val="24"/>
          <w:szCs w:val="24"/>
        </w:rPr>
        <w:t>kuris yra paskelbtas nugalėtoju</w:t>
      </w:r>
      <w:r w:rsidRPr="006B25C5">
        <w:rPr>
          <w:rFonts w:ascii="Times New Roman" w:eastAsia="Calibri" w:hAnsi="Times New Roman" w:cs="Times New Roman"/>
          <w:sz w:val="24"/>
          <w:szCs w:val="24"/>
        </w:rPr>
        <w:t>, per nurodytą terminą, nepateikia sutarties sąlygų įvykdymą užtikrinančio dokumento.</w:t>
      </w:r>
    </w:p>
    <w:p w:rsidR="006B25C5" w:rsidRPr="006B25C5" w:rsidRDefault="008163B5" w:rsidP="006B25C5">
      <w:pPr>
        <w:spacing w:after="0" w:line="240" w:lineRule="auto"/>
        <w:ind w:firstLine="851"/>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60</w:t>
      </w:r>
      <w:r w:rsidR="006B25C5" w:rsidRPr="006B25C5">
        <w:rPr>
          <w:rFonts w:ascii="Times New Roman" w:eastAsia="Calibri" w:hAnsi="Times New Roman" w:cs="Times New Roman"/>
          <w:sz w:val="24"/>
          <w:szCs w:val="24"/>
          <w:lang w:eastAsia="x-none"/>
        </w:rPr>
        <w:t xml:space="preserve">. Gavęs perkančiosios organizacijos pirmą rašytinį reikalavimą, garantiją suteikęs bankas arba laidavimą suteikusi draudimo bendrovė privalo per 10 darbo dienų sumokėti  garantijoje arba laidavime nurodytą pinigų sumą, nereikalaudami, kad </w:t>
      </w:r>
      <w:r>
        <w:rPr>
          <w:rFonts w:ascii="Times New Roman" w:eastAsia="Calibri" w:hAnsi="Times New Roman" w:cs="Times New Roman"/>
          <w:sz w:val="24"/>
          <w:szCs w:val="24"/>
          <w:lang w:eastAsia="x-none"/>
        </w:rPr>
        <w:t>perkančioji organizacija</w:t>
      </w:r>
      <w:r w:rsidR="006B25C5" w:rsidRPr="006B25C5">
        <w:rPr>
          <w:rFonts w:ascii="Times New Roman" w:eastAsia="Calibri" w:hAnsi="Times New Roman" w:cs="Times New Roman"/>
          <w:sz w:val="24"/>
          <w:szCs w:val="24"/>
          <w:lang w:eastAsia="x-none"/>
        </w:rPr>
        <w:t xml:space="preserve"> savo reikalavimą pagrįstų, su sąlyga, kad Specialioji priešgaisrinė gelbėjimo valdyba pažymės, jog reikalaujama suma priklauso nuo vienos iš 5</w:t>
      </w:r>
      <w:r>
        <w:rPr>
          <w:rFonts w:ascii="Times New Roman" w:eastAsia="Calibri" w:hAnsi="Times New Roman" w:cs="Times New Roman"/>
          <w:sz w:val="24"/>
          <w:szCs w:val="24"/>
          <w:lang w:eastAsia="x-none"/>
        </w:rPr>
        <w:t>9</w:t>
      </w:r>
      <w:r w:rsidR="006B25C5" w:rsidRPr="006B25C5">
        <w:rPr>
          <w:rFonts w:ascii="Times New Roman" w:eastAsia="Calibri" w:hAnsi="Times New Roman" w:cs="Times New Roman"/>
          <w:sz w:val="24"/>
          <w:szCs w:val="24"/>
          <w:lang w:eastAsia="x-none"/>
        </w:rPr>
        <w:t xml:space="preserve"> punkte nurodytų sąlygų, įvardindama šią sąlygą.</w:t>
      </w:r>
    </w:p>
    <w:p w:rsidR="006B25C5" w:rsidRPr="006B25C5" w:rsidRDefault="008163B5" w:rsidP="006B25C5">
      <w:pPr>
        <w:spacing w:after="0" w:line="240" w:lineRule="auto"/>
        <w:ind w:firstLine="851"/>
        <w:jc w:val="both"/>
        <w:rPr>
          <w:rFonts w:ascii="Times New Roman" w:eastAsia="Calibri" w:hAnsi="Times New Roman" w:cs="Times New Roman"/>
          <w:color w:val="000000" w:themeColor="text1"/>
          <w:sz w:val="24"/>
        </w:rPr>
      </w:pPr>
      <w:r>
        <w:rPr>
          <w:rFonts w:ascii="Times New Roman" w:eastAsia="Calibri" w:hAnsi="Times New Roman" w:cs="Times New Roman"/>
          <w:sz w:val="24"/>
          <w:szCs w:val="24"/>
        </w:rPr>
        <w:lastRenderedPageBreak/>
        <w:t>61</w:t>
      </w:r>
      <w:r w:rsidR="006B25C5" w:rsidRPr="006B25C5">
        <w:rPr>
          <w:rFonts w:ascii="Times New Roman" w:eastAsia="Calibri" w:hAnsi="Times New Roman" w:cs="Times New Roman"/>
          <w:sz w:val="24"/>
          <w:szCs w:val="24"/>
        </w:rPr>
        <w:t xml:space="preserve">. </w:t>
      </w:r>
      <w:r w:rsidR="006B25C5" w:rsidRPr="006B25C5">
        <w:rPr>
          <w:rFonts w:ascii="Times New Roman" w:eastAsia="Calibri" w:hAnsi="Times New Roman" w:cs="Times New Roman"/>
          <w:color w:val="000000" w:themeColor="text1"/>
          <w:sz w:val="24"/>
          <w:szCs w:val="24"/>
        </w:rPr>
        <w:t xml:space="preserve">Pateiktoje garantijoje (laidavimo draudimo rašte) </w:t>
      </w:r>
      <w:r w:rsidR="006B25C5" w:rsidRPr="006B25C5">
        <w:rPr>
          <w:rFonts w:ascii="Times New Roman" w:eastAsia="Calibri" w:hAnsi="Times New Roman" w:cs="Times New Roman"/>
          <w:color w:val="000000" w:themeColor="text1"/>
          <w:sz w:val="24"/>
        </w:rPr>
        <w:t xml:space="preserve">turi būti nurodytas jos (jo) galiojimo terminas. Garantija (laidavimo draudimo raštas) turi galioti </w:t>
      </w:r>
      <w:r w:rsidR="006B25C5" w:rsidRPr="006B25C5">
        <w:rPr>
          <w:rFonts w:ascii="Times New Roman" w:eastAsia="Calibri" w:hAnsi="Times New Roman" w:cs="Times New Roman"/>
          <w:b/>
          <w:color w:val="000000" w:themeColor="text1"/>
          <w:sz w:val="24"/>
        </w:rPr>
        <w:t>ne trumpiau nei 90 dienų</w:t>
      </w:r>
      <w:r w:rsidR="006B25C5" w:rsidRPr="006B25C5">
        <w:rPr>
          <w:rFonts w:ascii="Times New Roman" w:eastAsia="Calibri" w:hAnsi="Times New Roman" w:cs="Times New Roman"/>
          <w:color w:val="000000" w:themeColor="text1"/>
          <w:sz w:val="24"/>
        </w:rPr>
        <w:t xml:space="preserve"> nuo pasiūlymų pateikimo termino pabaigos.</w:t>
      </w:r>
    </w:p>
    <w:p w:rsidR="006B25C5" w:rsidRP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6B25C5" w:rsidRPr="006B25C5">
        <w:rPr>
          <w:rFonts w:ascii="Times New Roman" w:eastAsia="Calibri" w:hAnsi="Times New Roman" w:cs="Times New Roman"/>
          <w:sz w:val="24"/>
          <w:szCs w:val="24"/>
        </w:rPr>
        <w:t>. Perkančioji organizacija</w:t>
      </w:r>
      <w:r w:rsidR="006B25C5" w:rsidRPr="006B25C5">
        <w:rPr>
          <w:rFonts w:ascii="Times New Roman" w:eastAsia="Calibri" w:hAnsi="Times New Roman" w:cs="Times New Roman"/>
          <w:color w:val="000000" w:themeColor="text1"/>
          <w:sz w:val="24"/>
          <w:szCs w:val="24"/>
        </w:rPr>
        <w:t xml:space="preserve"> atsisako reikalavimų pagal pasiūlymo galiojimą užtikrinantį dokumentą esant bent vienai iš šių sąlygų</w:t>
      </w:r>
      <w:r w:rsidR="006B25C5" w:rsidRPr="006B25C5">
        <w:rPr>
          <w:rFonts w:ascii="Times New Roman" w:eastAsia="Calibri" w:hAnsi="Times New Roman" w:cs="Times New Roman"/>
          <w:sz w:val="24"/>
          <w:szCs w:val="24"/>
        </w:rPr>
        <w:t>:</w:t>
      </w:r>
    </w:p>
    <w:p w:rsidR="006B25C5" w:rsidRP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6B25C5" w:rsidRPr="006B25C5">
        <w:rPr>
          <w:rFonts w:ascii="Times New Roman" w:eastAsia="Calibri" w:hAnsi="Times New Roman" w:cs="Times New Roman"/>
          <w:sz w:val="24"/>
          <w:szCs w:val="24"/>
        </w:rPr>
        <w:t>.1. pasibaigia pasiūlymų galiojimo laikas;</w:t>
      </w:r>
    </w:p>
    <w:p w:rsidR="006B25C5" w:rsidRP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6B25C5" w:rsidRPr="006B25C5">
        <w:rPr>
          <w:rFonts w:ascii="Times New Roman" w:eastAsia="Calibri" w:hAnsi="Times New Roman" w:cs="Times New Roman"/>
          <w:sz w:val="24"/>
          <w:szCs w:val="24"/>
        </w:rPr>
        <w:t>.2. įsigalioja pirkimo sutartis ir pirkimo sutarties įvykdymo užtikrinimas;</w:t>
      </w:r>
    </w:p>
    <w:p w:rsidR="006B25C5" w:rsidRP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62</w:t>
      </w:r>
      <w:r w:rsidR="006B25C5" w:rsidRPr="006B25C5">
        <w:rPr>
          <w:rFonts w:ascii="Times New Roman" w:eastAsia="Calibri" w:hAnsi="Times New Roman" w:cs="Times New Roman"/>
          <w:sz w:val="24"/>
          <w:szCs w:val="24"/>
        </w:rPr>
        <w:t>.3. nutraukiamos pirkimo procedūros.</w:t>
      </w:r>
    </w:p>
    <w:p w:rsid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w:t>
      </w:r>
      <w:r w:rsidR="006B25C5" w:rsidRPr="006B25C5">
        <w:rPr>
          <w:rFonts w:ascii="Times New Roman" w:eastAsia="Times New Roman" w:hAnsi="Times New Roman" w:cs="Times New Roman"/>
          <w:b/>
          <w:color w:val="000000" w:themeColor="text1"/>
          <w:sz w:val="24"/>
          <w:szCs w:val="24"/>
          <w:lang w:eastAsia="lt-LT"/>
        </w:rPr>
        <w:t xml:space="preserve"> Perkančioji organizacija reikalauja, kad viešojo pirkimo-pardavimo sutarties sąlygų įvykdymas būtų užtikrinamas banko garantija arba draudimo bendrovės laidavimu.</w:t>
      </w:r>
      <w:r w:rsidR="006B25C5" w:rsidRPr="006B25C5">
        <w:rPr>
          <w:rFonts w:ascii="Times New Roman" w:eastAsia="Times New Roman" w:hAnsi="Times New Roman" w:cs="Times New Roman"/>
          <w:color w:val="000000" w:themeColor="text1"/>
          <w:sz w:val="24"/>
          <w:szCs w:val="24"/>
          <w:lang w:eastAsia="lt-LT"/>
        </w:rPr>
        <w:t xml:space="preserve"> Tiekėjui ir garantui (laiduotojui) keliami šie pirkimo sutarties sąlygų įvykdymo garantijos (laidavimo) pateikimo, jos turinio ir formos reikalavimai:</w:t>
      </w:r>
    </w:p>
    <w:p w:rsidR="007D5B81" w:rsidRDefault="007D5B81"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p>
    <w:p w:rsidR="007D5B81" w:rsidRPr="006B25C5" w:rsidRDefault="007D5B81"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p>
    <w:p w:rsid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 xml:space="preserve">.1. tiekėjas, kurio pasiūlymas pripažintas laimėjusiu, per 5 darbo dienas nuo pirkimo sutarties pasirašymo privalės Perkančiajai organizacijai pateikti deramai įformintą, atitinkančią Lietuvos Respublikos teisės aktų reikalavimus, banko arba draudimo bendrovės </w:t>
      </w:r>
      <w:r w:rsidR="006B25C5" w:rsidRPr="006B25C5">
        <w:rPr>
          <w:rFonts w:ascii="Times New Roman" w:eastAsia="Times New Roman" w:hAnsi="Times New Roman" w:cs="Times New Roman"/>
          <w:b/>
          <w:color w:val="000000" w:themeColor="text1"/>
          <w:sz w:val="24"/>
          <w:szCs w:val="24"/>
          <w:lang w:eastAsia="lt-LT"/>
        </w:rPr>
        <w:t>besąlygišką ir neatšaukiamą</w:t>
      </w:r>
      <w:r w:rsidR="006B25C5" w:rsidRPr="006B25C5">
        <w:rPr>
          <w:rFonts w:ascii="Times New Roman" w:eastAsia="Times New Roman" w:hAnsi="Times New Roman" w:cs="Times New Roman"/>
          <w:color w:val="000000" w:themeColor="text1"/>
          <w:sz w:val="24"/>
          <w:szCs w:val="24"/>
          <w:lang w:eastAsia="lt-LT"/>
        </w:rPr>
        <w:t xml:space="preserve"> pirkimo sutarties sąlygų įvykdymo garantiją (laidavimą) perkančiajai organizacijai priimtina forma bei visus ją lydinčius dokumentus (originalus) tokiomis sąlygomis:</w:t>
      </w:r>
    </w:p>
    <w:p w:rsidR="006B25C5" w:rsidRP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.1.1. garantas: bankas arba draudimo bendrovė;</w:t>
      </w:r>
    </w:p>
    <w:p w:rsidR="006B25C5" w:rsidRP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.1.2. garantijos (laidavimo) suma: turi būti ne mažesnė kaip 3 % nuo pirkimo sutarties kainos su PVM.</w:t>
      </w:r>
    </w:p>
    <w:p w:rsid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 xml:space="preserve">.2. jei perkančioji organizacija pasinaudoja pirkimo sutarties įvykdymo užtikrinimu, tiekėjas, siekdamas toliau vykdyti pirkimo sutarties įsipareigojimus, privalo per 5 darbo dienas pateikti perkančiajai organizacijai naują pirkimo sutarties sąlygų įvykdymo garantiją (laidavimą) ne mažesnei kaip </w:t>
      </w: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.1.2</w:t>
      </w:r>
      <w:r w:rsidR="006B25C5" w:rsidRPr="006B25C5">
        <w:rPr>
          <w:rFonts w:ascii="Times New Roman" w:eastAsia="Times New Roman" w:hAnsi="Times New Roman" w:cs="Times New Roman"/>
          <w:b/>
          <w:color w:val="000000" w:themeColor="text1"/>
          <w:sz w:val="24"/>
          <w:szCs w:val="24"/>
          <w:lang w:eastAsia="lt-LT"/>
        </w:rPr>
        <w:t xml:space="preserve"> </w:t>
      </w:r>
      <w:r w:rsidR="006B25C5" w:rsidRPr="006B25C5">
        <w:rPr>
          <w:rFonts w:ascii="Times New Roman" w:eastAsia="Times New Roman" w:hAnsi="Times New Roman" w:cs="Times New Roman"/>
          <w:color w:val="000000" w:themeColor="text1"/>
          <w:sz w:val="24"/>
          <w:szCs w:val="24"/>
          <w:lang w:eastAsia="lt-LT"/>
        </w:rPr>
        <w:t>punkte nurodytai sumai;</w:t>
      </w:r>
    </w:p>
    <w:p w:rsidR="006B25C5" w:rsidRP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 xml:space="preserve">.3. garantijos (laidavimo) galiojimo terminas: </w:t>
      </w:r>
      <w:r w:rsidR="006B25C5" w:rsidRPr="006B25C5">
        <w:rPr>
          <w:rFonts w:ascii="Times New Roman" w:eastAsia="Times New Roman" w:hAnsi="Times New Roman" w:cs="Times New Roman"/>
          <w:sz w:val="24"/>
          <w:szCs w:val="24"/>
        </w:rPr>
        <w:t>visą sutarties galiojimo laikotarpį</w:t>
      </w:r>
      <w:r w:rsidR="006B25C5" w:rsidRPr="006B25C5">
        <w:rPr>
          <w:rFonts w:ascii="Times New Roman" w:eastAsia="Times New Roman" w:hAnsi="Times New Roman" w:cs="Times New Roman"/>
          <w:color w:val="000000" w:themeColor="text1"/>
          <w:sz w:val="24"/>
          <w:szCs w:val="24"/>
          <w:lang w:eastAsia="lt-LT"/>
        </w:rPr>
        <w:t>.</w:t>
      </w:r>
      <w:r w:rsidR="006B25C5" w:rsidRPr="006B25C5">
        <w:rPr>
          <w:rFonts w:ascii="Times New Roman" w:eastAsia="Times New Roman" w:hAnsi="Times New Roman" w:cs="Times New Roman"/>
          <w:b/>
          <w:color w:val="000000" w:themeColor="text1"/>
          <w:sz w:val="24"/>
          <w:szCs w:val="24"/>
          <w:lang w:eastAsia="lt-LT"/>
        </w:rPr>
        <w:t xml:space="preserve"> </w:t>
      </w:r>
    </w:p>
    <w:p w:rsidR="006B25C5" w:rsidRP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.4. garantijos (laidavimo) dalykas: bet koks tiekėjo prievolių pagal pirkimo sutartį pažeidimas, dalinis ar visiškas jų nevykdymas ar netinkamas jų vykdymas;</w:t>
      </w:r>
    </w:p>
    <w:p w:rsidR="006B25C5" w:rsidRPr="006B25C5" w:rsidRDefault="008163B5"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63</w:t>
      </w:r>
      <w:r w:rsidR="006B25C5" w:rsidRPr="006B25C5">
        <w:rPr>
          <w:rFonts w:ascii="Times New Roman" w:eastAsia="Times New Roman" w:hAnsi="Times New Roman" w:cs="Times New Roman"/>
          <w:color w:val="000000" w:themeColor="text1"/>
          <w:sz w:val="24"/>
          <w:szCs w:val="24"/>
          <w:lang w:eastAsia="lt-LT"/>
        </w:rPr>
        <w:t>.5. garantijos (laidavimo) sumos išmokėjimo sąlygos ir tvarka: per 10 (dešimt) darbo dienų nuo pirmo raštiško perkančiosios organizacijos pranešimo garantui apie tiekėjo pirkimo sutartyje nustatytų prievolių pažeidimą, dalinį ar visišką jų nevykdymą arba netinkamą vykdymą. Garantas neturi teisės reikalauti</w:t>
      </w:r>
      <w:r w:rsidR="00DE4255">
        <w:rPr>
          <w:rFonts w:ascii="Times New Roman" w:eastAsia="Times New Roman" w:hAnsi="Times New Roman" w:cs="Times New Roman"/>
          <w:color w:val="000000" w:themeColor="text1"/>
          <w:sz w:val="24"/>
          <w:szCs w:val="24"/>
          <w:lang w:eastAsia="lt-LT"/>
        </w:rPr>
        <w:t xml:space="preserve"> ir garantijoje (laidavime) įrašyti</w:t>
      </w:r>
      <w:r w:rsidR="006B25C5" w:rsidRPr="006B25C5">
        <w:rPr>
          <w:rFonts w:ascii="Times New Roman" w:eastAsia="Times New Roman" w:hAnsi="Times New Roman" w:cs="Times New Roman"/>
          <w:color w:val="000000" w:themeColor="text1"/>
          <w:sz w:val="24"/>
          <w:szCs w:val="24"/>
          <w:lang w:eastAsia="lt-LT"/>
        </w:rPr>
        <w:t>, kad perkančioji organizacija pagrįstų savo reikalavimą. Perkančioji organizacija pranešime garantui (laiduotojui) nurodys, kad garantijos (laidavimo) suma jai priklauso dėl to, kad tiekėjas iš dalies ar visiškai neįvykdė pirkimo sutarties sąlygų ar kitaip pažeidė pirkimo sutartį.</w:t>
      </w:r>
    </w:p>
    <w:p w:rsidR="006B25C5" w:rsidRPr="006B25C5" w:rsidRDefault="008163B5" w:rsidP="006B25C5">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B25C5" w:rsidRPr="006B25C5">
        <w:rPr>
          <w:rFonts w:ascii="Times New Roman" w:hAnsi="Times New Roman" w:cs="Times New Roman"/>
          <w:color w:val="000000" w:themeColor="text1"/>
          <w:sz w:val="24"/>
          <w:szCs w:val="24"/>
        </w:rPr>
        <w:t>. Tiekėjas privalo pateikti užpildytą pirkimo sutarties įvykdymą užtikrinantį dokumentą pagal  viešojo pirkimo-pardavimo sutarties įvykdymo užtikrinimo formą (</w:t>
      </w:r>
      <w:r w:rsidR="005E47E2">
        <w:rPr>
          <w:rFonts w:ascii="Times New Roman" w:hAnsi="Times New Roman" w:cs="Times New Roman"/>
          <w:color w:val="000000" w:themeColor="text1"/>
          <w:sz w:val="24"/>
          <w:szCs w:val="24"/>
        </w:rPr>
        <w:t>9</w:t>
      </w:r>
      <w:r w:rsidR="006B25C5" w:rsidRPr="006B25C5">
        <w:rPr>
          <w:rFonts w:ascii="Times New Roman" w:hAnsi="Times New Roman" w:cs="Times New Roman"/>
          <w:color w:val="000000" w:themeColor="text1"/>
          <w:sz w:val="24"/>
          <w:szCs w:val="24"/>
        </w:rPr>
        <w:t xml:space="preserve"> priedas) arba kitos formos dokumentą, išlaikant pirkimo sąlygų </w:t>
      </w:r>
      <w:r w:rsidR="005E47E2">
        <w:rPr>
          <w:rFonts w:ascii="Times New Roman" w:hAnsi="Times New Roman" w:cs="Times New Roman"/>
          <w:color w:val="000000" w:themeColor="text1"/>
          <w:sz w:val="24"/>
          <w:szCs w:val="24"/>
        </w:rPr>
        <w:t>9</w:t>
      </w:r>
      <w:r w:rsidR="006B25C5" w:rsidRPr="006B25C5">
        <w:rPr>
          <w:rFonts w:ascii="Times New Roman" w:hAnsi="Times New Roman" w:cs="Times New Roman"/>
          <w:color w:val="000000" w:themeColor="text1"/>
          <w:sz w:val="24"/>
          <w:szCs w:val="24"/>
        </w:rPr>
        <w:t xml:space="preserve"> priede nustatytas sąlygas.</w:t>
      </w:r>
    </w:p>
    <w:p w:rsidR="006B25C5" w:rsidRPr="006B25C5" w:rsidRDefault="006B25C5" w:rsidP="006B25C5">
      <w:pPr>
        <w:spacing w:after="0" w:line="240" w:lineRule="auto"/>
        <w:ind w:firstLine="851"/>
        <w:jc w:val="both"/>
        <w:rPr>
          <w:rFonts w:ascii="Times New Roman" w:hAnsi="Times New Roman" w:cs="Times New Roman"/>
          <w:color w:val="000000" w:themeColor="text1"/>
          <w:sz w:val="24"/>
          <w:szCs w:val="24"/>
        </w:rPr>
      </w:pPr>
    </w:p>
    <w:p w:rsidR="006B25C5" w:rsidRPr="006B25C5" w:rsidRDefault="006B25C5" w:rsidP="006B25C5">
      <w:pPr>
        <w:spacing w:after="0" w:line="240" w:lineRule="auto"/>
        <w:ind w:firstLine="851"/>
        <w:jc w:val="center"/>
        <w:rPr>
          <w:rFonts w:ascii="Times New Roman" w:eastAsia="Calibri" w:hAnsi="Times New Roman" w:cs="Times New Roman"/>
          <w:sz w:val="24"/>
          <w:szCs w:val="24"/>
        </w:rPr>
      </w:pPr>
      <w:r w:rsidRPr="006B25C5">
        <w:rPr>
          <w:rFonts w:ascii="Times New Roman" w:eastAsia="Calibri" w:hAnsi="Times New Roman" w:cs="Times New Roman"/>
          <w:b/>
          <w:sz w:val="24"/>
          <w:szCs w:val="24"/>
        </w:rPr>
        <w:t>VII.</w:t>
      </w:r>
      <w:r w:rsidRPr="006B25C5">
        <w:rPr>
          <w:rFonts w:ascii="Times New Roman" w:eastAsia="Calibri" w:hAnsi="Times New Roman" w:cs="Times New Roman"/>
          <w:sz w:val="24"/>
          <w:szCs w:val="24"/>
        </w:rPr>
        <w:t> </w:t>
      </w:r>
      <w:r w:rsidRPr="006B25C5">
        <w:rPr>
          <w:rFonts w:ascii="Times New Roman" w:eastAsia="Calibri" w:hAnsi="Times New Roman" w:cs="Times New Roman"/>
          <w:b/>
          <w:sz w:val="24"/>
          <w:szCs w:val="24"/>
        </w:rPr>
        <w:t>PIRKIMO SĄLYGŲ PAAIŠKINIMAS IR PATIKSLINIMAS</w:t>
      </w:r>
    </w:p>
    <w:p w:rsidR="006B25C5" w:rsidRPr="006B25C5" w:rsidRDefault="006B25C5" w:rsidP="006B25C5">
      <w:pPr>
        <w:tabs>
          <w:tab w:val="left" w:pos="0"/>
          <w:tab w:val="left" w:pos="170"/>
        </w:tabs>
        <w:spacing w:after="0" w:line="240" w:lineRule="auto"/>
        <w:ind w:firstLine="851"/>
        <w:jc w:val="both"/>
        <w:rPr>
          <w:rFonts w:ascii="Times New Roman" w:eastAsia="Times New Roman" w:hAnsi="Times New Roman" w:cs="Times New Roman"/>
          <w:sz w:val="24"/>
          <w:szCs w:val="24"/>
        </w:rPr>
      </w:pPr>
    </w:p>
    <w:p w:rsidR="006B25C5" w:rsidRPr="006B25C5" w:rsidRDefault="006B25C5" w:rsidP="006B25C5">
      <w:pPr>
        <w:spacing w:after="0" w:line="240" w:lineRule="auto"/>
        <w:ind w:firstLine="851"/>
        <w:jc w:val="both"/>
        <w:rPr>
          <w:rFonts w:ascii="Times New Roman" w:eastAsia="Calibri" w:hAnsi="Times New Roman" w:cs="Times New Roman"/>
          <w:sz w:val="24"/>
          <w:szCs w:val="24"/>
          <w:lang w:eastAsia="lt-LT"/>
        </w:rPr>
      </w:pPr>
      <w:r w:rsidRPr="006B25C5">
        <w:rPr>
          <w:rFonts w:ascii="Times New Roman" w:eastAsia="Calibri" w:hAnsi="Times New Roman" w:cs="Times New Roman"/>
          <w:sz w:val="24"/>
          <w:szCs w:val="24"/>
          <w:lang w:eastAsia="lt-LT"/>
        </w:rPr>
        <w:t>6</w:t>
      </w:r>
      <w:r w:rsidR="008163B5">
        <w:rPr>
          <w:rFonts w:ascii="Times New Roman" w:eastAsia="Calibri" w:hAnsi="Times New Roman" w:cs="Times New Roman"/>
          <w:sz w:val="24"/>
          <w:szCs w:val="24"/>
          <w:lang w:eastAsia="lt-LT"/>
        </w:rPr>
        <w:t>5</w:t>
      </w:r>
      <w:r w:rsidRPr="006B25C5">
        <w:rPr>
          <w:rFonts w:ascii="Times New Roman" w:eastAsia="Calibri" w:hAnsi="Times New Roman" w:cs="Times New Roman"/>
          <w:sz w:val="24"/>
          <w:szCs w:val="24"/>
          <w:lang w:eastAsia="lt-LT"/>
        </w:rPr>
        <w:t xml:space="preserve">. Pirkimo sąlygos gali būti paaiškinamos, patikslinamos tiekėjų iniciatyva, jiems CVP IS susirašinėjimo priemonėmis kreipiantis į Komisiją. Prašymai paaiškinti pirkimo sąlygas gali būti pateikiami Komisijai CVP IS susirašinėjimo priemonėmis ne vėliau kaip likus </w:t>
      </w:r>
      <w:r w:rsidR="00E15B1C">
        <w:rPr>
          <w:rFonts w:ascii="Times New Roman" w:eastAsia="Calibri" w:hAnsi="Times New Roman" w:cs="Times New Roman"/>
          <w:sz w:val="24"/>
          <w:szCs w:val="24"/>
          <w:lang w:eastAsia="lt-LT"/>
        </w:rPr>
        <w:t>9</w:t>
      </w:r>
      <w:r w:rsidRPr="006B25C5">
        <w:rPr>
          <w:rFonts w:ascii="Times New Roman" w:eastAsia="Calibri" w:hAnsi="Times New Roman" w:cs="Times New Roman"/>
          <w:sz w:val="24"/>
          <w:szCs w:val="24"/>
          <w:lang w:eastAsia="lt-LT"/>
        </w:rPr>
        <w:t xml:space="preserve"> dienoms iki pasiūlymų pateikimo termino pabaigos. Tiekėjai turėtų būti aktyvūs ir pateikti klausimus ar paprašyti paaiškinti pirkimo sąlygas iš karto jas išanalizavę, atsižvelgdami į tai, kad, pasibaigus pasiūlymų pateikimo terminui, pasiūlymo turinio keisti nebus galima.</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6</w:t>
      </w:r>
      <w:r w:rsidR="008163B5">
        <w:rPr>
          <w:rFonts w:ascii="Times New Roman" w:eastAsia="Calibri" w:hAnsi="Times New Roman" w:cs="Times New Roman"/>
          <w:sz w:val="24"/>
          <w:szCs w:val="24"/>
        </w:rPr>
        <w:t>6</w:t>
      </w:r>
      <w:r w:rsidRPr="006B25C5">
        <w:rPr>
          <w:rFonts w:ascii="Times New Roman" w:eastAsia="Calibri" w:hAnsi="Times New Roman" w:cs="Times New Roman"/>
          <w:sz w:val="24"/>
          <w:szCs w:val="24"/>
        </w:rPr>
        <w:t>. Nesibaigus pasiūlymų pateikimo terminui, Komisija turi teisę savo iniciatyva paaiškinti, patikslinti pirkimo sąlygas.</w:t>
      </w:r>
    </w:p>
    <w:p w:rsidR="006B25C5" w:rsidRPr="006B25C5" w:rsidRDefault="008163B5" w:rsidP="006B25C5">
      <w:pPr>
        <w:pBdr>
          <w:top w:val="nil"/>
          <w:left w:val="nil"/>
          <w:bottom w:val="nil"/>
          <w:right w:val="nil"/>
          <w:between w:val="nil"/>
          <w:bar w:val="nil"/>
        </w:pBdr>
        <w:suppressAutoHyphens/>
        <w:spacing w:after="4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Calibri" w:hAnsi="Times New Roman" w:cs="Times New Roman"/>
          <w:color w:val="000000"/>
          <w:sz w:val="24"/>
          <w:szCs w:val="24"/>
          <w:bdr w:val="nil"/>
          <w:lang w:eastAsia="lt-LT"/>
        </w:rPr>
        <w:t>67</w:t>
      </w:r>
      <w:r w:rsidR="006B25C5" w:rsidRPr="006B25C5">
        <w:rPr>
          <w:rFonts w:ascii="Times New Roman" w:eastAsia="Calibri" w:hAnsi="Times New Roman" w:cs="Times New Roman"/>
          <w:color w:val="000000"/>
          <w:sz w:val="24"/>
          <w:szCs w:val="24"/>
          <w:bdr w:val="nil"/>
          <w:lang w:eastAsia="lt-LT"/>
        </w:rPr>
        <w:t>. Komisija</w:t>
      </w:r>
      <w:r w:rsidR="006B25C5" w:rsidRPr="006B25C5">
        <w:rPr>
          <w:rFonts w:ascii="Times New Roman" w:eastAsia="Arial Unicode MS" w:hAnsi="Times New Roman" w:cs="Arial Unicode MS"/>
          <w:color w:val="000000"/>
          <w:sz w:val="24"/>
          <w:szCs w:val="24"/>
          <w:bdr w:val="nil"/>
          <w:lang w:eastAsia="lt-LT"/>
        </w:rPr>
        <w:t xml:space="preserve"> ne</w:t>
      </w:r>
      <w:r w:rsidR="006B25C5" w:rsidRPr="006B25C5">
        <w:rPr>
          <w:rFonts w:ascii="Times New Roman" w:eastAsia="Arial Unicode MS" w:hAnsi="Times New Roman" w:cs="Arial Unicode MS"/>
          <w:color w:val="000000"/>
          <w:sz w:val="24"/>
          <w:szCs w:val="24"/>
          <w:bdr w:val="nil"/>
          <w:lang w:val="it-IT" w:eastAsia="lt-LT"/>
        </w:rPr>
        <w:t>rengs susitikim</w:t>
      </w:r>
      <w:r w:rsidR="006B25C5" w:rsidRPr="006B25C5">
        <w:rPr>
          <w:rFonts w:ascii="Times New Roman" w:eastAsia="Arial Unicode MS" w:hAnsi="Times New Roman" w:cs="Arial Unicode MS"/>
          <w:color w:val="000000"/>
          <w:sz w:val="24"/>
          <w:szCs w:val="24"/>
          <w:bdr w:val="nil"/>
          <w:lang w:eastAsia="lt-LT"/>
        </w:rPr>
        <w:t>ų su tiekėjais dėl pirkimo dokumentų paaiškinimų.</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6</w:t>
      </w:r>
      <w:r w:rsidR="008163B5">
        <w:rPr>
          <w:rFonts w:ascii="Times New Roman" w:eastAsia="Calibri" w:hAnsi="Times New Roman" w:cs="Times New Roman"/>
          <w:sz w:val="24"/>
          <w:szCs w:val="24"/>
        </w:rPr>
        <w:t>8</w:t>
      </w:r>
      <w:r w:rsidRPr="006B25C5">
        <w:rPr>
          <w:rFonts w:ascii="Times New Roman" w:eastAsia="Calibri" w:hAnsi="Times New Roman" w:cs="Times New Roman"/>
          <w:sz w:val="24"/>
          <w:szCs w:val="24"/>
        </w:rPr>
        <w:t xml:space="preserve">. Atsakydama į kiekvieną tiekėjo </w:t>
      </w:r>
      <w:r w:rsidRPr="006B25C5">
        <w:rPr>
          <w:rFonts w:ascii="Times New Roman" w:eastAsia="Calibri" w:hAnsi="Times New Roman" w:cs="Times New Roman"/>
          <w:sz w:val="24"/>
          <w:szCs w:val="24"/>
          <w:lang w:eastAsia="lt-LT"/>
        </w:rPr>
        <w:t xml:space="preserve">CVP IS susirašinėjimo priemonėmis </w:t>
      </w:r>
      <w:r w:rsidRPr="006B25C5">
        <w:rPr>
          <w:rFonts w:ascii="Times New Roman" w:eastAsia="Calibri" w:hAnsi="Times New Roman" w:cs="Times New Roman"/>
          <w:sz w:val="24"/>
          <w:szCs w:val="24"/>
        </w:rPr>
        <w:t>pateiktą prašymą paaiškinti pirkimo sąlygas, jeigu jis buvo pateiktas nepasibaigus šių sąlygų 6</w:t>
      </w:r>
      <w:r w:rsidR="008163B5">
        <w:rPr>
          <w:rFonts w:ascii="Times New Roman" w:eastAsia="Calibri" w:hAnsi="Times New Roman" w:cs="Times New Roman"/>
          <w:sz w:val="24"/>
          <w:szCs w:val="24"/>
        </w:rPr>
        <w:t>5</w:t>
      </w:r>
      <w:r w:rsidRPr="006B25C5">
        <w:rPr>
          <w:rFonts w:ascii="Times New Roman" w:eastAsia="Calibri" w:hAnsi="Times New Roman" w:cs="Times New Roman"/>
          <w:sz w:val="24"/>
          <w:szCs w:val="24"/>
        </w:rPr>
        <w:t xml:space="preserve"> punkte nurodytam </w:t>
      </w:r>
      <w:r w:rsidRPr="006B25C5">
        <w:rPr>
          <w:rFonts w:ascii="Times New Roman" w:eastAsia="Calibri" w:hAnsi="Times New Roman" w:cs="Times New Roman"/>
          <w:sz w:val="24"/>
          <w:szCs w:val="24"/>
        </w:rPr>
        <w:lastRenderedPageBreak/>
        <w:t xml:space="preserve">terminui, arba aiškindamas, tikslindama pirkimo sąlygas savo iniciatyva, Komisija turi paaiškinimus, patikslinimus paskelbti CVP IS ir išsiųsti visiems tiekėjams, kurie </w:t>
      </w:r>
      <w:r w:rsidRPr="006B25C5">
        <w:rPr>
          <w:rFonts w:ascii="Times New Roman" w:eastAsia="Calibri" w:hAnsi="Times New Roman" w:cs="Times New Roman"/>
          <w:sz w:val="24"/>
          <w:szCs w:val="24"/>
          <w:lang w:eastAsia="lt-LT"/>
        </w:rPr>
        <w:t>prisijungė prie pirkimo</w:t>
      </w:r>
      <w:r w:rsidRPr="006B25C5">
        <w:rPr>
          <w:rFonts w:ascii="Times New Roman" w:eastAsia="Calibri" w:hAnsi="Times New Roman" w:cs="Times New Roman"/>
          <w:sz w:val="24"/>
          <w:szCs w:val="24"/>
        </w:rPr>
        <w:t>. Komisija, atsakydama tiekėjui, kartu siunčia paaiškinimus ir visiems kitiems tiekėjams, kurie prisijungė prie pirkimo, bet nenurodo, kuris tiekėjas pateikė prašymą paaiškinti pirkimo sąlygas. Komisija tiek aiškindama, tikslindama pirkimo sąlygas savo iniciatyva, tiek tiekėjų iniciatyva visus paaiškinimus ir patikslinimus skelbia CVP IS.</w:t>
      </w:r>
    </w:p>
    <w:p w:rsidR="006B25C5" w:rsidRP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69</w:t>
      </w:r>
      <w:r w:rsidR="006B25C5" w:rsidRPr="006B25C5">
        <w:rPr>
          <w:rFonts w:ascii="Times New Roman" w:eastAsia="Calibri" w:hAnsi="Times New Roman" w:cs="Times New Roman"/>
          <w:sz w:val="24"/>
          <w:szCs w:val="24"/>
        </w:rPr>
        <w:t>. Komisija, paaiškindama ar patikslindama pirkimo dokumentus, privalo užtikrinti tiekėjų anonimiškumą, t. y. privalo užtikrinti, kad tiekėjas nesužinotų kitų tiekėjų, dalyvaujančių pirkimo procedūrose, pavadinimų ir kitų duomenų.</w:t>
      </w:r>
    </w:p>
    <w:p w:rsidR="007D5B81"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70</w:t>
      </w:r>
      <w:r w:rsidR="006B25C5" w:rsidRPr="006B25C5">
        <w:rPr>
          <w:rFonts w:ascii="Times New Roman" w:eastAsia="Calibri" w:hAnsi="Times New Roman" w:cs="Times New Roman"/>
          <w:sz w:val="24"/>
          <w:szCs w:val="24"/>
        </w:rPr>
        <w:t xml:space="preserve">. Bet </w:t>
      </w:r>
      <w:r w:rsidR="006B25C5" w:rsidRPr="006B25C5">
        <w:rPr>
          <w:rFonts w:ascii="Times New Roman" w:eastAsia="Calibri" w:hAnsi="Times New Roman" w:cs="Times New Roman"/>
          <w:sz w:val="24"/>
          <w:szCs w:val="24"/>
          <w:lang w:eastAsia="lt-LT"/>
        </w:rPr>
        <w:t xml:space="preserve">kokia informacija, pirkimo sąlygų </w:t>
      </w:r>
      <w:r w:rsidR="006B25C5" w:rsidRPr="006B25C5">
        <w:rPr>
          <w:rFonts w:ascii="Times New Roman" w:eastAsia="Calibri" w:hAnsi="Times New Roman" w:cs="Times New Roman"/>
          <w:sz w:val="24"/>
          <w:szCs w:val="24"/>
        </w:rPr>
        <w:t>paaiškinimai, pranešimai ar kitas Komisijos ir tiekėjo susirašinėjimas yra vykdomas CVP IS susirašinėjimo priemonėmis (pranešimus gaus prie pirkimo prisijungę tiekėjai).</w:t>
      </w:r>
    </w:p>
    <w:p w:rsidR="007D5B81" w:rsidRDefault="007D5B81" w:rsidP="006B25C5">
      <w:pPr>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 xml:space="preserve">  </w:t>
      </w:r>
    </w:p>
    <w:p w:rsid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6B25C5" w:rsidRPr="006B25C5">
        <w:rPr>
          <w:rFonts w:ascii="Times New Roman" w:eastAsia="Calibri" w:hAnsi="Times New Roman" w:cs="Times New Roman"/>
          <w:sz w:val="24"/>
          <w:szCs w:val="24"/>
        </w:rPr>
        <w:t>. Tuo atveju, kai tikslinama paskelbta informacija, Komisija atitinkamai patikslina skelbimą apie pirkimą ir prireikus pratęsia pasiūlymų pateikimo terminą protingumo kriterijų atitinkančiam terminui, per kurį tiekėjai, rengdami pasiūlymus, galėtų atsižvelgti į patikslinimus. Jeigu Komisija pirkimo sąlygas paaiškina (patikslina) ir negali pirkimo sąlygų paaiškinimų (patikslinimų) pateikti taip, kad visi tiekėjai juos gautų ne vėliau kaip likus 6 dienoms iki pasiūlymų pateikimo termino pabaigos, perkelia pasiūlymų pateikimo terminą laikui, per kurį tiekėjai, rengdami pirkimo pasiūlymus, galėtų atsižvelgti į šiuos paaiškinimus (patikslinimus). Apie pasiūlymų pateikimo termino nukėlimą pranešama patikslinant skelbimą. Pranešimai apie pasiūlymų  termino nukėlimą taip pat paskelbiami CVP IS ir išsiunčiami visiems tiekėjams, kurie prisijungė prie pirkimo.</w:t>
      </w:r>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bookmarkStart w:id="22" w:name="_Toc47844933"/>
      <w:bookmarkStart w:id="23" w:name="_Toc60525487"/>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r w:rsidRPr="006B25C5">
        <w:rPr>
          <w:rFonts w:ascii="Times New Roman" w:eastAsia="Calibri" w:hAnsi="Times New Roman" w:cs="Times New Roman"/>
          <w:b/>
          <w:sz w:val="24"/>
          <w:szCs w:val="24"/>
        </w:rPr>
        <w:t xml:space="preserve">VIII. SUSIPAŽINIMO </w:t>
      </w:r>
      <w:smartTag w:uri="urn:schemas-tilde-lv/tildestengine" w:element="firmas">
        <w:r w:rsidRPr="006B25C5">
          <w:rPr>
            <w:rFonts w:ascii="Times New Roman" w:eastAsia="Calibri" w:hAnsi="Times New Roman" w:cs="Times New Roman"/>
            <w:b/>
            <w:sz w:val="24"/>
            <w:szCs w:val="24"/>
          </w:rPr>
          <w:t>SU</w:t>
        </w:r>
      </w:smartTag>
      <w:r w:rsidRPr="006B25C5">
        <w:rPr>
          <w:rFonts w:ascii="Times New Roman" w:eastAsia="Calibri" w:hAnsi="Times New Roman" w:cs="Times New Roman"/>
          <w:b/>
          <w:sz w:val="24"/>
          <w:szCs w:val="24"/>
        </w:rPr>
        <w:t xml:space="preserve"> PASIŪLYMAIS PROCEDŪR</w:t>
      </w:r>
      <w:bookmarkEnd w:id="22"/>
      <w:bookmarkEnd w:id="23"/>
      <w:r w:rsidRPr="006B25C5">
        <w:rPr>
          <w:rFonts w:ascii="Times New Roman" w:eastAsia="Calibri" w:hAnsi="Times New Roman" w:cs="Times New Roman"/>
          <w:b/>
          <w:sz w:val="24"/>
          <w:szCs w:val="24"/>
        </w:rPr>
        <w:t>A</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p w:rsidR="00D82ABA" w:rsidRDefault="006B25C5" w:rsidP="006B25C5">
      <w:pPr>
        <w:spacing w:after="0" w:line="240" w:lineRule="auto"/>
        <w:ind w:firstLine="851"/>
        <w:contextualSpacing/>
        <w:jc w:val="both"/>
        <w:rPr>
          <w:rFonts w:ascii="Times New Roman" w:eastAsia="Calibri" w:hAnsi="Times New Roman" w:cs="Times New Roman"/>
          <w:sz w:val="24"/>
          <w:szCs w:val="24"/>
        </w:rPr>
      </w:pPr>
      <w:bookmarkStart w:id="24" w:name="_Ref58464629"/>
      <w:bookmarkStart w:id="25" w:name="_Ref60481995"/>
      <w:r w:rsidRPr="006B25C5">
        <w:rPr>
          <w:rFonts w:ascii="Times New Roman" w:eastAsia="Calibri" w:hAnsi="Times New Roman" w:cs="Times New Roman"/>
          <w:sz w:val="24"/>
          <w:szCs w:val="24"/>
        </w:rPr>
        <w:t>7</w:t>
      </w:r>
      <w:r w:rsidR="008163B5">
        <w:rPr>
          <w:rFonts w:ascii="Times New Roman" w:eastAsia="Calibri" w:hAnsi="Times New Roman" w:cs="Times New Roman"/>
          <w:sz w:val="24"/>
          <w:szCs w:val="24"/>
        </w:rPr>
        <w:t>2</w:t>
      </w:r>
      <w:r w:rsidRPr="006B25C5">
        <w:rPr>
          <w:rFonts w:ascii="Times New Roman" w:eastAsia="Calibri" w:hAnsi="Times New Roman" w:cs="Times New Roman"/>
          <w:sz w:val="24"/>
          <w:szCs w:val="24"/>
        </w:rPr>
        <w:t xml:space="preserve">. </w:t>
      </w:r>
      <w:r w:rsidR="00D82ABA" w:rsidRPr="00D82ABA">
        <w:rPr>
          <w:rFonts w:ascii="Times New Roman" w:eastAsia="Calibri" w:hAnsi="Times New Roman" w:cs="Times New Roman"/>
          <w:sz w:val="24"/>
          <w:szCs w:val="24"/>
        </w:rPr>
        <w:t>Susipažinimas su pasiūlymais vyks dviejuose Komisijos posėdžiuose.</w:t>
      </w:r>
      <w:r w:rsidR="00D82ABA" w:rsidRPr="00D82ABA">
        <w:rPr>
          <w:rFonts w:ascii="Times New Roman" w:eastAsia="Calibri" w:hAnsi="Times New Roman" w:cs="Times New Roman"/>
          <w:i/>
          <w:sz w:val="24"/>
          <w:szCs w:val="24"/>
          <w:lang w:eastAsia="lt-LT"/>
        </w:rPr>
        <w:t xml:space="preserve"> </w:t>
      </w:r>
      <w:r w:rsidR="00D82ABA" w:rsidRPr="00D82ABA">
        <w:rPr>
          <w:rFonts w:ascii="Times New Roman" w:eastAsia="Calibri" w:hAnsi="Times New Roman" w:cs="Times New Roman"/>
          <w:sz w:val="24"/>
          <w:szCs w:val="24"/>
        </w:rPr>
        <w:t xml:space="preserve">Pirmajame posėdyje atveriami </w:t>
      </w:r>
      <w:r w:rsidR="00D82ABA" w:rsidRPr="00D82ABA">
        <w:rPr>
          <w:rFonts w:ascii="Times New Roman" w:eastAsia="Calibri" w:hAnsi="Times New Roman" w:cs="Times New Roman"/>
          <w:b/>
          <w:sz w:val="24"/>
          <w:szCs w:val="24"/>
        </w:rPr>
        <w:t>vokai Nr. 1 (pasiūlymo A dalis)</w:t>
      </w:r>
      <w:r w:rsidR="00D82ABA" w:rsidRPr="00D82ABA">
        <w:rPr>
          <w:rFonts w:ascii="Times New Roman" w:eastAsia="Calibri" w:hAnsi="Times New Roman" w:cs="Times New Roman"/>
          <w:sz w:val="24"/>
          <w:szCs w:val="24"/>
        </w:rPr>
        <w:t xml:space="preserve">, kuriuose yra pasiūlymo techniniai duomenys, kita informacija apie tiekėjus, dokumentai ir susipažįstama su pavyzdžiais, antrajame – </w:t>
      </w:r>
      <w:r w:rsidR="00D82ABA" w:rsidRPr="00D82ABA">
        <w:rPr>
          <w:rFonts w:ascii="Times New Roman" w:eastAsia="Calibri" w:hAnsi="Times New Roman" w:cs="Times New Roman"/>
          <w:b/>
          <w:sz w:val="24"/>
          <w:szCs w:val="24"/>
        </w:rPr>
        <w:t>vokai Nr. 2 (pasiūlymo B dalis)</w:t>
      </w:r>
      <w:r w:rsidR="00D82ABA" w:rsidRPr="00D82ABA">
        <w:rPr>
          <w:rFonts w:ascii="Times New Roman" w:eastAsia="Calibri" w:hAnsi="Times New Roman" w:cs="Times New Roman"/>
          <w:sz w:val="24"/>
          <w:szCs w:val="24"/>
        </w:rPr>
        <w:t xml:space="preserve">, kuriuose nurodytos kainos. Susipažinimo su pasiūlymų techniniais duomenimis, pavyzdžiais ir informacija apie tiekėjus posėdis </w:t>
      </w:r>
      <w:r w:rsidR="00D82ABA" w:rsidRPr="00D82ABA">
        <w:rPr>
          <w:rFonts w:ascii="Times New Roman" w:eastAsia="Calibri" w:hAnsi="Times New Roman" w:cs="Times New Roman"/>
          <w:b/>
          <w:sz w:val="24"/>
          <w:szCs w:val="24"/>
        </w:rPr>
        <w:t>įvyks</w:t>
      </w:r>
      <w:r w:rsidR="00D82ABA" w:rsidRPr="00D82ABA">
        <w:rPr>
          <w:rFonts w:ascii="Times New Roman" w:eastAsia="Calibri" w:hAnsi="Times New Roman" w:cs="Times New Roman"/>
          <w:sz w:val="24"/>
          <w:szCs w:val="24"/>
        </w:rPr>
        <w:t xml:space="preserve"> </w:t>
      </w:r>
      <w:r w:rsidR="00D82ABA" w:rsidRPr="00D82ABA">
        <w:rPr>
          <w:rFonts w:ascii="Times New Roman" w:eastAsia="Calibri" w:hAnsi="Times New Roman" w:cs="Times New Roman"/>
          <w:b/>
          <w:sz w:val="24"/>
          <w:szCs w:val="24"/>
        </w:rPr>
        <w:t>201</w:t>
      </w:r>
      <w:r w:rsidR="00D82ABA">
        <w:rPr>
          <w:rFonts w:ascii="Times New Roman" w:eastAsia="Calibri" w:hAnsi="Times New Roman" w:cs="Times New Roman"/>
          <w:b/>
          <w:sz w:val="24"/>
          <w:szCs w:val="24"/>
        </w:rPr>
        <w:t>8</w:t>
      </w:r>
      <w:r w:rsidR="00D82ABA" w:rsidRPr="00D82ABA">
        <w:rPr>
          <w:rFonts w:ascii="Times New Roman" w:eastAsia="Calibri" w:hAnsi="Times New Roman" w:cs="Times New Roman"/>
          <w:b/>
          <w:sz w:val="24"/>
          <w:szCs w:val="24"/>
        </w:rPr>
        <w:t>-</w:t>
      </w:r>
      <w:r w:rsidR="00E15B1C">
        <w:rPr>
          <w:rFonts w:ascii="Times New Roman" w:eastAsia="Calibri" w:hAnsi="Times New Roman" w:cs="Times New Roman"/>
          <w:b/>
          <w:sz w:val="24"/>
          <w:szCs w:val="24"/>
        </w:rPr>
        <w:t>06</w:t>
      </w:r>
      <w:r w:rsidR="00D82ABA" w:rsidRPr="00D82ABA">
        <w:rPr>
          <w:rFonts w:ascii="Times New Roman" w:eastAsia="Calibri" w:hAnsi="Times New Roman" w:cs="Times New Roman"/>
          <w:b/>
          <w:sz w:val="24"/>
          <w:szCs w:val="24"/>
        </w:rPr>
        <w:t>-</w:t>
      </w:r>
      <w:r w:rsidR="00E239B5">
        <w:rPr>
          <w:rFonts w:ascii="Times New Roman" w:eastAsia="Calibri" w:hAnsi="Times New Roman" w:cs="Times New Roman"/>
          <w:b/>
          <w:sz w:val="24"/>
          <w:szCs w:val="24"/>
        </w:rPr>
        <w:t>12</w:t>
      </w:r>
      <w:r w:rsidR="00D82ABA" w:rsidRPr="00D82ABA">
        <w:rPr>
          <w:rFonts w:ascii="Times New Roman" w:eastAsia="Calibri" w:hAnsi="Times New Roman" w:cs="Times New Roman"/>
          <w:b/>
          <w:sz w:val="24"/>
          <w:szCs w:val="24"/>
        </w:rPr>
        <w:t xml:space="preserve">  </w:t>
      </w:r>
      <w:r w:rsidR="00E15B1C">
        <w:rPr>
          <w:rFonts w:ascii="Times New Roman" w:eastAsia="Calibri" w:hAnsi="Times New Roman" w:cs="Times New Roman"/>
          <w:b/>
          <w:sz w:val="24"/>
          <w:szCs w:val="24"/>
        </w:rPr>
        <w:t>8</w:t>
      </w:r>
      <w:r w:rsidR="00D82ABA" w:rsidRPr="00D82ABA">
        <w:rPr>
          <w:rFonts w:ascii="Times New Roman" w:eastAsia="Calibri" w:hAnsi="Times New Roman" w:cs="Times New Roman"/>
          <w:b/>
          <w:sz w:val="24"/>
          <w:szCs w:val="24"/>
        </w:rPr>
        <w:t xml:space="preserve"> val. </w:t>
      </w:r>
      <w:r w:rsidR="00E15B1C">
        <w:rPr>
          <w:rFonts w:ascii="Times New Roman" w:eastAsia="Calibri" w:hAnsi="Times New Roman" w:cs="Times New Roman"/>
          <w:b/>
          <w:sz w:val="24"/>
          <w:szCs w:val="24"/>
        </w:rPr>
        <w:t>45</w:t>
      </w:r>
      <w:r w:rsidR="00D82ABA" w:rsidRPr="00D82ABA">
        <w:rPr>
          <w:rFonts w:ascii="Times New Roman" w:eastAsia="Calibri" w:hAnsi="Times New Roman" w:cs="Times New Roman"/>
          <w:b/>
          <w:sz w:val="24"/>
          <w:szCs w:val="24"/>
        </w:rPr>
        <w:t xml:space="preserve"> min. </w:t>
      </w:r>
      <w:r w:rsidR="00D82ABA" w:rsidRPr="00D82ABA">
        <w:rPr>
          <w:rFonts w:ascii="Times New Roman" w:eastAsia="Calibri" w:hAnsi="Times New Roman" w:cs="Times New Roman"/>
          <w:sz w:val="24"/>
          <w:szCs w:val="24"/>
        </w:rPr>
        <w:t>(Lietuvos Respublikos laiku), Švitrigailos g. 18</w:t>
      </w:r>
      <w:r w:rsidR="006F68AD">
        <w:rPr>
          <w:rFonts w:ascii="Times New Roman" w:eastAsia="Calibri" w:hAnsi="Times New Roman" w:cs="Times New Roman"/>
          <w:sz w:val="24"/>
          <w:szCs w:val="24"/>
        </w:rPr>
        <w:t>B</w:t>
      </w:r>
      <w:r w:rsidR="00D82ABA" w:rsidRPr="00D82ABA">
        <w:rPr>
          <w:rFonts w:ascii="Times New Roman" w:eastAsia="Calibri" w:hAnsi="Times New Roman" w:cs="Times New Roman"/>
          <w:sz w:val="24"/>
          <w:szCs w:val="24"/>
        </w:rPr>
        <w:t xml:space="preserve">, Vilnius, </w:t>
      </w:r>
      <w:r w:rsidR="006F68AD">
        <w:rPr>
          <w:rFonts w:ascii="Times New Roman" w:eastAsia="Calibri" w:hAnsi="Times New Roman" w:cs="Times New Roman"/>
          <w:sz w:val="24"/>
          <w:szCs w:val="24"/>
        </w:rPr>
        <w:t>202</w:t>
      </w:r>
      <w:r w:rsidR="00D82ABA" w:rsidRPr="00D82ABA">
        <w:rPr>
          <w:rFonts w:ascii="Times New Roman" w:eastAsia="Calibri" w:hAnsi="Times New Roman" w:cs="Times New Roman"/>
          <w:sz w:val="24"/>
          <w:szCs w:val="24"/>
        </w:rPr>
        <w:t xml:space="preserve"> kab.</w:t>
      </w:r>
    </w:p>
    <w:p w:rsidR="006B25C5" w:rsidRPr="00BF614B" w:rsidRDefault="00D82ABA" w:rsidP="006B25C5">
      <w:pPr>
        <w:spacing w:after="0" w:line="240" w:lineRule="auto"/>
        <w:ind w:firstLine="851"/>
        <w:contextualSpacing/>
        <w:jc w:val="both"/>
        <w:rPr>
          <w:rFonts w:ascii="Times New Roman" w:eastAsia="Calibri" w:hAnsi="Times New Roman" w:cs="Times New Roman"/>
          <w:spacing w:val="-2"/>
          <w:sz w:val="24"/>
          <w:szCs w:val="24"/>
        </w:rPr>
      </w:pPr>
      <w:r>
        <w:rPr>
          <w:rFonts w:ascii="Times New Roman" w:eastAsia="Calibri" w:hAnsi="Times New Roman" w:cs="Times New Roman"/>
          <w:sz w:val="24"/>
          <w:szCs w:val="24"/>
        </w:rPr>
        <w:t>73.</w:t>
      </w:r>
      <w:r w:rsidRPr="00D82ABA">
        <w:rPr>
          <w:rFonts w:ascii="Times New Roman" w:eastAsia="Calibri" w:hAnsi="Times New Roman" w:cs="Times New Roman"/>
          <w:sz w:val="24"/>
          <w:szCs w:val="24"/>
        </w:rPr>
        <w:t xml:space="preserve"> Susipažinimo su </w:t>
      </w:r>
      <w:r w:rsidRPr="00D82ABA">
        <w:rPr>
          <w:rFonts w:ascii="Times New Roman" w:eastAsia="Calibri" w:hAnsi="Times New Roman" w:cs="Times New Roman"/>
          <w:b/>
          <w:sz w:val="24"/>
          <w:szCs w:val="24"/>
        </w:rPr>
        <w:t>vokais Nr. 1 (pasiūlymo A dalis) ir</w:t>
      </w:r>
      <w:r w:rsidRPr="00D82ABA">
        <w:rPr>
          <w:rFonts w:ascii="Times New Roman" w:eastAsia="Calibri" w:hAnsi="Times New Roman" w:cs="Times New Roman"/>
          <w:sz w:val="24"/>
          <w:szCs w:val="24"/>
        </w:rPr>
        <w:t xml:space="preserve"> </w:t>
      </w:r>
      <w:r w:rsidRPr="00D82ABA">
        <w:rPr>
          <w:rFonts w:ascii="Times New Roman" w:eastAsia="Calibri" w:hAnsi="Times New Roman" w:cs="Times New Roman"/>
          <w:b/>
          <w:sz w:val="24"/>
          <w:szCs w:val="24"/>
        </w:rPr>
        <w:t>pavyzdžiais</w:t>
      </w:r>
      <w:r w:rsidRPr="00D82ABA">
        <w:rPr>
          <w:rFonts w:ascii="Times New Roman" w:eastAsia="Calibri" w:hAnsi="Times New Roman" w:cs="Times New Roman"/>
          <w:sz w:val="24"/>
          <w:szCs w:val="24"/>
        </w:rPr>
        <w:t xml:space="preserve"> posėdyje skelbiamas pasiūlymą pateikusio tiekėjo pavadinimas, siūloma Prekė (markė, modelis) ir visų kriterijų, pradedant antruoju, jų parametrų reikšmės</w:t>
      </w:r>
      <w:r w:rsidRPr="00D82ABA">
        <w:rPr>
          <w:rFonts w:ascii="Times New Roman" w:eastAsia="Calibri" w:hAnsi="Times New Roman" w:cs="Times New Roman"/>
          <w:i/>
          <w:sz w:val="24"/>
          <w:szCs w:val="24"/>
        </w:rPr>
        <w:t>,</w:t>
      </w:r>
      <w:r w:rsidRPr="00D82ABA">
        <w:rPr>
          <w:rFonts w:ascii="Times New Roman" w:eastAsia="Calibri" w:hAnsi="Times New Roman" w:cs="Times New Roman"/>
          <w:sz w:val="24"/>
          <w:szCs w:val="24"/>
        </w:rPr>
        <w:t xml:space="preserve"> taip pat pranešama </w:t>
      </w:r>
      <w:r w:rsidRPr="00D82ABA">
        <w:rPr>
          <w:rFonts w:ascii="Times New Roman" w:eastAsia="Calibri" w:hAnsi="Times New Roman" w:cs="Times New Roman"/>
          <w:spacing w:val="-2"/>
          <w:sz w:val="24"/>
          <w:szCs w:val="24"/>
        </w:rPr>
        <w:t xml:space="preserve">ar </w:t>
      </w:r>
      <w:r w:rsidRPr="00D82ABA">
        <w:rPr>
          <w:rFonts w:ascii="Times New Roman" w:eastAsia="Calibri" w:hAnsi="Times New Roman" w:cs="Times New Roman"/>
          <w:sz w:val="24"/>
          <w:szCs w:val="24"/>
        </w:rPr>
        <w:t xml:space="preserve">pateiktas pasiūlymo galiojimą užtikrinantis dokumentas, ar pasiūlymas pateiktas </w:t>
      </w:r>
      <w:r w:rsidRPr="00D82ABA">
        <w:rPr>
          <w:rFonts w:ascii="Times New Roman" w:eastAsia="Calibri" w:hAnsi="Times New Roman" w:cs="Times New Roman"/>
          <w:spacing w:val="-2"/>
          <w:sz w:val="24"/>
          <w:szCs w:val="24"/>
        </w:rPr>
        <w:t>nurodytomis elektroninėmis priemonėmis</w:t>
      </w:r>
      <w:r w:rsidRPr="00D82ABA">
        <w:rPr>
          <w:rFonts w:ascii="Times New Roman" w:eastAsia="Calibri" w:hAnsi="Times New Roman" w:cs="Times New Roman"/>
          <w:sz w:val="24"/>
          <w:szCs w:val="24"/>
        </w:rPr>
        <w:t>, parodomas siūlomos Prekės pavyzdys</w:t>
      </w:r>
      <w:r w:rsidRPr="00D82ABA">
        <w:rPr>
          <w:rFonts w:ascii="Times New Roman" w:eastAsia="Calibri" w:hAnsi="Times New Roman" w:cs="Times New Roman"/>
          <w:spacing w:val="-2"/>
          <w:sz w:val="24"/>
          <w:szCs w:val="24"/>
        </w:rPr>
        <w:t>.</w:t>
      </w:r>
      <w:r w:rsidR="00BF614B">
        <w:rPr>
          <w:rFonts w:ascii="Times New Roman" w:eastAsia="Calibri" w:hAnsi="Times New Roman" w:cs="Times New Roman"/>
          <w:spacing w:val="-2"/>
          <w:sz w:val="24"/>
          <w:szCs w:val="24"/>
        </w:rPr>
        <w:t xml:space="preserve"> Apie šio patikrinimo ir vertinimo rezultatus </w:t>
      </w:r>
      <w:r w:rsidR="00BF432F">
        <w:rPr>
          <w:rFonts w:ascii="Times New Roman" w:eastAsia="Calibri" w:hAnsi="Times New Roman" w:cs="Times New Roman"/>
          <w:spacing w:val="-2"/>
          <w:sz w:val="24"/>
          <w:szCs w:val="24"/>
        </w:rPr>
        <w:t>pirkimo vykdytojas</w:t>
      </w:r>
      <w:r w:rsidR="00BF614B">
        <w:rPr>
          <w:rFonts w:ascii="Times New Roman" w:eastAsia="Calibri" w:hAnsi="Times New Roman" w:cs="Times New Roman"/>
          <w:i/>
          <w:spacing w:val="-2"/>
          <w:sz w:val="24"/>
          <w:szCs w:val="24"/>
        </w:rPr>
        <w:t xml:space="preserve"> </w:t>
      </w:r>
      <w:r w:rsidR="00BF614B">
        <w:rPr>
          <w:rFonts w:ascii="Times New Roman" w:eastAsia="Calibri" w:hAnsi="Times New Roman" w:cs="Times New Roman"/>
          <w:spacing w:val="-2"/>
          <w:sz w:val="24"/>
          <w:szCs w:val="24"/>
        </w:rPr>
        <w:t>raštu praneša visiems tiekėjams (neatskleidžiant tapatybių). Pranešime kartu nurodomas antrojo posėdžio laikas.</w:t>
      </w:r>
    </w:p>
    <w:p w:rsidR="00D82ABA" w:rsidRDefault="00D82ABA" w:rsidP="006B25C5">
      <w:pPr>
        <w:spacing w:after="0" w:line="240" w:lineRule="auto"/>
        <w:ind w:firstLine="851"/>
        <w:contextualSpacing/>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 xml:space="preserve">74. </w:t>
      </w:r>
      <w:r w:rsidRPr="00D82ABA">
        <w:rPr>
          <w:rFonts w:ascii="Times New Roman" w:eastAsia="Calibri" w:hAnsi="Times New Roman" w:cs="Times New Roman"/>
          <w:sz w:val="24"/>
          <w:szCs w:val="24"/>
        </w:rPr>
        <w:t xml:space="preserve">Susipažinimo su </w:t>
      </w:r>
      <w:r w:rsidRPr="00D82ABA">
        <w:rPr>
          <w:rFonts w:ascii="Times New Roman" w:eastAsia="Calibri" w:hAnsi="Times New Roman" w:cs="Times New Roman"/>
          <w:b/>
          <w:sz w:val="24"/>
          <w:szCs w:val="24"/>
        </w:rPr>
        <w:t>vokais Nr. 2 (pasiūlymo B dalis</w:t>
      </w:r>
      <w:r w:rsidRPr="00D82ABA">
        <w:rPr>
          <w:rFonts w:ascii="Times New Roman" w:eastAsia="Calibri" w:hAnsi="Times New Roman" w:cs="Times New Roman"/>
          <w:sz w:val="24"/>
          <w:szCs w:val="24"/>
        </w:rPr>
        <w:t xml:space="preserve">) </w:t>
      </w:r>
      <w:r w:rsidRPr="00D82ABA">
        <w:rPr>
          <w:rFonts w:ascii="Times New Roman" w:eastAsia="Calibri" w:hAnsi="Times New Roman" w:cs="Times New Roman"/>
          <w:b/>
          <w:sz w:val="24"/>
          <w:szCs w:val="24"/>
        </w:rPr>
        <w:t>– pasiūlymų kainomis</w:t>
      </w:r>
      <w:r w:rsidRPr="00D82ABA">
        <w:rPr>
          <w:rFonts w:ascii="Times New Roman" w:eastAsia="Calibri" w:hAnsi="Times New Roman" w:cs="Times New Roman"/>
          <w:sz w:val="24"/>
          <w:szCs w:val="24"/>
        </w:rPr>
        <w:t xml:space="preserve"> posėdis gali įvykti tik tada, kai Komisija patikrina ar </w:t>
      </w:r>
      <w:r>
        <w:rPr>
          <w:rFonts w:ascii="Times New Roman" w:eastAsia="Calibri" w:hAnsi="Times New Roman" w:cs="Times New Roman"/>
          <w:sz w:val="24"/>
          <w:szCs w:val="24"/>
        </w:rPr>
        <w:t>nėra tiekėjų pašalinimo pagrindų, ar tiekėjai laikosi 15.1 punkte nurodyto kokybės vadybos sistemos standarto</w:t>
      </w:r>
      <w:r w:rsidRPr="00D82ABA">
        <w:rPr>
          <w:rFonts w:ascii="Times New Roman" w:eastAsia="Calibri" w:hAnsi="Times New Roman" w:cs="Times New Roman"/>
          <w:sz w:val="24"/>
          <w:szCs w:val="24"/>
        </w:rPr>
        <w:t xml:space="preserve"> ir pateiktų pasiūlymų techniniai duomenys, pavyzdžiai atitinka pirkimo sąlygose nustatytus reikalavimus. Apie tiekėjų </w:t>
      </w:r>
      <w:r>
        <w:rPr>
          <w:rFonts w:ascii="Times New Roman" w:eastAsia="Calibri" w:hAnsi="Times New Roman" w:cs="Times New Roman"/>
          <w:sz w:val="24"/>
          <w:szCs w:val="24"/>
        </w:rPr>
        <w:t>pašalinimo pagrindų nebuvimo</w:t>
      </w:r>
      <w:r w:rsidRPr="00D82A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kokybės vadybos sistemos standarto laikymosi, </w:t>
      </w:r>
      <w:r w:rsidRPr="00D82ABA">
        <w:rPr>
          <w:rFonts w:ascii="Times New Roman" w:eastAsia="Calibri" w:hAnsi="Times New Roman" w:cs="Times New Roman"/>
          <w:sz w:val="24"/>
          <w:szCs w:val="24"/>
        </w:rPr>
        <w:t xml:space="preserve">pasiūlymų techninių duomenų, pavyzdžių patikrinimo ir įvertinimo rezultatus Komisija CVP IS susirašinėjimo priemonėmis praneša visiems tiekėjams, kartu nurodo ir antrojo susipažinimo su pasiūlymų kainomis Komisijos posėdžio vietą ir datą, taip pat laiką (valandą, minutes). Jeigu Komisija, patikrinusi ir įvertinusi </w:t>
      </w:r>
      <w:r w:rsidRPr="00D82ABA">
        <w:rPr>
          <w:rFonts w:ascii="Times New Roman" w:eastAsia="Calibri" w:hAnsi="Times New Roman" w:cs="Times New Roman"/>
          <w:b/>
          <w:sz w:val="24"/>
          <w:szCs w:val="24"/>
        </w:rPr>
        <w:t>voke</w:t>
      </w:r>
      <w:r w:rsidRPr="00D82ABA">
        <w:rPr>
          <w:rFonts w:ascii="Times New Roman" w:eastAsia="Calibri" w:hAnsi="Times New Roman" w:cs="Times New Roman"/>
          <w:sz w:val="24"/>
          <w:szCs w:val="24"/>
        </w:rPr>
        <w:t xml:space="preserve"> </w:t>
      </w:r>
      <w:r w:rsidRPr="00D82ABA">
        <w:rPr>
          <w:rFonts w:ascii="Times New Roman" w:eastAsia="Calibri" w:hAnsi="Times New Roman" w:cs="Times New Roman"/>
          <w:b/>
          <w:sz w:val="24"/>
          <w:szCs w:val="24"/>
        </w:rPr>
        <w:t>Nr. 1</w:t>
      </w:r>
      <w:r w:rsidRPr="00D82ABA">
        <w:rPr>
          <w:rFonts w:ascii="Times New Roman" w:eastAsia="Calibri" w:hAnsi="Times New Roman" w:cs="Times New Roman"/>
          <w:sz w:val="24"/>
          <w:szCs w:val="24"/>
        </w:rPr>
        <w:t xml:space="preserve"> su pasiūlymo techniniais duomenimis ir informacija apie tiekėją pateiktus duomenis, atmeta tiekėjo pasiūlymą,</w:t>
      </w:r>
      <w:r w:rsidR="00BF614B">
        <w:rPr>
          <w:rFonts w:ascii="Times New Roman" w:eastAsia="Calibri" w:hAnsi="Times New Roman" w:cs="Times New Roman"/>
          <w:sz w:val="24"/>
          <w:szCs w:val="24"/>
        </w:rPr>
        <w:t xml:space="preserve"> su likusia pasiūlymo dalimi</w:t>
      </w:r>
      <w:r w:rsidRPr="00D82ABA">
        <w:rPr>
          <w:rFonts w:ascii="Times New Roman" w:eastAsia="Calibri" w:hAnsi="Times New Roman" w:cs="Times New Roman"/>
          <w:sz w:val="24"/>
          <w:szCs w:val="24"/>
        </w:rPr>
        <w:t xml:space="preserve"> </w:t>
      </w:r>
      <w:r w:rsidR="00BF614B">
        <w:rPr>
          <w:rFonts w:ascii="Times New Roman" w:eastAsia="Calibri" w:hAnsi="Times New Roman" w:cs="Times New Roman"/>
          <w:sz w:val="24"/>
          <w:szCs w:val="24"/>
        </w:rPr>
        <w:t>(</w:t>
      </w:r>
      <w:r w:rsidRPr="00D82ABA">
        <w:rPr>
          <w:rFonts w:ascii="Times New Roman" w:eastAsia="Calibri" w:hAnsi="Times New Roman" w:cs="Times New Roman"/>
          <w:b/>
          <w:sz w:val="24"/>
          <w:szCs w:val="24"/>
        </w:rPr>
        <w:t>vok</w:t>
      </w:r>
      <w:r w:rsidR="00BF614B">
        <w:rPr>
          <w:rFonts w:ascii="Times New Roman" w:eastAsia="Calibri" w:hAnsi="Times New Roman" w:cs="Times New Roman"/>
          <w:b/>
          <w:sz w:val="24"/>
          <w:szCs w:val="24"/>
        </w:rPr>
        <w:t>as</w:t>
      </w:r>
      <w:r w:rsidRPr="00D82ABA">
        <w:rPr>
          <w:rFonts w:ascii="Times New Roman" w:eastAsia="Calibri" w:hAnsi="Times New Roman" w:cs="Times New Roman"/>
          <w:sz w:val="24"/>
          <w:szCs w:val="24"/>
        </w:rPr>
        <w:t xml:space="preserve"> </w:t>
      </w:r>
      <w:r w:rsidRPr="00D82ABA">
        <w:rPr>
          <w:rFonts w:ascii="Times New Roman" w:eastAsia="Calibri" w:hAnsi="Times New Roman" w:cs="Times New Roman"/>
          <w:b/>
          <w:sz w:val="24"/>
          <w:szCs w:val="24"/>
        </w:rPr>
        <w:t>Nr. 2</w:t>
      </w:r>
      <w:r w:rsidR="00BF614B">
        <w:rPr>
          <w:rFonts w:ascii="Times New Roman" w:eastAsia="Calibri" w:hAnsi="Times New Roman" w:cs="Times New Roman"/>
          <w:b/>
          <w:sz w:val="24"/>
          <w:szCs w:val="24"/>
        </w:rPr>
        <w:t>)</w:t>
      </w:r>
      <w:r w:rsidRPr="00D82ABA">
        <w:rPr>
          <w:rFonts w:ascii="Times New Roman" w:eastAsia="Calibri" w:hAnsi="Times New Roman" w:cs="Times New Roman"/>
          <w:sz w:val="24"/>
          <w:szCs w:val="24"/>
        </w:rPr>
        <w:t xml:space="preserve"> </w:t>
      </w:r>
      <w:r w:rsidR="00BF614B">
        <w:rPr>
          <w:rFonts w:ascii="Times New Roman" w:eastAsia="Calibri" w:hAnsi="Times New Roman" w:cs="Times New Roman"/>
          <w:sz w:val="24"/>
          <w:szCs w:val="24"/>
        </w:rPr>
        <w:t>nėra susipažįstama ir ji saugoma su kitais tiekėjo pateiktais dokumentais VPĮ 97 str. nustatyta tvarka</w:t>
      </w:r>
      <w:r w:rsidRPr="00D82ABA">
        <w:rPr>
          <w:rFonts w:ascii="Times New Roman" w:eastAsia="Calibri" w:hAnsi="Times New Roman" w:cs="Times New Roman"/>
          <w:sz w:val="24"/>
          <w:szCs w:val="24"/>
        </w:rPr>
        <w:t>.</w:t>
      </w:r>
    </w:p>
    <w:p w:rsidR="006B25C5" w:rsidRPr="006B25C5" w:rsidRDefault="008163B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6656B">
        <w:rPr>
          <w:rFonts w:ascii="Times New Roman" w:eastAsia="Calibri" w:hAnsi="Times New Roman" w:cs="Times New Roman"/>
          <w:sz w:val="24"/>
          <w:szCs w:val="24"/>
        </w:rPr>
        <w:t>5</w:t>
      </w:r>
      <w:r w:rsidR="006B25C5" w:rsidRPr="006B25C5">
        <w:rPr>
          <w:rFonts w:ascii="Times New Roman" w:eastAsia="Calibri" w:hAnsi="Times New Roman" w:cs="Times New Roman"/>
          <w:sz w:val="24"/>
          <w:szCs w:val="24"/>
        </w:rPr>
        <w:t>. Tiekėjai nedalyvauja Komisijos posėdžiuose, kuriuose susipažįstama su elektroninėmis priemonėmis pateiktais pasiūlymais, atliekamos pasiūlymų nagrinėjimo, vertinimo ir palyginimo procedūros.</w:t>
      </w:r>
    </w:p>
    <w:bookmarkEnd w:id="24"/>
    <w:bookmarkEnd w:id="25"/>
    <w:p w:rsidR="006B25C5" w:rsidRPr="006B25C5" w:rsidRDefault="006B25C5" w:rsidP="006B25C5">
      <w:pPr>
        <w:spacing w:after="0" w:line="240" w:lineRule="auto"/>
        <w:ind w:firstLine="851"/>
        <w:jc w:val="center"/>
        <w:rPr>
          <w:rFonts w:ascii="Times New Roman" w:eastAsia="Calibri" w:hAnsi="Times New Roman" w:cs="Times New Roman"/>
          <w:b/>
          <w:spacing w:val="-8"/>
          <w:sz w:val="24"/>
          <w:szCs w:val="24"/>
        </w:rPr>
      </w:pPr>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r w:rsidRPr="006B25C5">
        <w:rPr>
          <w:rFonts w:ascii="Times New Roman" w:eastAsia="Calibri" w:hAnsi="Times New Roman" w:cs="Times New Roman"/>
          <w:b/>
          <w:spacing w:val="-8"/>
          <w:sz w:val="24"/>
          <w:szCs w:val="24"/>
        </w:rPr>
        <w:t xml:space="preserve">IX. PASIŪLYMŲ </w:t>
      </w:r>
      <w:r w:rsidRPr="006B25C5">
        <w:rPr>
          <w:rFonts w:ascii="Times New Roman" w:eastAsia="Calibri" w:hAnsi="Times New Roman" w:cs="Times New Roman"/>
          <w:b/>
          <w:sz w:val="24"/>
          <w:szCs w:val="24"/>
        </w:rPr>
        <w:t>NAGRINĖJIMAS IR PASIŪLYMŲ ATMETIMO PRIEŽASTYS</w:t>
      </w:r>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p>
    <w:p w:rsidR="006B25C5" w:rsidRPr="006B25C5" w:rsidRDefault="00D82ABA"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Calibri" w:hAnsi="Times New Roman" w:cs="Times New Roman"/>
          <w:color w:val="000000"/>
          <w:sz w:val="24"/>
          <w:szCs w:val="24"/>
          <w:bdr w:val="nil"/>
          <w:lang w:eastAsia="lt-LT"/>
        </w:rPr>
        <w:t>7</w:t>
      </w:r>
      <w:r w:rsidR="008C1814">
        <w:rPr>
          <w:rFonts w:ascii="Times New Roman" w:eastAsia="Calibri" w:hAnsi="Times New Roman" w:cs="Times New Roman"/>
          <w:color w:val="000000"/>
          <w:sz w:val="24"/>
          <w:szCs w:val="24"/>
          <w:bdr w:val="nil"/>
          <w:lang w:eastAsia="lt-LT"/>
        </w:rPr>
        <w:t>6</w:t>
      </w:r>
      <w:r w:rsidR="006B25C5" w:rsidRPr="006B25C5">
        <w:rPr>
          <w:rFonts w:ascii="Times New Roman" w:eastAsia="Calibri" w:hAnsi="Times New Roman" w:cs="Times New Roman"/>
          <w:color w:val="000000"/>
          <w:sz w:val="24"/>
          <w:szCs w:val="24"/>
          <w:bdr w:val="nil"/>
          <w:lang w:eastAsia="lt-LT"/>
        </w:rPr>
        <w:t xml:space="preserve">. </w:t>
      </w:r>
      <w:r w:rsidR="006B25C5" w:rsidRPr="006B25C5">
        <w:rPr>
          <w:rFonts w:ascii="Times New Roman" w:eastAsia="Arial Unicode MS" w:hAnsi="Times New Roman" w:cs="Arial Unicode MS"/>
          <w:color w:val="000000"/>
          <w:sz w:val="24"/>
          <w:szCs w:val="24"/>
          <w:bdr w:val="nil"/>
          <w:lang w:eastAsia="lt-LT"/>
        </w:rPr>
        <w:t>Pateiktus pasiūlymus nagrinėja, vertina ir palygina Komisija šia tvarka:</w:t>
      </w:r>
    </w:p>
    <w:p w:rsidR="006B25C5" w:rsidRPr="006B25C5" w:rsidRDefault="008C1814"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7</w:t>
      </w:r>
      <w:r w:rsidR="006B25C5" w:rsidRPr="006B25C5">
        <w:rPr>
          <w:rFonts w:ascii="Times New Roman" w:eastAsia="Arial Unicode MS" w:hAnsi="Times New Roman" w:cs="Arial Unicode MS"/>
          <w:color w:val="000000"/>
          <w:sz w:val="24"/>
          <w:szCs w:val="24"/>
          <w:bdr w:val="nil"/>
          <w:lang w:eastAsia="lt-LT"/>
        </w:rPr>
        <w:t>6.1. įvertina EBVPD pateiktą informaciją ir ne vėliau kaip per 3 darbo dienas raštu praneša apie šio patikrinimo rezultatus;</w:t>
      </w:r>
    </w:p>
    <w:p w:rsidR="006B25C5" w:rsidRPr="006B25C5" w:rsidRDefault="008C1814"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7</w:t>
      </w:r>
      <w:r w:rsidR="006B25C5" w:rsidRPr="006B25C5">
        <w:rPr>
          <w:rFonts w:ascii="Times New Roman" w:eastAsia="Arial Unicode MS" w:hAnsi="Times New Roman" w:cs="Arial Unicode MS"/>
          <w:color w:val="000000"/>
          <w:sz w:val="24"/>
          <w:szCs w:val="24"/>
          <w:bdr w:val="nil"/>
          <w:lang w:eastAsia="lt-LT"/>
        </w:rPr>
        <w:t>6.2. nagrinėja ar pasiūlymas atitinka pirkimo dokumentuose nustatytus reikalavimus, sąlygas ir kriterijus;</w:t>
      </w:r>
    </w:p>
    <w:p w:rsidR="006B25C5" w:rsidRPr="006B25C5" w:rsidRDefault="008C1814"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7</w:t>
      </w:r>
      <w:r w:rsidR="006B25C5" w:rsidRPr="006B25C5">
        <w:rPr>
          <w:rFonts w:ascii="Times New Roman" w:eastAsia="Arial Unicode MS" w:hAnsi="Times New Roman" w:cs="Arial Unicode MS"/>
          <w:color w:val="000000"/>
          <w:sz w:val="24"/>
          <w:szCs w:val="24"/>
          <w:bdr w:val="nil"/>
          <w:lang w:eastAsia="lt-LT"/>
        </w:rPr>
        <w:t>6.3. tikrina ar siūlomas pavyzdys atitinka pirkimo sąlygų techninės specifikacijos reikalavimus;</w:t>
      </w:r>
    </w:p>
    <w:p w:rsidR="006B25C5" w:rsidRPr="006B25C5" w:rsidRDefault="008C1814"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7</w:t>
      </w:r>
      <w:r w:rsidR="006B25C5" w:rsidRPr="006B25C5">
        <w:rPr>
          <w:rFonts w:ascii="Times New Roman" w:eastAsia="Arial Unicode MS" w:hAnsi="Times New Roman" w:cs="Arial Unicode MS"/>
          <w:color w:val="000000"/>
          <w:sz w:val="24"/>
          <w:szCs w:val="24"/>
          <w:bdr w:val="nil"/>
          <w:lang w:eastAsia="lt-LT"/>
        </w:rPr>
        <w:t>6.4. tikrina ar nebuvo pasiūlytos per didelės, perkančiajai organizacijai nepriimtinos kainos. Laikoma, kad pasiūlyta kaina yra per didelė ir nepriimtina, jeigu ji viršija perkančiosios organizacijos pirkimui skirtas lėšas, nustatytas ir užfiksuotas perkančiosios organizacijos rengiamuose dokumentuose prieš pradedant pirkimo procedūrą. Jeigu ekonomiškai naudingiausiame pasiūlyme nurodyta kaina yra per didelė ir nepriimtina ir perkančioji organizacija pirkimo dokumentuose nėra nurodžiusi pirkimui skirtų lėšų sumos, kiti pasiūlymų eilėje esantys pasiūlymai laimėjusiais negali būti nustatyti;</w:t>
      </w:r>
    </w:p>
    <w:p w:rsidR="006B25C5" w:rsidRDefault="008C1814"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7</w:t>
      </w:r>
      <w:r w:rsidR="006B25C5" w:rsidRPr="006B25C5">
        <w:rPr>
          <w:rFonts w:ascii="Times New Roman" w:eastAsia="Arial Unicode MS" w:hAnsi="Times New Roman" w:cs="Arial Unicode MS"/>
          <w:color w:val="000000"/>
          <w:sz w:val="24"/>
          <w:szCs w:val="24"/>
          <w:bdr w:val="nil"/>
          <w:lang w:eastAsia="lt-LT"/>
        </w:rPr>
        <w:t>6.5. tikrina ar nebuvo pasiūlyta neįprastai maža kaina ir ar tiekėjas Komisijos prašymu pateikė raštišką tinkamą kainos pagrįstumo įrodymą;</w:t>
      </w:r>
    </w:p>
    <w:p w:rsidR="006B25C5" w:rsidRDefault="008C1814"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sz w:val="24"/>
          <w:szCs w:val="24"/>
          <w:bdr w:val="nil"/>
          <w:lang w:eastAsia="lt-LT"/>
        </w:rPr>
      </w:pPr>
      <w:r>
        <w:rPr>
          <w:rFonts w:ascii="Times New Roman" w:eastAsia="Calibri" w:hAnsi="Times New Roman" w:cs="Times New Roman"/>
          <w:sz w:val="24"/>
          <w:szCs w:val="24"/>
          <w:bdr w:val="nil"/>
          <w:lang w:eastAsia="lt-LT"/>
        </w:rPr>
        <w:t>7</w:t>
      </w:r>
      <w:r w:rsidR="006B25C5" w:rsidRPr="006B25C5">
        <w:rPr>
          <w:rFonts w:ascii="Times New Roman" w:eastAsia="Calibri" w:hAnsi="Times New Roman" w:cs="Times New Roman"/>
          <w:sz w:val="24"/>
          <w:szCs w:val="24"/>
          <w:bdr w:val="nil"/>
          <w:lang w:eastAsia="lt-LT"/>
        </w:rPr>
        <w:t xml:space="preserve">6.6. </w:t>
      </w:r>
      <w:r w:rsidR="006B25C5" w:rsidRPr="006B25C5">
        <w:rPr>
          <w:rFonts w:ascii="Times New Roman" w:eastAsia="Arial Unicode MS" w:hAnsi="Times New Roman" w:cs="Arial Unicode MS"/>
          <w:sz w:val="24"/>
          <w:szCs w:val="24"/>
          <w:bdr w:val="nil"/>
          <w:lang w:val="it-IT" w:eastAsia="lt-LT"/>
        </w:rPr>
        <w:t>galimo laim</w:t>
      </w:r>
      <w:r w:rsidR="006B25C5" w:rsidRPr="006B25C5">
        <w:rPr>
          <w:rFonts w:ascii="Times New Roman" w:eastAsia="Arial Unicode MS" w:hAnsi="Times New Roman" w:cs="Arial Unicode MS"/>
          <w:sz w:val="24"/>
          <w:szCs w:val="24"/>
          <w:bdr w:val="nil"/>
          <w:lang w:eastAsia="lt-LT"/>
        </w:rPr>
        <w:t>ė</w:t>
      </w:r>
      <w:r w:rsidR="006B25C5" w:rsidRPr="006B25C5">
        <w:rPr>
          <w:rFonts w:ascii="Times New Roman" w:eastAsia="Arial Unicode MS" w:hAnsi="Times New Roman" w:cs="Arial Unicode MS"/>
          <w:sz w:val="24"/>
          <w:szCs w:val="24"/>
          <w:bdr w:val="nil"/>
          <w:lang w:val="es-ES_tradnl" w:eastAsia="lt-LT"/>
        </w:rPr>
        <w:t xml:space="preserve">tojo </w:t>
      </w:r>
      <w:r w:rsidR="006B25C5" w:rsidRPr="006B25C5">
        <w:rPr>
          <w:rFonts w:ascii="Times New Roman" w:eastAsia="Arial Unicode MS" w:hAnsi="Times New Roman" w:cs="Arial Unicode MS"/>
          <w:sz w:val="24"/>
          <w:szCs w:val="24"/>
          <w:bdr w:val="nil"/>
          <w:lang w:eastAsia="lt-LT"/>
        </w:rPr>
        <w:t>prašo pateikti pirkimo sąlygų 1</w:t>
      </w:r>
      <w:r>
        <w:rPr>
          <w:rFonts w:ascii="Times New Roman" w:eastAsia="Arial Unicode MS" w:hAnsi="Times New Roman" w:cs="Arial Unicode MS"/>
          <w:sz w:val="24"/>
          <w:szCs w:val="24"/>
          <w:bdr w:val="nil"/>
          <w:lang w:eastAsia="lt-LT"/>
        </w:rPr>
        <w:t>4</w:t>
      </w:r>
      <w:r w:rsidR="006B25C5" w:rsidRPr="006B25C5">
        <w:rPr>
          <w:rFonts w:ascii="Times New Roman" w:eastAsia="Arial Unicode MS" w:hAnsi="Times New Roman" w:cs="Arial Unicode MS"/>
          <w:sz w:val="24"/>
          <w:szCs w:val="24"/>
          <w:bdr w:val="nil"/>
          <w:lang w:eastAsia="lt-LT"/>
        </w:rPr>
        <w:t xml:space="preserve"> punkte nurodytus dokumentus ir patikrina, ar nėra pirkimo sąlygų 1</w:t>
      </w:r>
      <w:r>
        <w:rPr>
          <w:rFonts w:ascii="Times New Roman" w:eastAsia="Arial Unicode MS" w:hAnsi="Times New Roman" w:cs="Arial Unicode MS"/>
          <w:sz w:val="24"/>
          <w:szCs w:val="24"/>
          <w:bdr w:val="nil"/>
          <w:lang w:eastAsia="lt-LT"/>
        </w:rPr>
        <w:t>4</w:t>
      </w:r>
      <w:r w:rsidR="006B25C5" w:rsidRPr="006B25C5">
        <w:rPr>
          <w:rFonts w:ascii="Times New Roman" w:eastAsia="Arial Unicode MS" w:hAnsi="Times New Roman" w:cs="Arial Unicode MS"/>
          <w:sz w:val="24"/>
          <w:szCs w:val="24"/>
          <w:bdr w:val="nil"/>
          <w:lang w:eastAsia="lt-LT"/>
        </w:rPr>
        <w:t xml:space="preserve"> punkte nustatytų paš</w:t>
      </w:r>
      <w:r w:rsidR="006B25C5" w:rsidRPr="006B25C5">
        <w:rPr>
          <w:rFonts w:ascii="Times New Roman" w:eastAsia="Arial Unicode MS" w:hAnsi="Times New Roman" w:cs="Arial Unicode MS"/>
          <w:sz w:val="24"/>
          <w:szCs w:val="24"/>
          <w:bdr w:val="nil"/>
          <w:lang w:val="it-IT" w:eastAsia="lt-LT"/>
        </w:rPr>
        <w:t>alinimo pagrind</w:t>
      </w:r>
      <w:r w:rsidR="006B25C5" w:rsidRPr="006B25C5">
        <w:rPr>
          <w:rFonts w:ascii="Times New Roman" w:eastAsia="Arial Unicode MS" w:hAnsi="Times New Roman" w:cs="Arial Unicode MS"/>
          <w:sz w:val="24"/>
          <w:szCs w:val="24"/>
          <w:bdr w:val="nil"/>
          <w:lang w:eastAsia="lt-LT"/>
        </w:rPr>
        <w:t>ų.</w:t>
      </w:r>
    </w:p>
    <w:p w:rsidR="006B25C5" w:rsidRPr="006B25C5" w:rsidRDefault="006B25C5" w:rsidP="006B25C5">
      <w:pPr>
        <w:spacing w:after="0" w:line="240" w:lineRule="auto"/>
        <w:ind w:firstLine="851"/>
        <w:jc w:val="both"/>
        <w:rPr>
          <w:rFonts w:ascii="Times New Roman" w:hAnsi="Times New Roman"/>
          <w:sz w:val="24"/>
        </w:rPr>
      </w:pPr>
      <w:r w:rsidRPr="006B25C5">
        <w:rPr>
          <w:rFonts w:ascii="Times New Roman" w:eastAsia="Calibri" w:hAnsi="Times New Roman" w:cs="Times New Roman"/>
          <w:sz w:val="24"/>
          <w:szCs w:val="24"/>
        </w:rPr>
        <w:t>7</w:t>
      </w:r>
      <w:r w:rsidR="008C1814">
        <w:rPr>
          <w:rFonts w:ascii="Times New Roman" w:eastAsia="Calibri" w:hAnsi="Times New Roman" w:cs="Times New Roman"/>
          <w:sz w:val="24"/>
          <w:szCs w:val="24"/>
        </w:rPr>
        <w:t>7</w:t>
      </w:r>
      <w:r w:rsidRPr="006B25C5">
        <w:rPr>
          <w:rFonts w:ascii="Times New Roman" w:eastAsia="Calibri" w:hAnsi="Times New Roman" w:cs="Times New Roman"/>
          <w:sz w:val="24"/>
          <w:szCs w:val="24"/>
        </w:rPr>
        <w:t>. </w:t>
      </w:r>
      <w:r w:rsidRPr="006B25C5">
        <w:rPr>
          <w:rFonts w:ascii="Times New Roman" w:hAnsi="Times New Roman"/>
          <w:sz w:val="24"/>
        </w:rPr>
        <w:t>Jeigu tiekėjas pateikė netikslius, neiš</w:t>
      </w:r>
      <w:r w:rsidRPr="006B25C5">
        <w:rPr>
          <w:rFonts w:ascii="Times New Roman" w:hAnsi="Times New Roman"/>
          <w:sz w:val="24"/>
          <w:lang w:val="pt-PT"/>
        </w:rPr>
        <w:t>samius ar klaidingus dokumentus ar duomenis apie atitikt</w:t>
      </w:r>
      <w:r w:rsidRPr="006B25C5">
        <w:rPr>
          <w:rFonts w:ascii="Times New Roman" w:hAnsi="Times New Roman"/>
          <w:sz w:val="24"/>
        </w:rPr>
        <w:t>į pirkimo dokumentų reikalavimams arba šių dokumentų ar duomenų trūksta, Komisija,  nepaž</w:t>
      </w:r>
      <w:r w:rsidRPr="006B25C5">
        <w:rPr>
          <w:rFonts w:ascii="Times New Roman" w:hAnsi="Times New Roman"/>
          <w:sz w:val="24"/>
          <w:lang w:val="nl-NL"/>
        </w:rPr>
        <w:t>eisdama</w:t>
      </w:r>
      <w:r w:rsidRPr="006B25C5">
        <w:rPr>
          <w:rFonts w:ascii="Times New Roman" w:hAnsi="Times New Roman"/>
          <w:sz w:val="24"/>
        </w:rPr>
        <w:t> lygiateisiš</w:t>
      </w:r>
      <w:r w:rsidRPr="006B25C5">
        <w:rPr>
          <w:rFonts w:ascii="Times New Roman" w:hAnsi="Times New Roman"/>
          <w:sz w:val="24"/>
          <w:lang w:val="pt-PT"/>
        </w:rPr>
        <w:t>kumo ir skaidrumo princip</w:t>
      </w:r>
      <w:r w:rsidRPr="006B25C5">
        <w:rPr>
          <w:rFonts w:ascii="Times New Roman" w:hAnsi="Times New Roman"/>
          <w:sz w:val="24"/>
        </w:rPr>
        <w:t>ų prašys tiekėją šiuos dokumentus ar duomenis patikslinti, papildyti arba paaiškinti per Komisijos nustatytą protingą terminą. Tikslinami, papildomi, paaiškinami ir pateikiami nauji gali būti tik dokumentai ar duomenys dė</w:t>
      </w:r>
      <w:r w:rsidRPr="006B25C5">
        <w:rPr>
          <w:rFonts w:ascii="Times New Roman" w:hAnsi="Times New Roman"/>
          <w:sz w:val="24"/>
          <w:lang w:val="nl-NL"/>
        </w:rPr>
        <w:t>l tiek</w:t>
      </w:r>
      <w:r w:rsidRPr="006B25C5">
        <w:rPr>
          <w:rFonts w:ascii="Times New Roman" w:hAnsi="Times New Roman"/>
          <w:sz w:val="24"/>
        </w:rPr>
        <w:t>ė</w:t>
      </w:r>
      <w:r w:rsidRPr="006B25C5">
        <w:rPr>
          <w:rFonts w:ascii="Times New Roman" w:hAnsi="Times New Roman"/>
          <w:sz w:val="24"/>
          <w:lang w:val="es-ES_tradnl"/>
        </w:rPr>
        <w:t>jo pa</w:t>
      </w:r>
      <w:r w:rsidRPr="006B25C5">
        <w:rPr>
          <w:rFonts w:ascii="Times New Roman" w:hAnsi="Times New Roman"/>
          <w:sz w:val="24"/>
        </w:rPr>
        <w:t>š</w:t>
      </w:r>
      <w:r w:rsidRPr="006B25C5">
        <w:rPr>
          <w:rFonts w:ascii="Times New Roman" w:hAnsi="Times New Roman"/>
          <w:sz w:val="24"/>
          <w:lang w:val="it-IT"/>
        </w:rPr>
        <w:t>alinimo pagrind</w:t>
      </w:r>
      <w:r w:rsidRPr="006B25C5">
        <w:rPr>
          <w:rFonts w:ascii="Times New Roman" w:hAnsi="Times New Roman"/>
          <w:sz w:val="24"/>
        </w:rPr>
        <w:t xml:space="preserve">ų nebuvimo, atitikties </w:t>
      </w:r>
      <w:r w:rsidR="008C1814">
        <w:rPr>
          <w:rFonts w:ascii="Times New Roman" w:hAnsi="Times New Roman"/>
          <w:sz w:val="24"/>
        </w:rPr>
        <w:t>kokybės vadybos sistemos standartui</w:t>
      </w:r>
      <w:r w:rsidRPr="006B25C5">
        <w:rPr>
          <w:rFonts w:ascii="Times New Roman" w:hAnsi="Times New Roman"/>
          <w:sz w:val="24"/>
          <w:lang w:val="es-ES_tradnl"/>
        </w:rPr>
        <w:t>, tiek</w:t>
      </w:r>
      <w:r w:rsidRPr="006B25C5">
        <w:rPr>
          <w:rFonts w:ascii="Times New Roman" w:hAnsi="Times New Roman"/>
          <w:sz w:val="24"/>
        </w:rPr>
        <w:t>ė</w:t>
      </w:r>
      <w:r w:rsidRPr="006B25C5">
        <w:rPr>
          <w:rFonts w:ascii="Times New Roman" w:hAnsi="Times New Roman"/>
          <w:sz w:val="24"/>
          <w:lang w:val="es-ES_tradnl"/>
        </w:rPr>
        <w:t xml:space="preserve">jo </w:t>
      </w:r>
      <w:r w:rsidRPr="006B25C5">
        <w:rPr>
          <w:rFonts w:ascii="Times New Roman" w:hAnsi="Times New Roman"/>
          <w:sz w:val="24"/>
        </w:rPr>
        <w:t xml:space="preserve">įgaliojimas asmeniui pasirašyti paraišką </w:t>
      </w:r>
      <w:r w:rsidRPr="006B25C5">
        <w:rPr>
          <w:rFonts w:ascii="Times New Roman" w:hAnsi="Times New Roman"/>
          <w:sz w:val="24"/>
          <w:lang w:val="es-ES_tradnl"/>
        </w:rPr>
        <w:t>ar pasi</w:t>
      </w:r>
      <w:r w:rsidRPr="006B25C5">
        <w:rPr>
          <w:rFonts w:ascii="Times New Roman" w:hAnsi="Times New Roman"/>
          <w:sz w:val="24"/>
        </w:rPr>
        <w:t>ūlymą</w:t>
      </w:r>
      <w:r w:rsidRPr="006B25C5">
        <w:rPr>
          <w:rFonts w:ascii="Times New Roman" w:hAnsi="Times New Roman"/>
          <w:sz w:val="24"/>
          <w:lang w:val="de-DE"/>
        </w:rPr>
        <w:t>, jungtin</w:t>
      </w:r>
      <w:r w:rsidRPr="006B25C5">
        <w:rPr>
          <w:rFonts w:ascii="Times New Roman" w:hAnsi="Times New Roman"/>
          <w:sz w:val="24"/>
        </w:rPr>
        <w:t>ės veiklos sutartis</w:t>
      </w:r>
      <w:r w:rsidRPr="006B25C5">
        <w:rPr>
          <w:rFonts w:ascii="Times New Roman" w:hAnsi="Times New Roman"/>
          <w:sz w:val="24"/>
          <w:lang w:val="pt-PT"/>
        </w:rPr>
        <w:t xml:space="preserve"> ir dokumentai, nesusij</w:t>
      </w:r>
      <w:r w:rsidRPr="006B25C5">
        <w:rPr>
          <w:rFonts w:ascii="Times New Roman" w:hAnsi="Times New Roman"/>
          <w:sz w:val="24"/>
        </w:rPr>
        <w:t>ę su pirkimo objektu, jo techninėmis charakteristikomis, sutarties vykdymo sąlygomis ar pasiūlymo kaina. Kiti tiekė</w:t>
      </w:r>
      <w:r w:rsidRPr="006B25C5">
        <w:rPr>
          <w:rFonts w:ascii="Times New Roman" w:hAnsi="Times New Roman"/>
          <w:sz w:val="24"/>
          <w:lang w:val="es-ES_tradnl"/>
        </w:rPr>
        <w:t>jo pasi</w:t>
      </w:r>
      <w:r w:rsidRPr="006B25C5">
        <w:rPr>
          <w:rFonts w:ascii="Times New Roman" w:hAnsi="Times New Roman"/>
          <w:sz w:val="24"/>
        </w:rPr>
        <w:t>ūlymo dokumentai ar duomenys gali bū</w:t>
      </w:r>
      <w:r w:rsidRPr="006B25C5">
        <w:rPr>
          <w:rFonts w:ascii="Times New Roman" w:hAnsi="Times New Roman"/>
          <w:sz w:val="24"/>
          <w:lang w:val="it-IT"/>
        </w:rPr>
        <w:t>ti tikslinami, pildomi arba ai</w:t>
      </w:r>
      <w:r w:rsidRPr="006B25C5">
        <w:rPr>
          <w:rFonts w:ascii="Times New Roman" w:hAnsi="Times New Roman"/>
          <w:sz w:val="24"/>
        </w:rPr>
        <w:t>škinami vadovaujantis 7</w:t>
      </w:r>
      <w:r w:rsidR="00331002">
        <w:rPr>
          <w:rFonts w:ascii="Times New Roman" w:hAnsi="Times New Roman"/>
          <w:sz w:val="24"/>
        </w:rPr>
        <w:t>8</w:t>
      </w:r>
      <w:r w:rsidRPr="006B25C5">
        <w:rPr>
          <w:rFonts w:ascii="Times New Roman" w:hAnsi="Times New Roman"/>
          <w:sz w:val="24"/>
        </w:rPr>
        <w:t xml:space="preserve"> punkto nuostatomis.</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hAnsi="Times New Roman"/>
          <w:sz w:val="24"/>
          <w:lang w:val="sv-SE"/>
        </w:rPr>
        <w:t>7</w:t>
      </w:r>
      <w:r w:rsidR="008C1814">
        <w:rPr>
          <w:rFonts w:ascii="Times New Roman" w:hAnsi="Times New Roman"/>
          <w:sz w:val="24"/>
          <w:lang w:val="sv-SE"/>
        </w:rPr>
        <w:t>8</w:t>
      </w:r>
      <w:r w:rsidRPr="006B25C5">
        <w:rPr>
          <w:rFonts w:ascii="Times New Roman" w:hAnsi="Times New Roman"/>
          <w:sz w:val="24"/>
          <w:lang w:val="sv-SE"/>
        </w:rPr>
        <w:t>. Komisija</w:t>
      </w:r>
      <w:r w:rsidRPr="006B25C5">
        <w:rPr>
          <w:rFonts w:ascii="Times New Roman" w:hAnsi="Times New Roman"/>
          <w:sz w:val="24"/>
        </w:rPr>
        <w:t xml:space="preserve"> gali raštu CVP IS priemonė</w:t>
      </w:r>
      <w:r w:rsidRPr="006B25C5">
        <w:rPr>
          <w:rFonts w:ascii="Times New Roman" w:hAnsi="Times New Roman"/>
          <w:sz w:val="24"/>
          <w:lang w:val="fr-FR"/>
        </w:rPr>
        <w:t>mis pra</w:t>
      </w:r>
      <w:r w:rsidRPr="006B25C5">
        <w:rPr>
          <w:rFonts w:ascii="Times New Roman" w:hAnsi="Times New Roman"/>
          <w:sz w:val="24"/>
        </w:rPr>
        <w:t xml:space="preserve">šyti, kad tiekėjai paaiškintų </w:t>
      </w:r>
      <w:r w:rsidRPr="006B25C5">
        <w:rPr>
          <w:rFonts w:ascii="Times New Roman" w:hAnsi="Times New Roman"/>
          <w:sz w:val="24"/>
          <w:lang w:val="it-IT"/>
        </w:rPr>
        <w:t>savo pasi</w:t>
      </w:r>
      <w:r w:rsidRPr="006B25C5">
        <w:rPr>
          <w:rFonts w:ascii="Times New Roman" w:hAnsi="Times New Roman"/>
          <w:sz w:val="24"/>
        </w:rPr>
        <w:t>ūlymus, tačiau jis negali praš</w:t>
      </w:r>
      <w:r w:rsidRPr="006B25C5">
        <w:rPr>
          <w:rFonts w:ascii="Times New Roman" w:hAnsi="Times New Roman"/>
          <w:sz w:val="24"/>
          <w:lang w:val="it-IT"/>
        </w:rPr>
        <w:t>yti, si</w:t>
      </w:r>
      <w:r w:rsidRPr="006B25C5">
        <w:rPr>
          <w:rFonts w:ascii="Times New Roman" w:hAnsi="Times New Roman"/>
          <w:sz w:val="24"/>
        </w:rPr>
        <w:t xml:space="preserve">ūlyti arba leisti pakeisti pateikto </w:t>
      </w:r>
      <w:r w:rsidRPr="006B25C5">
        <w:rPr>
          <w:rFonts w:ascii="Times New Roman" w:hAnsi="Times New Roman"/>
          <w:sz w:val="24"/>
          <w:lang w:val="es-ES_tradnl"/>
        </w:rPr>
        <w:t>pasi</w:t>
      </w:r>
      <w:r w:rsidRPr="006B25C5">
        <w:rPr>
          <w:rFonts w:ascii="Times New Roman" w:hAnsi="Times New Roman"/>
          <w:sz w:val="24"/>
        </w:rPr>
        <w:t xml:space="preserve">ūlymo </w:t>
      </w:r>
      <w:r w:rsidRPr="006B25C5">
        <w:rPr>
          <w:rFonts w:ascii="Times New Roman" w:hAnsi="Times New Roman"/>
          <w:sz w:val="24"/>
          <w:lang w:val="pt-PT"/>
        </w:rPr>
        <w:t>esm</w:t>
      </w:r>
      <w:r w:rsidRPr="006B25C5">
        <w:rPr>
          <w:rFonts w:ascii="Times New Roman" w:hAnsi="Times New Roman"/>
          <w:sz w:val="24"/>
        </w:rPr>
        <w:t xml:space="preserve">ės – pakeisti kainą arba padaryti kitų </w:t>
      </w:r>
      <w:r w:rsidRPr="006B25C5">
        <w:rPr>
          <w:rFonts w:ascii="Times New Roman" w:hAnsi="Times New Roman"/>
          <w:sz w:val="24"/>
          <w:lang w:val="de-DE"/>
        </w:rPr>
        <w:t>pakeitim</w:t>
      </w:r>
      <w:r w:rsidRPr="006B25C5">
        <w:rPr>
          <w:rFonts w:ascii="Times New Roman" w:hAnsi="Times New Roman"/>
          <w:sz w:val="24"/>
        </w:rPr>
        <w:t>ų, dėl kurių pirkimo dokumentų reikalavimų neatitinkantis pasiūlymas taptų atitinkantis pirkimo dokumentų reikalavimus.</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r w:rsidRPr="006B25C5">
        <w:rPr>
          <w:rFonts w:ascii="Times New Roman" w:eastAsia="Calibri" w:hAnsi="Times New Roman" w:cs="Times New Roman"/>
          <w:sz w:val="24"/>
          <w:szCs w:val="24"/>
        </w:rPr>
        <w:t>7</w:t>
      </w:r>
      <w:r w:rsidR="00331002">
        <w:rPr>
          <w:rFonts w:ascii="Times New Roman" w:eastAsia="Calibri" w:hAnsi="Times New Roman" w:cs="Times New Roman"/>
          <w:sz w:val="24"/>
          <w:szCs w:val="24"/>
        </w:rPr>
        <w:t>9</w:t>
      </w:r>
      <w:r w:rsidRPr="006B25C5">
        <w:rPr>
          <w:rFonts w:ascii="Times New Roman" w:eastAsia="Calibri" w:hAnsi="Times New Roman" w:cs="Times New Roman"/>
          <w:sz w:val="24"/>
          <w:szCs w:val="24"/>
        </w:rPr>
        <w:t xml:space="preserve">. Komisija, pasiūlymų vertinimo metu radusi pasiūlyme nurodytos kainos apskaičiavimo klaidų, privalo </w:t>
      </w:r>
      <w:r w:rsidRPr="006B25C5">
        <w:rPr>
          <w:rFonts w:ascii="Times New Roman" w:eastAsia="Calibri" w:hAnsi="Times New Roman" w:cs="Times New Roman"/>
          <w:sz w:val="24"/>
          <w:szCs w:val="24"/>
          <w:lang w:eastAsia="lt-LT"/>
        </w:rPr>
        <w:t>CVP IS susirašinėjimo priemonėmis</w:t>
      </w:r>
      <w:r w:rsidRPr="006B25C5" w:rsidDel="00F46002">
        <w:rPr>
          <w:rFonts w:ascii="Times New Roman" w:eastAsia="Calibri" w:hAnsi="Times New Roman" w:cs="Times New Roman"/>
          <w:sz w:val="24"/>
          <w:szCs w:val="24"/>
          <w:lang w:eastAsia="lt-LT"/>
        </w:rPr>
        <w:t xml:space="preserve"> </w:t>
      </w:r>
      <w:r w:rsidRPr="006B25C5">
        <w:rPr>
          <w:rFonts w:ascii="Times New Roman" w:eastAsia="Calibri" w:hAnsi="Times New Roman" w:cs="Times New Roman"/>
          <w:sz w:val="24"/>
          <w:szCs w:val="24"/>
        </w:rPr>
        <w:t xml:space="preserve">paprašyti tiekėjo per jos nurodytą terminą ištaisyti pasiūlyme pastebėtas aritmetines klaidas, nekeičiant susipažinimo su pasiūlymais posėdžio metu paskelbtos kainos. Taisydamas pasiūlyme nurodytas aritmetines klaidas, tiekėjas neturi teisės atsisakyti kainos sudedamųjų dalių arba papildyti kainą naujomis dalimis. </w:t>
      </w:r>
    </w:p>
    <w:p w:rsidR="006B25C5" w:rsidRDefault="00331002"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80</w:t>
      </w:r>
      <w:r w:rsidR="006B25C5" w:rsidRPr="006B25C5">
        <w:rPr>
          <w:rFonts w:ascii="Times New Roman" w:eastAsia="Calibri" w:hAnsi="Times New Roman" w:cs="Times New Roman"/>
          <w:sz w:val="24"/>
          <w:szCs w:val="24"/>
        </w:rPr>
        <w:t>. Komisija</w:t>
      </w:r>
      <w:r w:rsidR="006B25C5" w:rsidRPr="006B25C5">
        <w:rPr>
          <w:rFonts w:ascii="Times New Roman" w:hAnsi="Times New Roman"/>
          <w:sz w:val="24"/>
        </w:rPr>
        <w:t xml:space="preserve"> reikalaus, kad tiekėjas pagrįstų </w:t>
      </w:r>
      <w:r w:rsidR="006B25C5" w:rsidRPr="006B25C5">
        <w:rPr>
          <w:rFonts w:ascii="Times New Roman" w:hAnsi="Times New Roman"/>
          <w:sz w:val="24"/>
          <w:lang w:val="es-ES_tradnl"/>
        </w:rPr>
        <w:t>pasi</w:t>
      </w:r>
      <w:r w:rsidR="006B25C5" w:rsidRPr="006B25C5">
        <w:rPr>
          <w:rFonts w:ascii="Times New Roman" w:hAnsi="Times New Roman"/>
          <w:sz w:val="24"/>
        </w:rPr>
        <w:t>ū</w:t>
      </w:r>
      <w:r w:rsidR="006B25C5" w:rsidRPr="006B25C5">
        <w:rPr>
          <w:rFonts w:ascii="Times New Roman" w:hAnsi="Times New Roman"/>
          <w:sz w:val="24"/>
          <w:lang w:val="de-DE"/>
        </w:rPr>
        <w:t>lyme nurodyt</w:t>
      </w:r>
      <w:r w:rsidR="006B25C5" w:rsidRPr="006B25C5">
        <w:rPr>
          <w:rFonts w:ascii="Times New Roman" w:hAnsi="Times New Roman"/>
          <w:sz w:val="24"/>
        </w:rPr>
        <w:t>ą Prekės kainą</w:t>
      </w:r>
      <w:r w:rsidR="006B25C5" w:rsidRPr="006B25C5">
        <w:rPr>
          <w:rFonts w:ascii="Times New Roman" w:hAnsi="Times New Roman"/>
          <w:sz w:val="24"/>
          <w:lang w:val="pt-PT"/>
        </w:rPr>
        <w:t>, jeigu ji atrodo ne</w:t>
      </w:r>
      <w:r w:rsidR="006B25C5" w:rsidRPr="006B25C5">
        <w:rPr>
          <w:rFonts w:ascii="Times New Roman" w:hAnsi="Times New Roman"/>
          <w:sz w:val="24"/>
        </w:rPr>
        <w:t>įprastai maža</w:t>
      </w:r>
      <w:r w:rsidR="006B25C5" w:rsidRPr="006B25C5">
        <w:rPr>
          <w:rFonts w:ascii="Times New Roman" w:hAnsi="Times New Roman"/>
          <w:sz w:val="24"/>
          <w:lang w:val="pt-PT"/>
        </w:rPr>
        <w:t xml:space="preserve">. Pasiūlyme nurodyta Prekės kaina visais atvejais turi būti laikoma neįprastai maža, jeigu ji yra 30 ir daugiau procentų mažesnės už visų </w:t>
      </w:r>
      <w:r w:rsidR="006B25C5" w:rsidRPr="006B25C5">
        <w:rPr>
          <w:rFonts w:ascii="Times New Roman" w:hAnsi="Times New Roman"/>
          <w:sz w:val="24"/>
          <w:lang w:val="nl-NL"/>
        </w:rPr>
        <w:t>tiek</w:t>
      </w:r>
      <w:r w:rsidR="006B25C5" w:rsidRPr="006B25C5">
        <w:rPr>
          <w:rFonts w:ascii="Times New Roman" w:hAnsi="Times New Roman"/>
          <w:sz w:val="24"/>
          <w:lang w:val="pt-PT"/>
        </w:rPr>
        <w:t xml:space="preserve">ėjų, kurių </w:t>
      </w:r>
      <w:r w:rsidR="006B25C5" w:rsidRPr="006B25C5">
        <w:rPr>
          <w:rFonts w:ascii="Times New Roman" w:hAnsi="Times New Roman"/>
          <w:sz w:val="24"/>
          <w:lang w:val="es-ES_tradnl"/>
        </w:rPr>
        <w:t>pasi</w:t>
      </w:r>
      <w:r w:rsidR="006B25C5" w:rsidRPr="006B25C5">
        <w:rPr>
          <w:rFonts w:ascii="Times New Roman" w:hAnsi="Times New Roman"/>
          <w:sz w:val="24"/>
          <w:lang w:val="pt-PT"/>
        </w:rPr>
        <w:t>ū</w:t>
      </w:r>
      <w:r w:rsidR="006B25C5" w:rsidRPr="006B25C5">
        <w:rPr>
          <w:rFonts w:ascii="Times New Roman" w:hAnsi="Times New Roman"/>
          <w:sz w:val="24"/>
          <w:lang w:val="it-IT"/>
        </w:rPr>
        <w:t>lymai neatmesti d</w:t>
      </w:r>
      <w:r w:rsidR="006B25C5" w:rsidRPr="006B25C5">
        <w:rPr>
          <w:rFonts w:ascii="Times New Roman" w:hAnsi="Times New Roman"/>
          <w:sz w:val="24"/>
          <w:lang w:val="pt-PT"/>
        </w:rPr>
        <w:t xml:space="preserve">ėl kitų priežasčių ir kurių </w:t>
      </w:r>
      <w:r w:rsidR="006B25C5" w:rsidRPr="006B25C5">
        <w:rPr>
          <w:rFonts w:ascii="Times New Roman" w:hAnsi="Times New Roman"/>
          <w:sz w:val="24"/>
          <w:lang w:val="es-ES_tradnl"/>
        </w:rPr>
        <w:t>pasi</w:t>
      </w:r>
      <w:r w:rsidR="006B25C5" w:rsidRPr="006B25C5">
        <w:rPr>
          <w:rFonts w:ascii="Times New Roman" w:hAnsi="Times New Roman"/>
          <w:sz w:val="24"/>
          <w:lang w:val="pt-PT"/>
        </w:rPr>
        <w:t xml:space="preserve">ūlyta kaina neviršija pirkimui skirtų lėšų, nustatytų ir užfiksuotų </w:t>
      </w:r>
      <w:r w:rsidR="006B25C5" w:rsidRPr="006B25C5">
        <w:rPr>
          <w:rFonts w:ascii="Times New Roman" w:hAnsi="Times New Roman"/>
          <w:sz w:val="24"/>
          <w:lang w:val="nl-NL"/>
        </w:rPr>
        <w:t>perkan</w:t>
      </w:r>
      <w:r w:rsidR="006B25C5" w:rsidRPr="006B25C5">
        <w:rPr>
          <w:rFonts w:ascii="Times New Roman" w:hAnsi="Times New Roman"/>
          <w:sz w:val="24"/>
          <w:lang w:val="pt-PT"/>
        </w:rPr>
        <w:t>čiosios organizacijos rengiamuose dokumentuose prieš pradedant pirkimo procedūrą</w:t>
      </w:r>
      <w:r w:rsidR="006B25C5" w:rsidRPr="006B25C5">
        <w:rPr>
          <w:rFonts w:ascii="Times New Roman" w:hAnsi="Times New Roman"/>
          <w:sz w:val="24"/>
          <w:lang w:val="es-ES_tradnl"/>
        </w:rPr>
        <w:t>, pasi</w:t>
      </w:r>
      <w:r w:rsidR="006B25C5" w:rsidRPr="006B25C5">
        <w:rPr>
          <w:rFonts w:ascii="Times New Roman" w:hAnsi="Times New Roman"/>
          <w:sz w:val="24"/>
          <w:lang w:val="pt-PT"/>
        </w:rPr>
        <w:t>ūlytų kainų aritmetinį vidurkį</w:t>
      </w:r>
      <w:r w:rsidR="006B25C5" w:rsidRPr="006B25C5">
        <w:rPr>
          <w:rFonts w:ascii="Times New Roman" w:eastAsia="Calibri" w:hAnsi="Times New Roman" w:cs="Times New Roman"/>
          <w:sz w:val="24"/>
          <w:szCs w:val="24"/>
        </w:rPr>
        <w:t>.</w:t>
      </w:r>
    </w:p>
    <w:p w:rsidR="006B25C5" w:rsidRPr="006B25C5" w:rsidRDefault="00331002" w:rsidP="006B25C5">
      <w:pPr>
        <w:spacing w:after="0" w:line="240" w:lineRule="auto"/>
        <w:ind w:firstLine="851"/>
        <w:jc w:val="both"/>
        <w:rPr>
          <w:rFonts w:ascii="Times New Roman" w:hAnsi="Times New Roman"/>
          <w:sz w:val="24"/>
        </w:rPr>
      </w:pPr>
      <w:r>
        <w:rPr>
          <w:rFonts w:ascii="Times New Roman" w:eastAsia="Calibri" w:hAnsi="Times New Roman" w:cs="Times New Roman"/>
          <w:sz w:val="24"/>
          <w:szCs w:val="24"/>
        </w:rPr>
        <w:t>81</w:t>
      </w:r>
      <w:r w:rsidR="006B25C5" w:rsidRPr="006B25C5">
        <w:rPr>
          <w:rFonts w:ascii="Times New Roman" w:eastAsia="Calibri" w:hAnsi="Times New Roman" w:cs="Times New Roman"/>
          <w:sz w:val="24"/>
          <w:szCs w:val="24"/>
        </w:rPr>
        <w:t>. Komisi</w:t>
      </w:r>
      <w:r w:rsidR="006B25C5" w:rsidRPr="006B25C5">
        <w:rPr>
          <w:rFonts w:ascii="Times New Roman" w:hAnsi="Times New Roman"/>
          <w:sz w:val="24"/>
        </w:rPr>
        <w:t>ja gali nevertinti viso tiekė</w:t>
      </w:r>
      <w:r w:rsidR="006B25C5" w:rsidRPr="006B25C5">
        <w:rPr>
          <w:rFonts w:ascii="Times New Roman" w:hAnsi="Times New Roman"/>
          <w:sz w:val="24"/>
          <w:lang w:val="es-ES_tradnl"/>
        </w:rPr>
        <w:t>jo pasi</w:t>
      </w:r>
      <w:r w:rsidR="006B25C5" w:rsidRPr="006B25C5">
        <w:rPr>
          <w:rFonts w:ascii="Times New Roman" w:hAnsi="Times New Roman"/>
          <w:sz w:val="24"/>
        </w:rPr>
        <w:t>ūlymo, jeigu patikrinusi jo dalį nustato, kad, vadovaujantis VPĮ reikalavimais, pasiūlymas turi būti atmestas.</w:t>
      </w:r>
    </w:p>
    <w:p w:rsidR="006B25C5" w:rsidRPr="006B25C5" w:rsidRDefault="00331002"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82</w:t>
      </w:r>
      <w:r w:rsidR="006B25C5" w:rsidRPr="006B25C5">
        <w:rPr>
          <w:rFonts w:ascii="Times New Roman" w:eastAsia="Calibri" w:hAnsi="Times New Roman" w:cs="Times New Roman"/>
          <w:sz w:val="24"/>
          <w:szCs w:val="24"/>
        </w:rPr>
        <w:t>. Komisija atmeta pasiūlymą, jeigu:</w:t>
      </w:r>
    </w:p>
    <w:p w:rsidR="006B25C5" w:rsidRPr="006B25C5" w:rsidRDefault="00331002" w:rsidP="00331002">
      <w:pPr>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lastRenderedPageBreak/>
        <w:t>82</w:t>
      </w:r>
      <w:r w:rsidR="006B25C5" w:rsidRPr="006B25C5">
        <w:rPr>
          <w:rFonts w:ascii="Times New Roman" w:eastAsia="Arial Unicode MS" w:hAnsi="Times New Roman" w:cs="Arial Unicode MS"/>
          <w:color w:val="000000"/>
          <w:sz w:val="24"/>
          <w:szCs w:val="24"/>
          <w:bdr w:val="nil"/>
          <w:lang w:eastAsia="lt-LT"/>
        </w:rPr>
        <w:t>.1. pasiūlymą pateikęs tiekėjas turi būti pašalinamas iš pirkimo procedūros pagal pirkimo sąlygų 1</w:t>
      </w:r>
      <w:r>
        <w:rPr>
          <w:rFonts w:ascii="Times New Roman" w:eastAsia="Arial Unicode MS" w:hAnsi="Times New Roman" w:cs="Arial Unicode MS"/>
          <w:color w:val="000000"/>
          <w:sz w:val="24"/>
          <w:szCs w:val="24"/>
          <w:bdr w:val="nil"/>
          <w:lang w:eastAsia="lt-LT"/>
        </w:rPr>
        <w:t>4</w:t>
      </w:r>
      <w:r w:rsidR="006B25C5" w:rsidRPr="006B25C5">
        <w:rPr>
          <w:rFonts w:ascii="Times New Roman" w:eastAsia="Arial Unicode MS" w:hAnsi="Times New Roman" w:cs="Arial Unicode MS"/>
          <w:color w:val="000000"/>
          <w:sz w:val="24"/>
          <w:szCs w:val="24"/>
          <w:bdr w:val="nil"/>
          <w:lang w:eastAsia="lt-LT"/>
        </w:rPr>
        <w:t xml:space="preserve"> punktą arba Komisijos prašymu CVP IS priemonėmis nepateikė ar nepatikslino pateiktų netikslių ar neišsamių duomenų apie pašalinimo pagrindų nebuvimą;</w:t>
      </w:r>
    </w:p>
    <w:p w:rsidR="006B25C5" w:rsidRP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.2. pasiūlymas neatitinka pirkimo dokumentuose nustatytų reikalavimų;</w:t>
      </w:r>
    </w:p>
    <w:p w:rsidR="006B25C5" w:rsidRP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.3. siūlom</w:t>
      </w:r>
      <w:r>
        <w:rPr>
          <w:rFonts w:ascii="Times New Roman" w:eastAsia="Arial Unicode MS" w:hAnsi="Times New Roman" w:cs="Arial Unicode MS"/>
          <w:color w:val="000000"/>
          <w:sz w:val="24"/>
          <w:szCs w:val="24"/>
          <w:bdr w:val="nil"/>
          <w:lang w:eastAsia="lt-LT"/>
        </w:rPr>
        <w:t>os</w:t>
      </w:r>
      <w:r w:rsidR="006B25C5" w:rsidRPr="006B25C5">
        <w:rPr>
          <w:rFonts w:ascii="Times New Roman" w:eastAsia="Arial Unicode MS" w:hAnsi="Times New Roman" w:cs="Arial Unicode MS"/>
          <w:color w:val="000000"/>
          <w:sz w:val="24"/>
          <w:szCs w:val="24"/>
          <w:bdr w:val="nil"/>
          <w:lang w:eastAsia="lt-LT"/>
        </w:rPr>
        <w:t xml:space="preserve"> Prekė</w:t>
      </w:r>
      <w:r>
        <w:rPr>
          <w:rFonts w:ascii="Times New Roman" w:eastAsia="Arial Unicode MS" w:hAnsi="Times New Roman" w:cs="Arial Unicode MS"/>
          <w:color w:val="000000"/>
          <w:sz w:val="24"/>
          <w:szCs w:val="24"/>
          <w:bdr w:val="nil"/>
          <w:lang w:eastAsia="lt-LT"/>
        </w:rPr>
        <w:t>s</w:t>
      </w:r>
      <w:r w:rsidR="006B25C5" w:rsidRPr="006B25C5">
        <w:rPr>
          <w:rFonts w:ascii="Times New Roman" w:eastAsia="Arial Unicode MS" w:hAnsi="Times New Roman" w:cs="Arial Unicode MS"/>
          <w:color w:val="000000"/>
          <w:sz w:val="24"/>
          <w:szCs w:val="24"/>
          <w:bdr w:val="nil"/>
          <w:lang w:eastAsia="lt-LT"/>
        </w:rPr>
        <w:t xml:space="preserve"> pavyzdys neatitinka pirkimo dokumentuose nustatytų reikalavimų;</w:t>
      </w:r>
    </w:p>
    <w:p w:rsidR="006B25C5" w:rsidRP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.4. visų tiekėjų, kurių pasiūlymai neatmesti dėl kitų priežasčių, buvo pasiūlytos per didelės, perkančiajai organizacijai nepriimtinos kainos;</w:t>
      </w:r>
    </w:p>
    <w:p w:rsidR="006B25C5" w:rsidRP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.5. tiekėjas per Komisijos nurodytą terminą neištaiso aritmetinių klaidų ir (ar) nepaaiškina pasiūlymo. Šiuo atveju jo pasiūlymas atmetamas kaip neatitinkantis pirkimo dokumentuose nustatytų reikalavimų;</w:t>
      </w:r>
    </w:p>
    <w:p w:rsidR="006B25C5" w:rsidRP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.6. pateiktame pasiūlyme nurodyta kaina yra neįprastai maža ir tiekėjas, Komisijos prašymu, nepateikia tinkamų kainos pagrįstumo įrodymų;</w:t>
      </w:r>
    </w:p>
    <w:p w:rsidR="006B25C5" w:rsidRP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 xml:space="preserve">.7. tiekėjas, apie nustatytų reikalavimų atitikimą, yra pateikęs melagingą informaciją, kurią </w:t>
      </w:r>
      <w:r w:rsidR="00BF432F">
        <w:rPr>
          <w:rFonts w:ascii="Times New Roman" w:eastAsia="Arial Unicode MS" w:hAnsi="Times New Roman" w:cs="Arial Unicode MS"/>
          <w:color w:val="000000"/>
          <w:sz w:val="24"/>
          <w:szCs w:val="24"/>
          <w:bdr w:val="nil"/>
          <w:lang w:eastAsia="lt-LT"/>
        </w:rPr>
        <w:t>pirkimo vykdytojas</w:t>
      </w:r>
      <w:r w:rsidR="006B25C5" w:rsidRPr="006B25C5">
        <w:rPr>
          <w:rFonts w:ascii="Times New Roman" w:eastAsia="Arial Unicode MS" w:hAnsi="Times New Roman" w:cs="Arial Unicode MS"/>
          <w:color w:val="000000"/>
          <w:sz w:val="24"/>
          <w:szCs w:val="24"/>
          <w:bdr w:val="nil"/>
          <w:lang w:eastAsia="lt-LT"/>
        </w:rPr>
        <w:t xml:space="preserve"> gali įrodyti bet kokiomis teisėtomis priemonėmis;</w:t>
      </w:r>
    </w:p>
    <w:p w:rsid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.8. jei tiekėjas pateikia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7D5B81" w:rsidRPr="006B25C5" w:rsidRDefault="007D5B81"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p>
    <w:p w:rsid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82</w:t>
      </w:r>
      <w:r w:rsidR="006B25C5" w:rsidRPr="006B25C5">
        <w:rPr>
          <w:rFonts w:ascii="Times New Roman" w:eastAsia="Arial Unicode MS" w:hAnsi="Times New Roman" w:cs="Arial Unicode MS"/>
          <w:color w:val="000000"/>
          <w:sz w:val="24"/>
          <w:szCs w:val="24"/>
          <w:bdr w:val="nil"/>
          <w:lang w:eastAsia="lt-LT"/>
        </w:rPr>
        <w:t xml:space="preserve">.9. tiekėjas pateikė netikslius, neišsamius pirkimo dokumentuose nuodytus kartu su pasiūlymu teikiamus dokumentus: tiekėjo įgaliojimą asmeniui pasirašyti pasiūlymą, jungtinės veiklos sutartį ar jų nepateikė ir </w:t>
      </w:r>
      <w:r w:rsidR="00BF432F">
        <w:rPr>
          <w:rFonts w:ascii="Times New Roman" w:eastAsia="Arial Unicode MS" w:hAnsi="Times New Roman" w:cs="Arial Unicode MS"/>
          <w:color w:val="000000"/>
          <w:sz w:val="24"/>
          <w:szCs w:val="24"/>
          <w:bdr w:val="nil"/>
          <w:lang w:eastAsia="lt-LT"/>
        </w:rPr>
        <w:t>pirkimo vykdytojas</w:t>
      </w:r>
      <w:r w:rsidR="006B25C5" w:rsidRPr="006B25C5">
        <w:rPr>
          <w:rFonts w:ascii="Times New Roman" w:eastAsia="Arial Unicode MS" w:hAnsi="Times New Roman" w:cs="Arial Unicode MS"/>
          <w:color w:val="000000"/>
          <w:sz w:val="24"/>
          <w:szCs w:val="24"/>
          <w:bdr w:val="nil"/>
          <w:lang w:eastAsia="lt-LT"/>
        </w:rPr>
        <w:t xml:space="preserve"> prašymu jų nepateikė per </w:t>
      </w:r>
      <w:r w:rsidR="00BF432F">
        <w:rPr>
          <w:rFonts w:ascii="Times New Roman" w:eastAsia="Arial Unicode MS" w:hAnsi="Times New Roman" w:cs="Arial Unicode MS"/>
          <w:color w:val="000000"/>
          <w:sz w:val="24"/>
          <w:szCs w:val="24"/>
          <w:bdr w:val="nil"/>
          <w:lang w:eastAsia="lt-LT"/>
        </w:rPr>
        <w:t>pirkimo vykdytojo</w:t>
      </w:r>
      <w:r w:rsidR="006B25C5" w:rsidRPr="006B25C5">
        <w:rPr>
          <w:rFonts w:ascii="Times New Roman" w:eastAsia="Arial Unicode MS" w:hAnsi="Times New Roman" w:cs="Arial Unicode MS"/>
          <w:color w:val="000000"/>
          <w:sz w:val="24"/>
          <w:szCs w:val="24"/>
          <w:bdr w:val="nil"/>
          <w:lang w:eastAsia="lt-LT"/>
        </w:rPr>
        <w:t xml:space="preserve"> nurodytą terminą. </w:t>
      </w:r>
    </w:p>
    <w:p w:rsidR="006B25C5" w:rsidRDefault="00331002"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83</w:t>
      </w:r>
      <w:r w:rsidR="006B25C5" w:rsidRPr="006B25C5">
        <w:rPr>
          <w:rFonts w:ascii="Times New Roman" w:eastAsia="Arial Unicode MS" w:hAnsi="Times New Roman" w:cs="Arial Unicode MS"/>
          <w:color w:val="000000"/>
          <w:sz w:val="24"/>
          <w:szCs w:val="24"/>
          <w:bdr w:val="nil"/>
          <w:lang w:eastAsia="lt-LT"/>
        </w:rPr>
        <w:t>. Apie pasiūlymo atmetimą ir tokio atmetimo priežastis tiekėjas informuojamas raštu CVP IS priemonėmis.</w:t>
      </w:r>
    </w:p>
    <w:p w:rsidR="006B25C5" w:rsidRDefault="006B25C5"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sidRPr="006B25C5">
        <w:rPr>
          <w:rFonts w:ascii="Times New Roman" w:eastAsia="Arial Unicode MS" w:hAnsi="Times New Roman" w:cs="Arial Unicode MS"/>
          <w:color w:val="000000"/>
          <w:sz w:val="24"/>
          <w:szCs w:val="24"/>
          <w:bdr w:val="nil"/>
          <w:lang w:eastAsia="lt-LT"/>
        </w:rPr>
        <w:t>8</w:t>
      </w:r>
      <w:r w:rsidR="00331002">
        <w:rPr>
          <w:rFonts w:ascii="Times New Roman" w:eastAsia="Arial Unicode MS" w:hAnsi="Times New Roman" w:cs="Arial Unicode MS"/>
          <w:color w:val="000000"/>
          <w:sz w:val="24"/>
          <w:szCs w:val="24"/>
          <w:bdr w:val="nil"/>
          <w:lang w:eastAsia="lt-LT"/>
        </w:rPr>
        <w:t>4</w:t>
      </w:r>
      <w:r w:rsidRPr="006B25C5">
        <w:rPr>
          <w:rFonts w:ascii="Times New Roman" w:eastAsia="Arial Unicode MS" w:hAnsi="Times New Roman" w:cs="Arial Unicode MS"/>
          <w:color w:val="000000"/>
          <w:sz w:val="24"/>
          <w:szCs w:val="24"/>
          <w:bdr w:val="nil"/>
          <w:lang w:eastAsia="lt-LT"/>
        </w:rPr>
        <w:t>. Perkančioji organizacija gali nuspręsti nesudaryti pirkimo sutarties su ekonomiškai naudingiausią pasiūlymą pateikusiu tiekėju, jeigu paaiškėja, kad pasiūlymas neatitinka VPĮ 17 str. 2 d. 2 p. nurodytų aplinkos apsaugos, socialinės ir darbo teisės įpareigojimų.</w:t>
      </w:r>
    </w:p>
    <w:p w:rsidR="006B25C5" w:rsidRPr="006B25C5" w:rsidRDefault="00331002" w:rsidP="006B25C5">
      <w:pPr>
        <w:spacing w:after="0" w:line="240" w:lineRule="auto"/>
        <w:ind w:firstLine="851"/>
        <w:jc w:val="both"/>
        <w:rPr>
          <w:rFonts w:ascii="Times New Roman" w:hAnsi="Times New Roman"/>
          <w:sz w:val="24"/>
        </w:rPr>
      </w:pPr>
      <w:r>
        <w:rPr>
          <w:rFonts w:ascii="Times New Roman" w:eastAsia="Calibri" w:hAnsi="Times New Roman" w:cs="Times New Roman"/>
          <w:sz w:val="24"/>
          <w:szCs w:val="24"/>
        </w:rPr>
        <w:t>85</w:t>
      </w:r>
      <w:r w:rsidR="006B25C5" w:rsidRPr="006B25C5">
        <w:rPr>
          <w:rFonts w:ascii="Times New Roman" w:eastAsia="Calibri" w:hAnsi="Times New Roman" w:cs="Times New Roman"/>
          <w:sz w:val="24"/>
          <w:szCs w:val="24"/>
        </w:rPr>
        <w:t xml:space="preserve">. Bet kuriuo metu iki pirkimo sutarties sudarymo, </w:t>
      </w:r>
      <w:r w:rsidR="006B25C5" w:rsidRPr="006B25C5">
        <w:rPr>
          <w:rFonts w:ascii="Times New Roman" w:hAnsi="Times New Roman"/>
          <w:sz w:val="24"/>
        </w:rPr>
        <w:t>Komisija turi teisę savo iniciatyva nutraukti pradėtas pirkimo procedūras, jeigu atsirado aplinkybių, kurių nebuvo galima numatyti, ir privalo tai padaryti, jeigu buvo pažeisti VPĮ 17 str. 1 d. nustatyti principai ir atitinkamos padėties negalima ištaisyti.</w:t>
      </w:r>
    </w:p>
    <w:p w:rsidR="006B25C5" w:rsidRPr="006B25C5" w:rsidRDefault="006B25C5" w:rsidP="006B25C5">
      <w:pPr>
        <w:spacing w:after="0" w:line="240" w:lineRule="auto"/>
        <w:ind w:firstLine="851"/>
        <w:jc w:val="both"/>
        <w:rPr>
          <w:rFonts w:ascii="Times New Roman" w:hAnsi="Times New Roman"/>
          <w:sz w:val="24"/>
        </w:rPr>
      </w:pPr>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bookmarkStart w:id="26" w:name="_Toc47844936"/>
      <w:bookmarkStart w:id="27" w:name="_Toc60525490"/>
      <w:r w:rsidRPr="006B25C5">
        <w:rPr>
          <w:rFonts w:ascii="Times New Roman" w:eastAsia="Calibri" w:hAnsi="Times New Roman" w:cs="Times New Roman"/>
          <w:b/>
          <w:sz w:val="24"/>
          <w:szCs w:val="24"/>
        </w:rPr>
        <w:t>X. PASIŪLYMŲ VERTINIMAS</w:t>
      </w:r>
      <w:bookmarkEnd w:id="26"/>
      <w:bookmarkEnd w:id="27"/>
    </w:p>
    <w:p w:rsidR="006B25C5" w:rsidRPr="006B25C5" w:rsidRDefault="006B25C5" w:rsidP="006B25C5">
      <w:pPr>
        <w:spacing w:after="0" w:line="240" w:lineRule="auto"/>
        <w:ind w:firstLine="851"/>
        <w:jc w:val="both"/>
        <w:rPr>
          <w:rFonts w:ascii="Times New Roman" w:eastAsia="MS Mincho" w:hAnsi="Times New Roman" w:cs="Times New Roman"/>
          <w:iCs/>
          <w:sz w:val="24"/>
          <w:szCs w:val="24"/>
        </w:rPr>
      </w:pPr>
    </w:p>
    <w:p w:rsidR="00331002" w:rsidRPr="00331002" w:rsidRDefault="00331002" w:rsidP="00331002">
      <w:pPr>
        <w:tabs>
          <w:tab w:val="left" w:pos="851"/>
        </w:tabs>
        <w:spacing w:after="0" w:line="240" w:lineRule="auto"/>
        <w:ind w:firstLine="851"/>
        <w:contextualSpacing/>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sz w:val="24"/>
          <w:szCs w:val="24"/>
          <w:lang w:bidi="en-US"/>
        </w:rPr>
        <w:t>8</w:t>
      </w:r>
      <w:r w:rsidR="003E0ABC">
        <w:rPr>
          <w:rFonts w:ascii="Times New Roman" w:eastAsia="Times New Roman" w:hAnsi="Times New Roman" w:cs="Times New Roman"/>
          <w:sz w:val="24"/>
          <w:szCs w:val="24"/>
          <w:lang w:bidi="en-US"/>
        </w:rPr>
        <w:t>6</w:t>
      </w:r>
      <w:r w:rsidRPr="00331002">
        <w:rPr>
          <w:rFonts w:ascii="Times New Roman" w:eastAsia="Times New Roman" w:hAnsi="Times New Roman" w:cs="Times New Roman"/>
          <w:sz w:val="24"/>
          <w:szCs w:val="24"/>
          <w:lang w:bidi="en-US"/>
        </w:rPr>
        <w:t>. </w:t>
      </w:r>
      <w:r w:rsidR="003E0ABC" w:rsidRPr="006B25C5">
        <w:rPr>
          <w:rFonts w:ascii="Times New Roman" w:eastAsia="Calibri" w:hAnsi="Times New Roman" w:cs="Times New Roman"/>
          <w:sz w:val="24"/>
          <w:szCs w:val="24"/>
        </w:rPr>
        <w:t xml:space="preserve">Pasiūlymuose nurodytos kainos bus vertinamos eurais. Jei pasiūlyme nurodyta kaina kita užsienio valiuta, ji bus perskaičiuota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valiutos santykį paskutinę pasiūlymų pateikimo dieną. Bus vertinama pirkimo dalies pasiūlymo kaina su PVM, išreikšta ir apskaičiuota taip, kaip nurodyta pirkimo sąlygų </w:t>
      </w:r>
      <w:r w:rsidR="003E0ABC">
        <w:rPr>
          <w:rFonts w:ascii="Times New Roman" w:eastAsia="Calibri" w:hAnsi="Times New Roman" w:cs="Times New Roman"/>
          <w:sz w:val="24"/>
          <w:szCs w:val="24"/>
        </w:rPr>
        <w:t>2</w:t>
      </w:r>
      <w:r w:rsidR="003A19B8">
        <w:rPr>
          <w:rFonts w:ascii="Times New Roman" w:eastAsia="Calibri" w:hAnsi="Times New Roman" w:cs="Times New Roman"/>
          <w:sz w:val="24"/>
          <w:szCs w:val="24"/>
        </w:rPr>
        <w:t xml:space="preserve"> ir(ar) 4, ir(ar) 6</w:t>
      </w:r>
      <w:r w:rsidR="003E0ABC" w:rsidRPr="006B25C5">
        <w:rPr>
          <w:rFonts w:ascii="Times New Roman" w:eastAsia="Calibri" w:hAnsi="Times New Roman" w:cs="Times New Roman"/>
          <w:sz w:val="24"/>
          <w:szCs w:val="24"/>
        </w:rPr>
        <w:t xml:space="preserve"> priede</w:t>
      </w:r>
      <w:r w:rsidR="003A19B8">
        <w:rPr>
          <w:rFonts w:ascii="Times New Roman" w:eastAsia="Calibri" w:hAnsi="Times New Roman" w:cs="Times New Roman"/>
          <w:sz w:val="24"/>
          <w:szCs w:val="24"/>
        </w:rPr>
        <w:t>, priklausomai nuo to kurioms pirkimo dalims teikiamas pasiūlymas</w:t>
      </w:r>
      <w:r w:rsidRPr="00331002">
        <w:rPr>
          <w:rFonts w:ascii="Times New Roman" w:eastAsia="Times New Roman" w:hAnsi="Times New Roman" w:cs="Times New Roman"/>
          <w:sz w:val="24"/>
          <w:szCs w:val="24"/>
          <w:lang w:bidi="en-US"/>
        </w:rPr>
        <w:t xml:space="preserve">.  </w:t>
      </w:r>
    </w:p>
    <w:p w:rsidR="00331002" w:rsidRPr="00331002" w:rsidRDefault="00331002" w:rsidP="00331002">
      <w:pPr>
        <w:tabs>
          <w:tab w:val="left" w:pos="851"/>
        </w:tabs>
        <w:spacing w:after="0" w:line="240" w:lineRule="auto"/>
        <w:ind w:firstLine="851"/>
        <w:contextualSpacing/>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sz w:val="24"/>
          <w:szCs w:val="24"/>
          <w:lang w:bidi="en-US"/>
        </w:rPr>
        <w:t>8</w:t>
      </w:r>
      <w:r w:rsidR="003E0ABC">
        <w:rPr>
          <w:rFonts w:ascii="Times New Roman" w:eastAsia="Times New Roman" w:hAnsi="Times New Roman" w:cs="Times New Roman"/>
          <w:sz w:val="24"/>
          <w:szCs w:val="24"/>
          <w:lang w:bidi="en-US"/>
        </w:rPr>
        <w:t>7</w:t>
      </w:r>
      <w:r w:rsidRPr="00331002">
        <w:rPr>
          <w:rFonts w:ascii="Times New Roman" w:eastAsia="Times New Roman" w:hAnsi="Times New Roman" w:cs="Times New Roman"/>
          <w:sz w:val="24"/>
          <w:szCs w:val="24"/>
          <w:lang w:bidi="en-US"/>
        </w:rPr>
        <w:t xml:space="preserve">. </w:t>
      </w:r>
      <w:r w:rsidR="003E0ABC" w:rsidRPr="006B25C5">
        <w:rPr>
          <w:rFonts w:ascii="Times New Roman" w:eastAsia="Calibri" w:hAnsi="Times New Roman" w:cs="Times New Roman"/>
          <w:sz w:val="24"/>
          <w:szCs w:val="24"/>
        </w:rPr>
        <w:t>Komisija</w:t>
      </w:r>
      <w:r w:rsidR="003E0ABC" w:rsidRPr="006B25C5">
        <w:rPr>
          <w:rFonts w:ascii="Times New Roman" w:hAnsi="Times New Roman"/>
          <w:sz w:val="24"/>
        </w:rPr>
        <w:t xml:space="preserve"> pirkimo dalies ekonomiškai naudingiausią </w:t>
      </w:r>
      <w:r w:rsidR="003E0ABC" w:rsidRPr="006B25C5">
        <w:rPr>
          <w:rFonts w:ascii="Times New Roman" w:hAnsi="Times New Roman"/>
          <w:sz w:val="24"/>
          <w:lang w:val="es-ES_tradnl"/>
        </w:rPr>
        <w:t>pasi</w:t>
      </w:r>
      <w:r w:rsidR="003E0ABC" w:rsidRPr="006B25C5">
        <w:rPr>
          <w:rFonts w:ascii="Times New Roman" w:hAnsi="Times New Roman"/>
          <w:sz w:val="24"/>
        </w:rPr>
        <w:t>ūlymą iš</w:t>
      </w:r>
      <w:r w:rsidR="003E0ABC" w:rsidRPr="006B25C5">
        <w:rPr>
          <w:rFonts w:ascii="Times New Roman" w:hAnsi="Times New Roman"/>
          <w:sz w:val="24"/>
          <w:lang w:val="es-ES_tradnl"/>
        </w:rPr>
        <w:t>renka pagal</w:t>
      </w:r>
      <w:r w:rsidR="003E0ABC" w:rsidRPr="006B25C5">
        <w:rPr>
          <w:rFonts w:ascii="Times New Roman" w:hAnsi="Times New Roman"/>
          <w:sz w:val="24"/>
        </w:rPr>
        <w:t xml:space="preserve"> kain</w:t>
      </w:r>
      <w:r w:rsidR="00CF24AE">
        <w:rPr>
          <w:rFonts w:ascii="Times New Roman" w:hAnsi="Times New Roman"/>
          <w:sz w:val="24"/>
        </w:rPr>
        <w:t>os ir kokybės santykio kriterijų</w:t>
      </w:r>
      <w:r w:rsidR="003E0ABC" w:rsidRPr="006B25C5">
        <w:rPr>
          <w:rFonts w:ascii="Times New Roman" w:hAnsi="Times New Roman"/>
          <w:sz w:val="24"/>
        </w:rPr>
        <w:t xml:space="preserve">. </w:t>
      </w:r>
      <w:bookmarkStart w:id="28" w:name="_Ref60482384"/>
      <w:bookmarkStart w:id="29" w:name="_Ref60441214"/>
      <w:r w:rsidRPr="00331002">
        <w:rPr>
          <w:rFonts w:ascii="Times New Roman" w:eastAsia="Calibri" w:hAnsi="Times New Roman" w:cs="Times New Roman"/>
          <w:sz w:val="24"/>
          <w:szCs w:val="24"/>
        </w:rPr>
        <w:t xml:space="preserve">Atliekant skaičiavimus, imamas rezultatas su dviem skaičiais po kablelio, neapvalinant nei didėjimo, nei mažėjimo tvarka. </w:t>
      </w:r>
    </w:p>
    <w:p w:rsidR="00331002" w:rsidRPr="00331002" w:rsidRDefault="00CF24AE" w:rsidP="00331002">
      <w:pPr>
        <w:tabs>
          <w:tab w:val="left" w:pos="1134"/>
        </w:tabs>
        <w:spacing w:after="0" w:line="240" w:lineRule="auto"/>
        <w:ind w:left="1135"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88</w:t>
      </w:r>
      <w:r w:rsidR="00331002" w:rsidRPr="00331002">
        <w:rPr>
          <w:rFonts w:ascii="Times New Roman" w:eastAsia="Calibri" w:hAnsi="Times New Roman" w:cs="Times New Roman"/>
          <w:sz w:val="24"/>
          <w:szCs w:val="24"/>
        </w:rPr>
        <w:t>. Pasiūlymų vertinimo kriterijai:</w:t>
      </w:r>
      <w:bookmarkEnd w:id="28"/>
      <w:bookmarkEnd w:id="29"/>
    </w:p>
    <w:p w:rsidR="00331002" w:rsidRPr="00331002" w:rsidRDefault="00331002" w:rsidP="00331002">
      <w:pPr>
        <w:tabs>
          <w:tab w:val="left" w:pos="1134"/>
        </w:tabs>
        <w:spacing w:after="0" w:line="240" w:lineRule="auto"/>
        <w:ind w:left="1135" w:hanging="284"/>
        <w:jc w:val="both"/>
        <w:rPr>
          <w:rFonts w:ascii="Times New Roman" w:eastAsia="Calibri" w:hAnsi="Times New Roman" w:cs="Times New Roman"/>
          <w:sz w:val="24"/>
          <w:szCs w:val="24"/>
        </w:rPr>
      </w:pPr>
    </w:p>
    <w:p w:rsidR="00331002" w:rsidRPr="00331002" w:rsidRDefault="00331002" w:rsidP="00331002">
      <w:pPr>
        <w:tabs>
          <w:tab w:val="left" w:pos="1134"/>
        </w:tabs>
        <w:spacing w:after="0" w:line="240" w:lineRule="auto"/>
        <w:ind w:left="1135" w:hanging="284"/>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Vertinimo kriterijų ir jų parametrų lentelė</w:t>
      </w:r>
    </w:p>
    <w:p w:rsidR="00331002" w:rsidRPr="00331002" w:rsidRDefault="00331002" w:rsidP="00331002">
      <w:pPr>
        <w:spacing w:after="0" w:line="240" w:lineRule="auto"/>
        <w:ind w:right="49"/>
        <w:jc w:val="right"/>
        <w:rPr>
          <w:rFonts w:ascii="Times New Roman" w:eastAsia="Times New Roman" w:hAnsi="Times New Roman" w:cs="Times New Roman"/>
          <w:sz w:val="24"/>
          <w:szCs w:val="24"/>
          <w:lang w:bidi="en-US"/>
        </w:rPr>
      </w:pPr>
      <w:r w:rsidRPr="00331002">
        <w:rPr>
          <w:rFonts w:ascii="Times New Roman" w:eastAsia="Times New Roman" w:hAnsi="Times New Roman" w:cs="Times New Roman"/>
          <w:sz w:val="24"/>
          <w:szCs w:val="24"/>
          <w:lang w:bidi="en-US"/>
        </w:rPr>
        <w:t>3 lentelė</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932"/>
        <w:gridCol w:w="1730"/>
        <w:gridCol w:w="1843"/>
      </w:tblGrid>
      <w:tr w:rsidR="00331002" w:rsidRPr="00331002" w:rsidTr="00F33E8B">
        <w:trPr>
          <w:tblHeader/>
        </w:trPr>
        <w:tc>
          <w:tcPr>
            <w:tcW w:w="6345" w:type="dxa"/>
            <w:gridSpan w:val="2"/>
            <w:vMerge w:val="restart"/>
            <w:vAlign w:val="center"/>
          </w:tcPr>
          <w:p w:rsidR="00331002" w:rsidRPr="00331002" w:rsidRDefault="00331002" w:rsidP="00331002">
            <w:pPr>
              <w:spacing w:after="0" w:line="240"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Vertinimo kriterijai / parametrai</w:t>
            </w:r>
          </w:p>
        </w:tc>
        <w:tc>
          <w:tcPr>
            <w:tcW w:w="3573" w:type="dxa"/>
            <w:gridSpan w:val="2"/>
            <w:vAlign w:val="center"/>
          </w:tcPr>
          <w:p w:rsidR="00331002" w:rsidRPr="00331002" w:rsidRDefault="00331002" w:rsidP="00331002">
            <w:pPr>
              <w:spacing w:after="0" w:line="240"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Lyginamasis svoris</w:t>
            </w:r>
          </w:p>
        </w:tc>
      </w:tr>
      <w:tr w:rsidR="00331002" w:rsidRPr="00331002" w:rsidTr="00F33E8B">
        <w:trPr>
          <w:tblHeader/>
        </w:trPr>
        <w:tc>
          <w:tcPr>
            <w:tcW w:w="6345" w:type="dxa"/>
            <w:gridSpan w:val="2"/>
            <w:vMerge/>
            <w:vAlign w:val="center"/>
          </w:tcPr>
          <w:p w:rsidR="00331002" w:rsidRPr="00331002" w:rsidRDefault="00331002" w:rsidP="00331002">
            <w:pPr>
              <w:spacing w:after="0" w:line="240" w:lineRule="auto"/>
              <w:jc w:val="center"/>
              <w:rPr>
                <w:rFonts w:ascii="Times New Roman" w:eastAsia="Calibri" w:hAnsi="Times New Roman" w:cs="Times New Roman"/>
                <w:b/>
                <w:sz w:val="24"/>
                <w:szCs w:val="24"/>
              </w:rPr>
            </w:pPr>
          </w:p>
        </w:tc>
        <w:tc>
          <w:tcPr>
            <w:tcW w:w="1730" w:type="dxa"/>
            <w:vAlign w:val="center"/>
          </w:tcPr>
          <w:p w:rsidR="00331002" w:rsidRPr="00331002" w:rsidRDefault="00331002" w:rsidP="00331002">
            <w:pPr>
              <w:spacing w:after="0" w:line="240"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 xml:space="preserve">Parametro </w:t>
            </w:r>
          </w:p>
        </w:tc>
        <w:tc>
          <w:tcPr>
            <w:tcW w:w="1843" w:type="dxa"/>
            <w:vAlign w:val="center"/>
          </w:tcPr>
          <w:p w:rsidR="00331002" w:rsidRPr="00331002" w:rsidRDefault="00331002" w:rsidP="00331002">
            <w:pPr>
              <w:spacing w:after="0" w:line="240"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Kriterijaus</w:t>
            </w:r>
          </w:p>
        </w:tc>
      </w:tr>
      <w:tr w:rsidR="00331002" w:rsidRPr="00331002" w:rsidTr="00F33E8B">
        <w:tc>
          <w:tcPr>
            <w:tcW w:w="6345" w:type="dxa"/>
            <w:gridSpan w:val="2"/>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1. Pirmas kriterijus – kaina (</w:t>
            </w:r>
            <w:r w:rsidRPr="00331002">
              <w:rPr>
                <w:rFonts w:ascii="Times New Roman" w:eastAsia="Calibri" w:hAnsi="Times New Roman" w:cs="Times New Roman"/>
                <w:b/>
                <w:sz w:val="24"/>
                <w:szCs w:val="24"/>
              </w:rPr>
              <w:t>C</w:t>
            </w:r>
            <w:r w:rsidRPr="00331002">
              <w:rPr>
                <w:rFonts w:ascii="Times New Roman" w:eastAsia="Calibri" w:hAnsi="Times New Roman" w:cs="Times New Roman"/>
                <w:sz w:val="24"/>
                <w:szCs w:val="24"/>
              </w:rPr>
              <w:t>)</w:t>
            </w:r>
          </w:p>
        </w:tc>
        <w:tc>
          <w:tcPr>
            <w:tcW w:w="1730" w:type="dxa"/>
          </w:tcPr>
          <w:p w:rsidR="00331002" w:rsidRPr="00331002" w:rsidRDefault="00331002" w:rsidP="00331002">
            <w:pPr>
              <w:spacing w:after="0" w:line="240" w:lineRule="auto"/>
              <w:rPr>
                <w:rFonts w:ascii="Times New Roman" w:eastAsia="Calibri" w:hAnsi="Times New Roman" w:cs="Times New Roman"/>
                <w:sz w:val="24"/>
                <w:szCs w:val="24"/>
              </w:rPr>
            </w:pPr>
          </w:p>
        </w:tc>
        <w:tc>
          <w:tcPr>
            <w:tcW w:w="1843" w:type="dxa"/>
          </w:tcPr>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 xml:space="preserve">X </w:t>
            </w:r>
            <w:r w:rsidRPr="00331002">
              <w:rPr>
                <w:rFonts w:ascii="Times New Roman" w:eastAsia="Calibri" w:hAnsi="Times New Roman" w:cs="Times New Roman"/>
                <w:sz w:val="24"/>
                <w:szCs w:val="24"/>
                <w:lang w:val="en-US"/>
              </w:rPr>
              <w:t>= 50</w:t>
            </w:r>
          </w:p>
        </w:tc>
      </w:tr>
      <w:tr w:rsidR="00331002" w:rsidRPr="00331002" w:rsidTr="00F33E8B">
        <w:tc>
          <w:tcPr>
            <w:tcW w:w="6345" w:type="dxa"/>
            <w:gridSpan w:val="2"/>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2. Antras kriterijus – apsauginės funkcijos (</w:t>
            </w:r>
            <w:r w:rsidRPr="00331002">
              <w:rPr>
                <w:rFonts w:ascii="Times New Roman" w:eastAsia="Calibri" w:hAnsi="Times New Roman" w:cs="Times New Roman"/>
                <w:b/>
                <w:sz w:val="24"/>
                <w:szCs w:val="24"/>
              </w:rPr>
              <w:t>T</w:t>
            </w:r>
            <w:r w:rsidRPr="00331002">
              <w:rPr>
                <w:rFonts w:ascii="Times New Roman" w:eastAsia="Calibri" w:hAnsi="Times New Roman" w:cs="Times New Roman"/>
                <w:sz w:val="24"/>
                <w:szCs w:val="24"/>
              </w:rPr>
              <w:t>)</w:t>
            </w:r>
          </w:p>
        </w:tc>
        <w:tc>
          <w:tcPr>
            <w:tcW w:w="1730" w:type="dxa"/>
          </w:tcPr>
          <w:p w:rsidR="00331002" w:rsidRPr="00331002" w:rsidRDefault="00331002" w:rsidP="00331002">
            <w:pPr>
              <w:spacing w:after="0" w:line="240" w:lineRule="auto"/>
              <w:rPr>
                <w:rFonts w:ascii="Times New Roman" w:eastAsia="Calibri" w:hAnsi="Times New Roman" w:cs="Times New Roman"/>
                <w:sz w:val="24"/>
                <w:szCs w:val="24"/>
              </w:rPr>
            </w:pPr>
          </w:p>
        </w:tc>
        <w:tc>
          <w:tcPr>
            <w:tcW w:w="1843" w:type="dxa"/>
          </w:tcPr>
          <w:p w:rsidR="00331002" w:rsidRPr="00331002" w:rsidRDefault="00331002" w:rsidP="00A550BA">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 xml:space="preserve">Y </w:t>
            </w:r>
            <w:r w:rsidRPr="00331002">
              <w:rPr>
                <w:rFonts w:ascii="Times New Roman" w:eastAsia="Calibri" w:hAnsi="Times New Roman" w:cs="Times New Roman"/>
                <w:sz w:val="24"/>
                <w:szCs w:val="24"/>
                <w:lang w:val="en-US"/>
              </w:rPr>
              <w:t>= 5</w:t>
            </w:r>
            <w:r w:rsidR="00A550BA">
              <w:rPr>
                <w:rFonts w:ascii="Times New Roman" w:eastAsia="Calibri" w:hAnsi="Times New Roman" w:cs="Times New Roman"/>
                <w:sz w:val="24"/>
                <w:szCs w:val="24"/>
                <w:lang w:val="en-US"/>
              </w:rPr>
              <w:t>0</w:t>
            </w:r>
          </w:p>
        </w:tc>
      </w:tr>
      <w:tr w:rsidR="00331002" w:rsidRPr="00331002" w:rsidTr="00F33E8B">
        <w:tc>
          <w:tcPr>
            <w:tcW w:w="1413"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lastRenderedPageBreak/>
              <w:t>Parametras</w:t>
            </w:r>
          </w:p>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(P</w:t>
            </w:r>
            <w:r w:rsidRPr="00331002">
              <w:rPr>
                <w:rFonts w:ascii="Times New Roman" w:eastAsia="Calibri" w:hAnsi="Times New Roman" w:cs="Times New Roman"/>
                <w:sz w:val="24"/>
                <w:szCs w:val="24"/>
                <w:vertAlign w:val="subscript"/>
              </w:rPr>
              <w:t>1</w:t>
            </w:r>
            <w:r w:rsidRPr="00331002">
              <w:rPr>
                <w:rFonts w:ascii="Times New Roman" w:eastAsia="Calibri" w:hAnsi="Times New Roman" w:cs="Times New Roman"/>
                <w:sz w:val="24"/>
                <w:szCs w:val="24"/>
              </w:rPr>
              <w:t>)</w:t>
            </w:r>
          </w:p>
        </w:tc>
        <w:tc>
          <w:tcPr>
            <w:tcW w:w="4932"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Šilumos praleidimas. Liepsna.</w:t>
            </w:r>
          </w:p>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Indeksas HTI</w:t>
            </w:r>
            <w:r w:rsidRPr="00331002">
              <w:rPr>
                <w:rFonts w:ascii="Times New Roman" w:eastAsia="Calibri" w:hAnsi="Times New Roman" w:cs="Times New Roman"/>
                <w:sz w:val="24"/>
                <w:szCs w:val="24"/>
                <w:vertAlign w:val="subscript"/>
              </w:rPr>
              <w:t>24</w:t>
            </w:r>
            <w:r w:rsidRPr="00331002">
              <w:rPr>
                <w:rFonts w:ascii="Times New Roman" w:eastAsia="Calibri" w:hAnsi="Times New Roman" w:cs="Times New Roman"/>
                <w:sz w:val="24"/>
                <w:szCs w:val="24"/>
              </w:rPr>
              <w:t xml:space="preserve">  </w:t>
            </w:r>
          </w:p>
          <w:p w:rsidR="00331002" w:rsidRPr="00331002" w:rsidRDefault="00331002" w:rsidP="00331002">
            <w:pPr>
              <w:spacing w:after="0" w:line="240" w:lineRule="auto"/>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pagal standarto LST EN 469:2006 6.2 punktą (arba lygiaverčio).</w:t>
            </w:r>
          </w:p>
        </w:tc>
        <w:tc>
          <w:tcPr>
            <w:tcW w:w="1730" w:type="dxa"/>
          </w:tcPr>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L</w:t>
            </w:r>
            <w:r w:rsidRPr="00331002">
              <w:rPr>
                <w:rFonts w:ascii="Times New Roman" w:eastAsia="Calibri" w:hAnsi="Times New Roman" w:cs="Times New Roman"/>
                <w:sz w:val="24"/>
                <w:szCs w:val="24"/>
                <w:vertAlign w:val="subscript"/>
              </w:rPr>
              <w:t>1</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lang w:val="en-US"/>
              </w:rPr>
              <w:t>= 0,15</w:t>
            </w:r>
          </w:p>
        </w:tc>
        <w:tc>
          <w:tcPr>
            <w:tcW w:w="1843" w:type="dxa"/>
          </w:tcPr>
          <w:p w:rsidR="00331002" w:rsidRPr="00331002" w:rsidRDefault="00331002" w:rsidP="00331002">
            <w:pPr>
              <w:spacing w:after="0" w:line="240" w:lineRule="auto"/>
              <w:rPr>
                <w:rFonts w:ascii="Times New Roman" w:eastAsia="Calibri" w:hAnsi="Times New Roman" w:cs="Times New Roman"/>
                <w:sz w:val="24"/>
                <w:szCs w:val="24"/>
              </w:rPr>
            </w:pPr>
          </w:p>
        </w:tc>
      </w:tr>
      <w:tr w:rsidR="00331002" w:rsidRPr="00331002" w:rsidTr="00F33E8B">
        <w:tc>
          <w:tcPr>
            <w:tcW w:w="1413"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Parametras</w:t>
            </w:r>
          </w:p>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(P</w:t>
            </w:r>
            <w:r w:rsidRPr="00331002">
              <w:rPr>
                <w:rFonts w:ascii="Times New Roman" w:eastAsia="Calibri" w:hAnsi="Times New Roman" w:cs="Times New Roman"/>
                <w:sz w:val="24"/>
                <w:szCs w:val="24"/>
                <w:vertAlign w:val="subscript"/>
              </w:rPr>
              <w:t>2</w:t>
            </w:r>
            <w:r w:rsidRPr="00331002">
              <w:rPr>
                <w:rFonts w:ascii="Times New Roman" w:eastAsia="Calibri" w:hAnsi="Times New Roman" w:cs="Times New Roman"/>
                <w:sz w:val="24"/>
                <w:szCs w:val="24"/>
              </w:rPr>
              <w:t>)</w:t>
            </w:r>
          </w:p>
        </w:tc>
        <w:tc>
          <w:tcPr>
            <w:tcW w:w="4932"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Šilumos praleidimas. Liepsna.</w:t>
            </w:r>
          </w:p>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Indeksas HTI</w:t>
            </w:r>
            <w:r w:rsidRPr="00331002">
              <w:rPr>
                <w:rFonts w:ascii="Times New Roman" w:eastAsia="Calibri" w:hAnsi="Times New Roman" w:cs="Times New Roman"/>
                <w:sz w:val="24"/>
                <w:szCs w:val="24"/>
                <w:vertAlign w:val="subscript"/>
              </w:rPr>
              <w:t>24</w:t>
            </w:r>
            <w:r w:rsidRPr="00331002">
              <w:rPr>
                <w:rFonts w:ascii="Times New Roman" w:eastAsia="Calibri" w:hAnsi="Times New Roman" w:cs="Times New Roman"/>
                <w:sz w:val="24"/>
                <w:szCs w:val="24"/>
              </w:rPr>
              <w:t xml:space="preserve"> – HTI</w:t>
            </w:r>
            <w:r w:rsidRPr="00331002">
              <w:rPr>
                <w:rFonts w:ascii="Times New Roman" w:eastAsia="Calibri" w:hAnsi="Times New Roman" w:cs="Times New Roman"/>
                <w:sz w:val="24"/>
                <w:szCs w:val="24"/>
                <w:vertAlign w:val="subscript"/>
              </w:rPr>
              <w:t>12</w:t>
            </w:r>
          </w:p>
          <w:p w:rsidR="00331002" w:rsidRPr="00331002" w:rsidRDefault="00331002" w:rsidP="00331002">
            <w:pPr>
              <w:spacing w:after="0" w:line="240" w:lineRule="auto"/>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 xml:space="preserve">pagal standarto LST EN 469:2006  6.2 punktą (arba lygiaverčio). </w:t>
            </w:r>
          </w:p>
        </w:tc>
        <w:tc>
          <w:tcPr>
            <w:tcW w:w="1730" w:type="dxa"/>
          </w:tcPr>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L</w:t>
            </w:r>
            <w:r w:rsidRPr="00331002">
              <w:rPr>
                <w:rFonts w:ascii="Times New Roman" w:eastAsia="Calibri" w:hAnsi="Times New Roman" w:cs="Times New Roman"/>
                <w:sz w:val="24"/>
                <w:szCs w:val="24"/>
                <w:vertAlign w:val="subscript"/>
              </w:rPr>
              <w:t>2</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lang w:val="en-US"/>
              </w:rPr>
              <w:t>= 0,15</w:t>
            </w:r>
          </w:p>
        </w:tc>
        <w:tc>
          <w:tcPr>
            <w:tcW w:w="1843" w:type="dxa"/>
          </w:tcPr>
          <w:p w:rsidR="00331002" w:rsidRPr="00331002" w:rsidRDefault="00331002" w:rsidP="00331002">
            <w:pPr>
              <w:spacing w:after="0" w:line="240" w:lineRule="auto"/>
              <w:rPr>
                <w:rFonts w:ascii="Times New Roman" w:eastAsia="Calibri" w:hAnsi="Times New Roman" w:cs="Times New Roman"/>
                <w:sz w:val="24"/>
                <w:szCs w:val="24"/>
              </w:rPr>
            </w:pPr>
          </w:p>
        </w:tc>
      </w:tr>
      <w:tr w:rsidR="00331002" w:rsidRPr="00331002" w:rsidTr="00F33E8B">
        <w:tc>
          <w:tcPr>
            <w:tcW w:w="1413"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Parametras</w:t>
            </w:r>
          </w:p>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(P</w:t>
            </w:r>
            <w:r w:rsidRPr="00331002">
              <w:rPr>
                <w:rFonts w:ascii="Times New Roman" w:eastAsia="Calibri" w:hAnsi="Times New Roman" w:cs="Times New Roman"/>
                <w:sz w:val="24"/>
                <w:szCs w:val="24"/>
                <w:vertAlign w:val="subscript"/>
              </w:rPr>
              <w:t>3</w:t>
            </w:r>
            <w:r w:rsidRPr="00331002">
              <w:rPr>
                <w:rFonts w:ascii="Times New Roman" w:eastAsia="Calibri" w:hAnsi="Times New Roman" w:cs="Times New Roman"/>
                <w:sz w:val="24"/>
                <w:szCs w:val="24"/>
              </w:rPr>
              <w:t>)</w:t>
            </w:r>
          </w:p>
        </w:tc>
        <w:tc>
          <w:tcPr>
            <w:tcW w:w="4932"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Šilumos praleidimas. Spinduliuojamoji šiluma.</w:t>
            </w:r>
          </w:p>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Indeksas RHTI</w:t>
            </w:r>
            <w:r w:rsidRPr="00331002">
              <w:rPr>
                <w:rFonts w:ascii="Times New Roman" w:eastAsia="Calibri" w:hAnsi="Times New Roman" w:cs="Times New Roman"/>
                <w:sz w:val="24"/>
                <w:szCs w:val="24"/>
                <w:vertAlign w:val="subscript"/>
              </w:rPr>
              <w:t xml:space="preserve">24  </w:t>
            </w:r>
          </w:p>
          <w:p w:rsidR="00331002" w:rsidRPr="00331002" w:rsidRDefault="00331002" w:rsidP="00331002">
            <w:pPr>
              <w:spacing w:after="0" w:line="240" w:lineRule="auto"/>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 xml:space="preserve">pagal standarto LST EN 469:2006  6.3 punktą (arba lygiaverčio). </w:t>
            </w:r>
          </w:p>
        </w:tc>
        <w:tc>
          <w:tcPr>
            <w:tcW w:w="1730" w:type="dxa"/>
          </w:tcPr>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L</w:t>
            </w:r>
            <w:r w:rsidRPr="00331002">
              <w:rPr>
                <w:rFonts w:ascii="Times New Roman" w:eastAsia="Calibri" w:hAnsi="Times New Roman" w:cs="Times New Roman"/>
                <w:sz w:val="24"/>
                <w:szCs w:val="24"/>
                <w:vertAlign w:val="subscript"/>
              </w:rPr>
              <w:t>3</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lang w:val="en-US"/>
              </w:rPr>
              <w:t>= 0,15</w:t>
            </w:r>
          </w:p>
        </w:tc>
        <w:tc>
          <w:tcPr>
            <w:tcW w:w="1843" w:type="dxa"/>
          </w:tcPr>
          <w:p w:rsidR="00331002" w:rsidRPr="00331002" w:rsidRDefault="00331002" w:rsidP="00331002">
            <w:pPr>
              <w:spacing w:after="0" w:line="240" w:lineRule="auto"/>
              <w:rPr>
                <w:rFonts w:ascii="Times New Roman" w:eastAsia="Calibri" w:hAnsi="Times New Roman" w:cs="Times New Roman"/>
                <w:sz w:val="24"/>
                <w:szCs w:val="24"/>
              </w:rPr>
            </w:pPr>
          </w:p>
        </w:tc>
      </w:tr>
      <w:tr w:rsidR="00331002" w:rsidRPr="00331002" w:rsidTr="00F33E8B">
        <w:tc>
          <w:tcPr>
            <w:tcW w:w="1413"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Parametras</w:t>
            </w:r>
          </w:p>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(P</w:t>
            </w:r>
            <w:r w:rsidRPr="00331002">
              <w:rPr>
                <w:rFonts w:ascii="Times New Roman" w:eastAsia="Calibri" w:hAnsi="Times New Roman" w:cs="Times New Roman"/>
                <w:sz w:val="24"/>
                <w:szCs w:val="24"/>
                <w:vertAlign w:val="subscript"/>
              </w:rPr>
              <w:t>4</w:t>
            </w:r>
            <w:r w:rsidRPr="00331002">
              <w:rPr>
                <w:rFonts w:ascii="Times New Roman" w:eastAsia="Calibri" w:hAnsi="Times New Roman" w:cs="Times New Roman"/>
                <w:sz w:val="24"/>
                <w:szCs w:val="24"/>
              </w:rPr>
              <w:t>)</w:t>
            </w:r>
          </w:p>
        </w:tc>
        <w:tc>
          <w:tcPr>
            <w:tcW w:w="4932"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Šilumos praleidimas. Spinduliuojamoji šiluma.</w:t>
            </w:r>
          </w:p>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Indeksas RHTI</w:t>
            </w:r>
            <w:r w:rsidRPr="00331002">
              <w:rPr>
                <w:rFonts w:ascii="Times New Roman" w:eastAsia="Calibri" w:hAnsi="Times New Roman" w:cs="Times New Roman"/>
                <w:sz w:val="24"/>
                <w:szCs w:val="24"/>
                <w:vertAlign w:val="subscript"/>
              </w:rPr>
              <w:t>24</w:t>
            </w:r>
            <w:r w:rsidRPr="00331002">
              <w:rPr>
                <w:rFonts w:ascii="Times New Roman" w:eastAsia="Calibri" w:hAnsi="Times New Roman" w:cs="Times New Roman"/>
                <w:sz w:val="24"/>
                <w:szCs w:val="24"/>
              </w:rPr>
              <w:t>– RHTI</w:t>
            </w:r>
            <w:r w:rsidRPr="00331002">
              <w:rPr>
                <w:rFonts w:ascii="Times New Roman" w:eastAsia="Calibri" w:hAnsi="Times New Roman" w:cs="Times New Roman"/>
                <w:sz w:val="24"/>
                <w:szCs w:val="24"/>
                <w:vertAlign w:val="subscript"/>
              </w:rPr>
              <w:t>12</w:t>
            </w:r>
          </w:p>
          <w:p w:rsidR="00331002" w:rsidRPr="00331002" w:rsidRDefault="00331002" w:rsidP="00331002">
            <w:pPr>
              <w:spacing w:after="0" w:line="240" w:lineRule="auto"/>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 xml:space="preserve">pagal standarto LST EN 469:2006  6.3 punktą (arba lygiaverčio). </w:t>
            </w:r>
          </w:p>
        </w:tc>
        <w:tc>
          <w:tcPr>
            <w:tcW w:w="1730" w:type="dxa"/>
          </w:tcPr>
          <w:p w:rsidR="00331002" w:rsidRPr="00331002" w:rsidRDefault="00331002"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L</w:t>
            </w:r>
            <w:r w:rsidRPr="00331002">
              <w:rPr>
                <w:rFonts w:ascii="Times New Roman" w:eastAsia="Calibri" w:hAnsi="Times New Roman" w:cs="Times New Roman"/>
                <w:sz w:val="24"/>
                <w:szCs w:val="24"/>
                <w:vertAlign w:val="subscript"/>
              </w:rPr>
              <w:t>4</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lang w:val="en-US"/>
              </w:rPr>
              <w:t>= 0,15</w:t>
            </w:r>
          </w:p>
        </w:tc>
        <w:tc>
          <w:tcPr>
            <w:tcW w:w="1843" w:type="dxa"/>
          </w:tcPr>
          <w:p w:rsidR="00331002" w:rsidRPr="00331002" w:rsidRDefault="00331002" w:rsidP="00331002">
            <w:pPr>
              <w:spacing w:after="0" w:line="240" w:lineRule="auto"/>
              <w:rPr>
                <w:rFonts w:ascii="Times New Roman" w:eastAsia="Calibri" w:hAnsi="Times New Roman" w:cs="Times New Roman"/>
                <w:sz w:val="24"/>
                <w:szCs w:val="24"/>
              </w:rPr>
            </w:pPr>
          </w:p>
        </w:tc>
      </w:tr>
      <w:tr w:rsidR="00331002" w:rsidRPr="00331002" w:rsidTr="00F33E8B">
        <w:tc>
          <w:tcPr>
            <w:tcW w:w="1413" w:type="dxa"/>
            <w:shd w:val="clear" w:color="auto" w:fill="auto"/>
          </w:tcPr>
          <w:p w:rsidR="00A550BA" w:rsidRPr="00331002" w:rsidRDefault="00A550BA" w:rsidP="00A550BA">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Parametras</w:t>
            </w:r>
          </w:p>
          <w:p w:rsidR="00331002" w:rsidRPr="00331002" w:rsidRDefault="00A550BA" w:rsidP="00A550BA">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(P</w:t>
            </w:r>
            <w:r w:rsidRPr="00331002">
              <w:rPr>
                <w:rFonts w:ascii="Times New Roman" w:eastAsia="Calibri" w:hAnsi="Times New Roman" w:cs="Times New Roman"/>
                <w:sz w:val="24"/>
                <w:szCs w:val="24"/>
                <w:vertAlign w:val="subscript"/>
              </w:rPr>
              <w:t>5</w:t>
            </w:r>
            <w:r w:rsidRPr="00331002">
              <w:rPr>
                <w:rFonts w:ascii="Times New Roman" w:eastAsia="Calibri" w:hAnsi="Times New Roman" w:cs="Times New Roman"/>
                <w:sz w:val="24"/>
                <w:szCs w:val="24"/>
              </w:rPr>
              <w:t>)</w:t>
            </w:r>
          </w:p>
        </w:tc>
        <w:tc>
          <w:tcPr>
            <w:tcW w:w="4932" w:type="dxa"/>
            <w:shd w:val="clear" w:color="auto" w:fill="auto"/>
          </w:tcPr>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Atsparumas vandens garams.</w:t>
            </w:r>
          </w:p>
          <w:p w:rsidR="00331002" w:rsidRPr="00331002" w:rsidRDefault="00331002" w:rsidP="00331002">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Pagal standarto LST EN 469:2006  6.12 punktą (arba lygiaverčio).</w:t>
            </w:r>
          </w:p>
        </w:tc>
        <w:tc>
          <w:tcPr>
            <w:tcW w:w="1730" w:type="dxa"/>
          </w:tcPr>
          <w:p w:rsidR="00331002" w:rsidRPr="00331002" w:rsidRDefault="00A550BA"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L</w:t>
            </w:r>
            <w:r w:rsidRPr="00331002">
              <w:rPr>
                <w:rFonts w:ascii="Times New Roman" w:eastAsia="Calibri" w:hAnsi="Times New Roman" w:cs="Times New Roman"/>
                <w:sz w:val="24"/>
                <w:szCs w:val="24"/>
                <w:vertAlign w:val="subscript"/>
              </w:rPr>
              <w:t>5</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lang w:val="en-US"/>
              </w:rPr>
              <w:t>= 0,20</w:t>
            </w:r>
          </w:p>
        </w:tc>
        <w:tc>
          <w:tcPr>
            <w:tcW w:w="1843" w:type="dxa"/>
          </w:tcPr>
          <w:p w:rsidR="00331002" w:rsidRPr="00331002" w:rsidRDefault="00331002" w:rsidP="00331002">
            <w:pPr>
              <w:spacing w:after="0" w:line="240" w:lineRule="auto"/>
              <w:rPr>
                <w:rFonts w:ascii="Times New Roman" w:eastAsia="Calibri" w:hAnsi="Times New Roman" w:cs="Times New Roman"/>
                <w:sz w:val="24"/>
                <w:szCs w:val="24"/>
              </w:rPr>
            </w:pPr>
          </w:p>
        </w:tc>
      </w:tr>
      <w:tr w:rsidR="00A550BA" w:rsidRPr="00331002" w:rsidTr="00F33E8B">
        <w:trPr>
          <w:trHeight w:val="663"/>
        </w:trPr>
        <w:tc>
          <w:tcPr>
            <w:tcW w:w="1413" w:type="dxa"/>
            <w:shd w:val="clear" w:color="auto" w:fill="auto"/>
          </w:tcPr>
          <w:p w:rsidR="00A550BA" w:rsidRPr="00331002" w:rsidRDefault="00A550BA" w:rsidP="00A550BA">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Parametras</w:t>
            </w:r>
          </w:p>
          <w:p w:rsidR="00A550BA" w:rsidRPr="00331002" w:rsidRDefault="00A550BA" w:rsidP="00A550BA">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(P</w:t>
            </w:r>
            <w:r w:rsidRPr="00331002">
              <w:rPr>
                <w:rFonts w:ascii="Times New Roman" w:eastAsia="Calibri" w:hAnsi="Times New Roman" w:cs="Times New Roman"/>
                <w:sz w:val="24"/>
                <w:szCs w:val="24"/>
                <w:vertAlign w:val="subscript"/>
              </w:rPr>
              <w:t>6</w:t>
            </w:r>
            <w:r w:rsidRPr="00331002">
              <w:rPr>
                <w:rFonts w:ascii="Times New Roman" w:eastAsia="Calibri" w:hAnsi="Times New Roman" w:cs="Times New Roman"/>
                <w:sz w:val="24"/>
                <w:szCs w:val="24"/>
              </w:rPr>
              <w:t>)</w:t>
            </w:r>
          </w:p>
        </w:tc>
        <w:tc>
          <w:tcPr>
            <w:tcW w:w="4932" w:type="dxa"/>
            <w:shd w:val="clear" w:color="auto" w:fill="auto"/>
          </w:tcPr>
          <w:p w:rsidR="00A550BA" w:rsidRPr="00331002" w:rsidRDefault="00A550BA" w:rsidP="00A550BA">
            <w:pPr>
              <w:spacing w:after="0" w:line="240" w:lineRule="auto"/>
              <w:rPr>
                <w:rFonts w:ascii="Times New Roman" w:eastAsia="Calibri" w:hAnsi="Times New Roman" w:cs="Times New Roman"/>
                <w:sz w:val="24"/>
                <w:szCs w:val="24"/>
              </w:rPr>
            </w:pPr>
            <w:r w:rsidRPr="00331002">
              <w:rPr>
                <w:rFonts w:ascii="Times New Roman" w:eastAsia="Calibri" w:hAnsi="Times New Roman" w:cs="Times New Roman"/>
                <w:sz w:val="24"/>
                <w:szCs w:val="24"/>
              </w:rPr>
              <w:t>Bendras aprangos medžiagų komponentų rinkinio sluoksnių paviršinis tankis</w:t>
            </w:r>
          </w:p>
        </w:tc>
        <w:tc>
          <w:tcPr>
            <w:tcW w:w="1730" w:type="dxa"/>
          </w:tcPr>
          <w:p w:rsidR="00A550BA" w:rsidRPr="00331002" w:rsidRDefault="00A550BA"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L</w:t>
            </w:r>
            <w:r w:rsidRPr="00331002">
              <w:rPr>
                <w:rFonts w:ascii="Times New Roman" w:eastAsia="Calibri" w:hAnsi="Times New Roman" w:cs="Times New Roman"/>
                <w:sz w:val="24"/>
                <w:szCs w:val="24"/>
                <w:vertAlign w:val="subscript"/>
              </w:rPr>
              <w:t>6</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lang w:val="en-US"/>
              </w:rPr>
              <w:t>= 0,20</w:t>
            </w:r>
          </w:p>
        </w:tc>
        <w:tc>
          <w:tcPr>
            <w:tcW w:w="1843" w:type="dxa"/>
          </w:tcPr>
          <w:p w:rsidR="00A550BA" w:rsidRPr="00331002" w:rsidRDefault="00A550BA" w:rsidP="00331002">
            <w:pPr>
              <w:spacing w:after="0" w:line="240" w:lineRule="auto"/>
              <w:jc w:val="center"/>
              <w:rPr>
                <w:rFonts w:ascii="Times New Roman" w:eastAsia="Calibri" w:hAnsi="Times New Roman" w:cs="Times New Roman"/>
                <w:sz w:val="24"/>
                <w:szCs w:val="24"/>
              </w:rPr>
            </w:pPr>
          </w:p>
        </w:tc>
      </w:tr>
    </w:tbl>
    <w:p w:rsidR="00E67E34" w:rsidRPr="00331002" w:rsidRDefault="00E67E34" w:rsidP="00331002">
      <w:pPr>
        <w:spacing w:after="0" w:line="240" w:lineRule="auto"/>
        <w:ind w:firstLine="720"/>
        <w:jc w:val="both"/>
        <w:rPr>
          <w:rFonts w:ascii="Times New Roman" w:eastAsia="Calibri" w:hAnsi="Times New Roman" w:cs="Times New Roman"/>
          <w:sz w:val="24"/>
          <w:szCs w:val="24"/>
        </w:rPr>
      </w:pPr>
    </w:p>
    <w:p w:rsidR="00331002" w:rsidRPr="00331002" w:rsidRDefault="00331002" w:rsidP="00331002">
      <w:pPr>
        <w:tabs>
          <w:tab w:val="left" w:pos="1134"/>
        </w:tabs>
        <w:spacing w:after="0" w:line="240" w:lineRule="auto"/>
        <w:ind w:firstLine="851"/>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8</w:t>
      </w:r>
      <w:r w:rsidR="007D3A6B">
        <w:rPr>
          <w:rFonts w:ascii="Times New Roman" w:eastAsia="Calibri" w:hAnsi="Times New Roman" w:cs="Times New Roman"/>
          <w:sz w:val="24"/>
          <w:szCs w:val="24"/>
        </w:rPr>
        <w:t>8</w:t>
      </w:r>
      <w:r w:rsidRPr="00331002">
        <w:rPr>
          <w:rFonts w:ascii="Times New Roman" w:eastAsia="Calibri" w:hAnsi="Times New Roman" w:cs="Times New Roman"/>
          <w:sz w:val="24"/>
          <w:szCs w:val="24"/>
        </w:rPr>
        <w:t>.1.</w:t>
      </w:r>
      <w:r w:rsidRPr="00331002">
        <w:rPr>
          <w:rFonts w:ascii="Times New Roman" w:eastAsia="Calibri" w:hAnsi="Times New Roman" w:cs="Times New Roman"/>
          <w:b/>
          <w:sz w:val="24"/>
          <w:szCs w:val="24"/>
        </w:rPr>
        <w:t xml:space="preserve"> Pirmasis kriterijus – kaina (C)</w:t>
      </w:r>
      <w:r w:rsidRPr="00331002">
        <w:rPr>
          <w:rFonts w:ascii="Times New Roman" w:eastAsia="Calibri" w:hAnsi="Times New Roman" w:cs="Times New Roman"/>
          <w:sz w:val="24"/>
          <w:szCs w:val="24"/>
        </w:rPr>
        <w:t xml:space="preserve"> turi būti pateiktas CVP IS lange „Vokas Nr. 2“, pagal šių pirkimo sąlygų 2</w:t>
      </w:r>
      <w:r w:rsidR="003A19B8">
        <w:rPr>
          <w:rFonts w:ascii="Times New Roman" w:eastAsia="Calibri" w:hAnsi="Times New Roman" w:cs="Times New Roman"/>
          <w:sz w:val="24"/>
          <w:szCs w:val="24"/>
        </w:rPr>
        <w:t xml:space="preserve"> ir(ar) 4, ir(ar) 6</w:t>
      </w:r>
      <w:r w:rsidRPr="00331002">
        <w:rPr>
          <w:rFonts w:ascii="Times New Roman" w:eastAsia="Calibri" w:hAnsi="Times New Roman" w:cs="Times New Roman"/>
          <w:sz w:val="24"/>
          <w:szCs w:val="24"/>
        </w:rPr>
        <w:t xml:space="preserve"> priede pateiktą formą (pasiūlymo B dalis);</w:t>
      </w:r>
    </w:p>
    <w:p w:rsidR="00A550BA" w:rsidRDefault="00331002" w:rsidP="00331002">
      <w:pPr>
        <w:tabs>
          <w:tab w:val="left" w:pos="1134"/>
        </w:tabs>
        <w:spacing w:after="0" w:line="240" w:lineRule="auto"/>
        <w:ind w:firstLine="851"/>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8</w:t>
      </w:r>
      <w:r w:rsidR="007D3A6B">
        <w:rPr>
          <w:rFonts w:ascii="Times New Roman" w:eastAsia="Calibri" w:hAnsi="Times New Roman" w:cs="Times New Roman"/>
          <w:sz w:val="24"/>
          <w:szCs w:val="24"/>
        </w:rPr>
        <w:t>8</w:t>
      </w:r>
      <w:r w:rsidRPr="00331002">
        <w:rPr>
          <w:rFonts w:ascii="Times New Roman" w:eastAsia="Calibri" w:hAnsi="Times New Roman" w:cs="Times New Roman"/>
          <w:sz w:val="24"/>
          <w:szCs w:val="24"/>
        </w:rPr>
        <w:t>.2.</w:t>
      </w:r>
      <w:r w:rsidRPr="00331002">
        <w:rPr>
          <w:rFonts w:ascii="Times New Roman" w:eastAsia="Calibri" w:hAnsi="Times New Roman" w:cs="Times New Roman"/>
          <w:b/>
          <w:sz w:val="24"/>
          <w:szCs w:val="24"/>
        </w:rPr>
        <w:t xml:space="preserve"> Antro kriterijaus (T)  </w:t>
      </w:r>
      <w:r w:rsidRPr="00331002">
        <w:rPr>
          <w:rFonts w:ascii="Times New Roman" w:eastAsia="Calibri" w:hAnsi="Times New Roman" w:cs="Times New Roman"/>
          <w:sz w:val="24"/>
          <w:szCs w:val="24"/>
        </w:rPr>
        <w:t>1-6 parametrų dydžiai pateikiami CVP IS lange „Vokas Nr. 1“, pagal šių sąlygų 1</w:t>
      </w:r>
      <w:r w:rsidR="005E2FD3">
        <w:rPr>
          <w:rFonts w:ascii="Times New Roman" w:eastAsia="Calibri" w:hAnsi="Times New Roman" w:cs="Times New Roman"/>
          <w:sz w:val="24"/>
          <w:szCs w:val="24"/>
        </w:rPr>
        <w:t xml:space="preserve"> ir(ar) 3, ir(ar 5)</w:t>
      </w:r>
      <w:r w:rsidRPr="00331002">
        <w:rPr>
          <w:rFonts w:ascii="Times New Roman" w:eastAsia="Calibri" w:hAnsi="Times New Roman" w:cs="Times New Roman"/>
          <w:sz w:val="24"/>
          <w:szCs w:val="24"/>
        </w:rPr>
        <w:t xml:space="preserve"> priede pateiktą formą (pasiūlymo A dalis).</w:t>
      </w:r>
    </w:p>
    <w:p w:rsidR="00331002" w:rsidRPr="00331002" w:rsidRDefault="00331002" w:rsidP="00331002">
      <w:pPr>
        <w:tabs>
          <w:tab w:val="left" w:pos="1134"/>
        </w:tabs>
        <w:spacing w:after="0" w:line="240" w:lineRule="auto"/>
        <w:ind w:firstLine="851"/>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 xml:space="preserve"> </w:t>
      </w:r>
    </w:p>
    <w:p w:rsidR="00331002" w:rsidRPr="00331002" w:rsidRDefault="00331002" w:rsidP="00331002">
      <w:pPr>
        <w:tabs>
          <w:tab w:val="left" w:pos="0"/>
        </w:tabs>
        <w:spacing w:after="0" w:line="240" w:lineRule="auto"/>
        <w:ind w:firstLine="851"/>
        <w:jc w:val="both"/>
        <w:rPr>
          <w:rFonts w:ascii="Times New Roman" w:eastAsia="Calibri" w:hAnsi="Times New Roman" w:cs="Times New Roman"/>
          <w:sz w:val="24"/>
          <w:szCs w:val="24"/>
        </w:rPr>
      </w:pPr>
      <w:r w:rsidRPr="00331002">
        <w:rPr>
          <w:rFonts w:ascii="Times New Roman" w:eastAsia="Calibri" w:hAnsi="Times New Roman" w:cs="Times New Roman"/>
          <w:sz w:val="24"/>
          <w:szCs w:val="24"/>
        </w:rPr>
        <w:t>8</w:t>
      </w:r>
      <w:r w:rsidR="007D3A6B">
        <w:rPr>
          <w:rFonts w:ascii="Times New Roman" w:eastAsia="Calibri" w:hAnsi="Times New Roman" w:cs="Times New Roman"/>
          <w:sz w:val="24"/>
          <w:szCs w:val="24"/>
        </w:rPr>
        <w:t>9</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b/>
          <w:sz w:val="24"/>
          <w:szCs w:val="24"/>
        </w:rPr>
        <w:t>Kainos (C)</w:t>
      </w:r>
      <w:r w:rsidRPr="00331002">
        <w:rPr>
          <w:rFonts w:ascii="Times New Roman" w:eastAsia="Calibri" w:hAnsi="Times New Roman" w:cs="Times New Roman"/>
          <w:sz w:val="24"/>
          <w:szCs w:val="24"/>
        </w:rPr>
        <w:t xml:space="preserve"> balai apskaičiuojami mažiausios pasiūlytos kainos (C</w:t>
      </w:r>
      <w:r w:rsidRPr="00331002">
        <w:rPr>
          <w:rFonts w:ascii="Times New Roman" w:eastAsia="Calibri" w:hAnsi="Times New Roman" w:cs="Times New Roman"/>
          <w:sz w:val="24"/>
          <w:szCs w:val="24"/>
          <w:vertAlign w:val="subscript"/>
        </w:rPr>
        <w:t>min.</w:t>
      </w:r>
      <w:r w:rsidRPr="00331002">
        <w:rPr>
          <w:rFonts w:ascii="Times New Roman" w:eastAsia="Calibri" w:hAnsi="Times New Roman" w:cs="Times New Roman"/>
          <w:sz w:val="24"/>
          <w:szCs w:val="24"/>
        </w:rPr>
        <w:t>) ir vertinamos kainos (C</w:t>
      </w:r>
      <w:r w:rsidRPr="00331002">
        <w:rPr>
          <w:rFonts w:ascii="Times New Roman" w:eastAsia="Calibri" w:hAnsi="Times New Roman" w:cs="Times New Roman"/>
          <w:sz w:val="24"/>
          <w:szCs w:val="24"/>
          <w:vertAlign w:val="subscript"/>
        </w:rPr>
        <w:t>p</w:t>
      </w:r>
      <w:r w:rsidRPr="00331002">
        <w:rPr>
          <w:rFonts w:ascii="Times New Roman" w:eastAsia="Calibri" w:hAnsi="Times New Roman" w:cs="Times New Roman"/>
          <w:sz w:val="24"/>
          <w:szCs w:val="24"/>
        </w:rPr>
        <w:t>) santykį padauginant iš kainos lyginamojo svorio (X):</w:t>
      </w:r>
    </w:p>
    <w:p w:rsidR="00331002" w:rsidRPr="00331002" w:rsidRDefault="00331002" w:rsidP="00331002">
      <w:pPr>
        <w:tabs>
          <w:tab w:val="left" w:pos="0"/>
        </w:tabs>
        <w:spacing w:after="0" w:line="240" w:lineRule="auto"/>
        <w:ind w:firstLine="851"/>
        <w:jc w:val="both"/>
        <w:rPr>
          <w:rFonts w:ascii="Times New Roman" w:eastAsia="Calibri" w:hAnsi="Times New Roman" w:cs="Times New Roman"/>
          <w:sz w:val="24"/>
          <w:szCs w:val="24"/>
        </w:rPr>
      </w:pPr>
    </w:p>
    <w:p w:rsidR="00331002" w:rsidRPr="00331002" w:rsidRDefault="00331002" w:rsidP="00331002">
      <w:pPr>
        <w:spacing w:after="0" w:line="276" w:lineRule="auto"/>
        <w:ind w:firstLine="709"/>
        <w:jc w:val="center"/>
        <w:rPr>
          <w:rFonts w:ascii="Times New Roman" w:eastAsia="Calibri" w:hAnsi="Times New Roman" w:cs="Times New Roman"/>
          <w:b/>
          <w:sz w:val="24"/>
          <w:szCs w:val="24"/>
          <w:lang w:val="en-US"/>
        </w:rPr>
      </w:pPr>
      <w:r w:rsidRPr="00331002">
        <w:rPr>
          <w:rFonts w:ascii="Times New Roman" w:eastAsia="Calibri" w:hAnsi="Times New Roman" w:cs="Times New Roman"/>
          <w:b/>
          <w:sz w:val="24"/>
          <w:szCs w:val="24"/>
        </w:rPr>
        <w:t xml:space="preserve">C </w:t>
      </w:r>
      <w:r w:rsidRPr="00331002">
        <w:rPr>
          <w:rFonts w:ascii="Times New Roman" w:eastAsia="Calibri" w:hAnsi="Times New Roman" w:cs="Times New Roman"/>
          <w:b/>
          <w:sz w:val="24"/>
          <w:szCs w:val="24"/>
          <w:lang w:val="en-US"/>
        </w:rPr>
        <w:t>= C</w:t>
      </w:r>
      <w:r w:rsidRPr="00331002">
        <w:rPr>
          <w:rFonts w:ascii="Times New Roman" w:eastAsia="Calibri" w:hAnsi="Times New Roman" w:cs="Times New Roman"/>
          <w:b/>
          <w:sz w:val="24"/>
          <w:szCs w:val="24"/>
          <w:vertAlign w:val="subscript"/>
          <w:lang w:val="en-US"/>
        </w:rPr>
        <w:t>min</w:t>
      </w:r>
      <w:r w:rsidRPr="00331002">
        <w:rPr>
          <w:rFonts w:ascii="Times New Roman" w:eastAsia="Calibri" w:hAnsi="Times New Roman" w:cs="Times New Roman"/>
          <w:b/>
          <w:sz w:val="24"/>
          <w:szCs w:val="24"/>
          <w:lang w:val="en-US"/>
        </w:rPr>
        <w:t>/C</w:t>
      </w:r>
      <w:r w:rsidRPr="00331002">
        <w:rPr>
          <w:rFonts w:ascii="Times New Roman" w:eastAsia="Calibri" w:hAnsi="Times New Roman" w:cs="Times New Roman"/>
          <w:b/>
          <w:sz w:val="24"/>
          <w:szCs w:val="24"/>
          <w:vertAlign w:val="subscript"/>
          <w:lang w:val="en-US"/>
        </w:rPr>
        <w:t>p</w:t>
      </w:r>
      <w:r w:rsidRPr="00331002">
        <w:rPr>
          <w:rFonts w:ascii="Times New Roman" w:eastAsia="Calibri" w:hAnsi="Times New Roman" w:cs="Times New Roman"/>
          <w:b/>
          <w:sz w:val="24"/>
          <w:szCs w:val="24"/>
          <w:lang w:val="en-US"/>
        </w:rPr>
        <w:t xml:space="preserve"> × X</w:t>
      </w:r>
    </w:p>
    <w:p w:rsidR="00331002" w:rsidRPr="00331002" w:rsidRDefault="00331002" w:rsidP="00331002">
      <w:pPr>
        <w:spacing w:after="0" w:line="240" w:lineRule="auto"/>
        <w:rPr>
          <w:rFonts w:ascii="Times New Roman" w:eastAsia="Times New Roman" w:hAnsi="Times New Roman" w:cs="Times New Roman"/>
          <w:sz w:val="24"/>
          <w:szCs w:val="24"/>
          <w:lang w:bidi="en-US"/>
        </w:rPr>
      </w:pPr>
    </w:p>
    <w:p w:rsidR="00331002" w:rsidRPr="00331002" w:rsidRDefault="00331002" w:rsidP="00331002">
      <w:pPr>
        <w:tabs>
          <w:tab w:val="left" w:pos="1134"/>
        </w:tabs>
        <w:spacing w:after="0" w:line="240" w:lineRule="auto"/>
        <w:ind w:firstLine="851"/>
        <w:contextualSpacing/>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sz w:val="24"/>
          <w:szCs w:val="24"/>
          <w:lang w:bidi="en-US"/>
        </w:rPr>
        <w:t>X – pirmo kriterijaus lyginamasis svoris, lygus 50.</w:t>
      </w:r>
    </w:p>
    <w:p w:rsidR="00331002" w:rsidRPr="00331002" w:rsidRDefault="00331002" w:rsidP="00331002">
      <w:pPr>
        <w:tabs>
          <w:tab w:val="left" w:pos="1134"/>
        </w:tabs>
        <w:spacing w:after="0" w:line="240" w:lineRule="auto"/>
        <w:contextualSpacing/>
        <w:jc w:val="both"/>
        <w:rPr>
          <w:rFonts w:ascii="Times New Roman" w:eastAsia="Times New Roman" w:hAnsi="Times New Roman" w:cs="Times New Roman"/>
          <w:i/>
          <w:sz w:val="24"/>
          <w:szCs w:val="24"/>
          <w:lang w:bidi="en-US"/>
        </w:rPr>
      </w:pPr>
    </w:p>
    <w:p w:rsidR="00331002" w:rsidRPr="00331002" w:rsidRDefault="007D3A6B" w:rsidP="00331002">
      <w:pPr>
        <w:tabs>
          <w:tab w:val="left" w:pos="284"/>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00331002" w:rsidRPr="00331002">
        <w:rPr>
          <w:rFonts w:ascii="Times New Roman" w:eastAsia="Calibri" w:hAnsi="Times New Roman" w:cs="Times New Roman"/>
          <w:sz w:val="24"/>
          <w:szCs w:val="24"/>
        </w:rPr>
        <w:t xml:space="preserve">. Kriterijaus parametro įvertinimas </w:t>
      </w:r>
      <w:r w:rsidR="00331002" w:rsidRPr="00331002">
        <w:rPr>
          <w:rFonts w:ascii="Times New Roman" w:eastAsia="Calibri" w:hAnsi="Times New Roman" w:cs="Times New Roman"/>
          <w:b/>
          <w:sz w:val="24"/>
          <w:szCs w:val="24"/>
        </w:rPr>
        <w:t>(P</w:t>
      </w:r>
      <w:r w:rsidR="00331002" w:rsidRPr="00331002">
        <w:rPr>
          <w:rFonts w:ascii="Times New Roman" w:eastAsia="Calibri" w:hAnsi="Times New Roman" w:cs="Times New Roman"/>
          <w:b/>
          <w:sz w:val="24"/>
          <w:szCs w:val="24"/>
          <w:vertAlign w:val="subscript"/>
        </w:rPr>
        <w:t>s</w:t>
      </w:r>
      <w:r w:rsidR="00331002" w:rsidRPr="00331002">
        <w:rPr>
          <w:rFonts w:ascii="Times New Roman" w:eastAsia="Calibri" w:hAnsi="Times New Roman" w:cs="Times New Roman"/>
          <w:b/>
          <w:sz w:val="24"/>
          <w:szCs w:val="24"/>
        </w:rPr>
        <w:t>)</w:t>
      </w:r>
      <w:r w:rsidR="00331002" w:rsidRPr="00331002">
        <w:rPr>
          <w:rFonts w:ascii="Times New Roman" w:eastAsia="Calibri" w:hAnsi="Times New Roman" w:cs="Times New Roman"/>
          <w:sz w:val="24"/>
          <w:szCs w:val="24"/>
        </w:rPr>
        <w:t xml:space="preserve"> apskaičiuojamas parametro reikšmę </w:t>
      </w:r>
      <w:r w:rsidR="00331002" w:rsidRPr="00331002">
        <w:rPr>
          <w:rFonts w:ascii="Times New Roman" w:eastAsia="Calibri" w:hAnsi="Times New Roman" w:cs="Times New Roman"/>
          <w:b/>
          <w:sz w:val="24"/>
          <w:szCs w:val="24"/>
        </w:rPr>
        <w:t>(R</w:t>
      </w:r>
      <w:r w:rsidR="00331002" w:rsidRPr="00331002">
        <w:rPr>
          <w:rFonts w:ascii="Times New Roman" w:eastAsia="Calibri" w:hAnsi="Times New Roman" w:cs="Times New Roman"/>
          <w:b/>
          <w:sz w:val="24"/>
          <w:szCs w:val="24"/>
          <w:vertAlign w:val="subscript"/>
        </w:rPr>
        <w:t>p</w:t>
      </w:r>
      <w:r w:rsidR="00331002" w:rsidRPr="00331002">
        <w:rPr>
          <w:rFonts w:ascii="Times New Roman" w:eastAsia="Calibri" w:hAnsi="Times New Roman" w:cs="Times New Roman"/>
          <w:b/>
          <w:sz w:val="24"/>
          <w:szCs w:val="24"/>
        </w:rPr>
        <w:t>)</w:t>
      </w:r>
      <w:r w:rsidR="00331002" w:rsidRPr="00331002">
        <w:rPr>
          <w:rFonts w:ascii="Times New Roman" w:eastAsia="Calibri" w:hAnsi="Times New Roman" w:cs="Times New Roman"/>
          <w:sz w:val="24"/>
          <w:szCs w:val="24"/>
        </w:rPr>
        <w:t xml:space="preserve"> palyginant su geriausia to paties parametro reikšme </w:t>
      </w:r>
      <w:r w:rsidR="00331002" w:rsidRPr="00331002">
        <w:rPr>
          <w:rFonts w:ascii="Times New Roman" w:eastAsia="Calibri" w:hAnsi="Times New Roman" w:cs="Times New Roman"/>
          <w:b/>
          <w:sz w:val="24"/>
          <w:szCs w:val="24"/>
        </w:rPr>
        <w:t>(R</w:t>
      </w:r>
      <w:r w:rsidR="00331002" w:rsidRPr="00331002">
        <w:rPr>
          <w:rFonts w:ascii="Times New Roman" w:eastAsia="Calibri" w:hAnsi="Times New Roman" w:cs="Times New Roman"/>
          <w:b/>
          <w:sz w:val="24"/>
          <w:szCs w:val="24"/>
          <w:vertAlign w:val="subscript"/>
        </w:rPr>
        <w:t>max</w:t>
      </w:r>
      <w:r w:rsidR="00331002" w:rsidRPr="00331002">
        <w:rPr>
          <w:rFonts w:ascii="Times New Roman" w:eastAsia="Calibri" w:hAnsi="Times New Roman" w:cs="Times New Roman"/>
          <w:b/>
          <w:sz w:val="24"/>
          <w:szCs w:val="24"/>
        </w:rPr>
        <w:t xml:space="preserve"> </w:t>
      </w:r>
      <w:r w:rsidR="00331002" w:rsidRPr="00331002">
        <w:rPr>
          <w:rFonts w:ascii="Times New Roman" w:eastAsia="Calibri" w:hAnsi="Times New Roman" w:cs="Times New Roman"/>
          <w:sz w:val="24"/>
          <w:szCs w:val="24"/>
        </w:rPr>
        <w:t>arba</w:t>
      </w:r>
      <w:r w:rsidR="00331002" w:rsidRPr="00331002">
        <w:rPr>
          <w:rFonts w:ascii="Times New Roman" w:eastAsia="Calibri" w:hAnsi="Times New Roman" w:cs="Times New Roman"/>
          <w:b/>
          <w:sz w:val="24"/>
          <w:szCs w:val="24"/>
        </w:rPr>
        <w:t xml:space="preserve"> R</w:t>
      </w:r>
      <w:r w:rsidR="00331002" w:rsidRPr="00331002">
        <w:rPr>
          <w:rFonts w:ascii="Times New Roman" w:eastAsia="Calibri" w:hAnsi="Times New Roman" w:cs="Times New Roman"/>
          <w:b/>
          <w:sz w:val="24"/>
          <w:szCs w:val="24"/>
          <w:vertAlign w:val="subscript"/>
        </w:rPr>
        <w:t>min</w:t>
      </w:r>
      <w:r w:rsidR="00331002" w:rsidRPr="00331002">
        <w:rPr>
          <w:rFonts w:ascii="Times New Roman" w:eastAsia="Calibri" w:hAnsi="Times New Roman" w:cs="Times New Roman"/>
          <w:b/>
          <w:sz w:val="24"/>
          <w:szCs w:val="24"/>
        </w:rPr>
        <w:t>)</w:t>
      </w:r>
      <w:r w:rsidR="00331002" w:rsidRPr="00331002">
        <w:rPr>
          <w:rFonts w:ascii="Times New Roman" w:eastAsia="Calibri" w:hAnsi="Times New Roman" w:cs="Times New Roman"/>
          <w:sz w:val="24"/>
          <w:szCs w:val="24"/>
        </w:rPr>
        <w:t xml:space="preserve"> ir padauginant iš vertinamo kriterijaus parametro lyginamojo svorio </w:t>
      </w:r>
      <w:r w:rsidR="00331002" w:rsidRPr="00331002">
        <w:rPr>
          <w:rFonts w:ascii="Times New Roman" w:eastAsia="Calibri" w:hAnsi="Times New Roman" w:cs="Times New Roman"/>
          <w:b/>
          <w:sz w:val="24"/>
          <w:szCs w:val="24"/>
        </w:rPr>
        <w:t>(L</w:t>
      </w:r>
      <w:r w:rsidR="00331002" w:rsidRPr="00331002">
        <w:rPr>
          <w:rFonts w:ascii="Times New Roman" w:eastAsia="Calibri" w:hAnsi="Times New Roman" w:cs="Times New Roman"/>
          <w:b/>
          <w:sz w:val="24"/>
          <w:szCs w:val="24"/>
          <w:vertAlign w:val="subscript"/>
        </w:rPr>
        <w:t>s</w:t>
      </w:r>
      <w:r w:rsidR="00331002" w:rsidRPr="00331002">
        <w:rPr>
          <w:rFonts w:ascii="Times New Roman" w:eastAsia="Calibri" w:hAnsi="Times New Roman" w:cs="Times New Roman"/>
          <w:b/>
          <w:sz w:val="24"/>
          <w:szCs w:val="24"/>
        </w:rPr>
        <w:t>).</w:t>
      </w:r>
      <w:r w:rsidR="00331002" w:rsidRPr="00331002">
        <w:rPr>
          <w:rFonts w:ascii="Times New Roman" w:eastAsia="Calibri" w:hAnsi="Times New Roman" w:cs="Times New Roman"/>
          <w:sz w:val="24"/>
          <w:szCs w:val="24"/>
        </w:rPr>
        <w:t xml:space="preserve"> Priklausomai nuo to, kuri (didžiausia ar mažiausia) vertinama kriterijaus parametro reikšmė laikoma geriausia, kriterijaus parametras </w:t>
      </w:r>
      <w:r w:rsidR="00331002" w:rsidRPr="00331002">
        <w:rPr>
          <w:rFonts w:ascii="Times New Roman" w:eastAsia="Calibri" w:hAnsi="Times New Roman" w:cs="Times New Roman"/>
          <w:b/>
          <w:sz w:val="24"/>
          <w:szCs w:val="24"/>
        </w:rPr>
        <w:t>(P</w:t>
      </w:r>
      <w:r w:rsidR="00331002" w:rsidRPr="00331002">
        <w:rPr>
          <w:rFonts w:ascii="Times New Roman" w:eastAsia="Calibri" w:hAnsi="Times New Roman" w:cs="Times New Roman"/>
          <w:b/>
          <w:sz w:val="24"/>
          <w:szCs w:val="24"/>
          <w:vertAlign w:val="subscript"/>
        </w:rPr>
        <w:t>s</w:t>
      </w:r>
      <w:r w:rsidR="00331002" w:rsidRPr="00331002">
        <w:rPr>
          <w:rFonts w:ascii="Times New Roman" w:eastAsia="Calibri" w:hAnsi="Times New Roman" w:cs="Times New Roman"/>
          <w:b/>
          <w:sz w:val="24"/>
          <w:szCs w:val="24"/>
        </w:rPr>
        <w:t>)</w:t>
      </w:r>
      <w:r w:rsidR="00331002" w:rsidRPr="00331002">
        <w:rPr>
          <w:rFonts w:ascii="Times New Roman" w:eastAsia="Calibri" w:hAnsi="Times New Roman" w:cs="Times New Roman"/>
          <w:sz w:val="24"/>
          <w:szCs w:val="24"/>
        </w:rPr>
        <w:t xml:space="preserve"> įvertinamas pagal šias formules:</w:t>
      </w:r>
    </w:p>
    <w:p w:rsidR="00331002" w:rsidRPr="00331002" w:rsidRDefault="007D3A6B" w:rsidP="00331002">
      <w:pPr>
        <w:tabs>
          <w:tab w:val="left" w:pos="1134"/>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90</w:t>
      </w:r>
      <w:r w:rsidR="00331002" w:rsidRPr="00331002">
        <w:rPr>
          <w:rFonts w:ascii="Times New Roman" w:eastAsia="Calibri" w:hAnsi="Times New Roman" w:cs="Times New Roman"/>
          <w:sz w:val="24"/>
          <w:szCs w:val="24"/>
        </w:rPr>
        <w:t>.1. jeigu geriausia parametro reikšmė yra didžiausia jo reikšmė:</w:t>
      </w:r>
    </w:p>
    <w:p w:rsidR="00331002" w:rsidRPr="00331002" w:rsidRDefault="00331002" w:rsidP="00331002">
      <w:pPr>
        <w:tabs>
          <w:tab w:val="left" w:pos="1134"/>
        </w:tabs>
        <w:spacing w:after="0" w:line="240" w:lineRule="auto"/>
        <w:contextualSpacing/>
        <w:jc w:val="both"/>
        <w:rPr>
          <w:rFonts w:ascii="Times New Roman" w:eastAsia="Times New Roman" w:hAnsi="Times New Roman" w:cs="Times New Roman"/>
          <w:sz w:val="24"/>
          <w:szCs w:val="24"/>
          <w:lang w:bidi="en-US"/>
        </w:rPr>
      </w:pPr>
    </w:p>
    <w:p w:rsidR="00331002" w:rsidRPr="00331002" w:rsidRDefault="00331002" w:rsidP="00331002">
      <w:pPr>
        <w:tabs>
          <w:tab w:val="left" w:pos="1134"/>
          <w:tab w:val="left" w:pos="2127"/>
        </w:tabs>
        <w:spacing w:after="0" w:line="240" w:lineRule="auto"/>
        <w:contextualSpacing/>
        <w:jc w:val="center"/>
        <w:rPr>
          <w:rFonts w:ascii="Times New Roman" w:eastAsia="Times New Roman" w:hAnsi="Times New Roman" w:cs="Times New Roman"/>
          <w:sz w:val="24"/>
          <w:szCs w:val="24"/>
          <w:lang w:bidi="en-US"/>
        </w:rPr>
      </w:pPr>
      <w:r w:rsidRPr="00331002">
        <w:rPr>
          <w:rFonts w:ascii="Times New Roman" w:eastAsia="Times New Roman" w:hAnsi="Times New Roman" w:cs="Times New Roman"/>
          <w:noProof/>
          <w:sz w:val="24"/>
          <w:szCs w:val="24"/>
          <w:lang w:val="en-US"/>
        </w:rPr>
        <w:drawing>
          <wp:inline distT="0" distB="0" distL="0" distR="0" wp14:anchorId="4802B4F6" wp14:editId="2AE5271F">
            <wp:extent cx="868045" cy="457200"/>
            <wp:effectExtent l="0" t="0" r="8255"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045" cy="457200"/>
                    </a:xfrm>
                    <a:prstGeom prst="rect">
                      <a:avLst/>
                    </a:prstGeom>
                    <a:noFill/>
                    <a:ln>
                      <a:noFill/>
                    </a:ln>
                  </pic:spPr>
                </pic:pic>
              </a:graphicData>
            </a:graphic>
          </wp:inline>
        </w:drawing>
      </w:r>
    </w:p>
    <w:p w:rsidR="007D3A6B" w:rsidRDefault="007D3A6B" w:rsidP="00331002">
      <w:pPr>
        <w:tabs>
          <w:tab w:val="left" w:pos="1134"/>
        </w:tabs>
        <w:spacing w:after="0" w:line="240" w:lineRule="auto"/>
        <w:ind w:left="851"/>
        <w:rPr>
          <w:rFonts w:ascii="Times New Roman" w:eastAsia="Times New Roman" w:hAnsi="Times New Roman" w:cs="Times New Roman"/>
          <w:sz w:val="24"/>
          <w:szCs w:val="24"/>
          <w:lang w:bidi="en-US"/>
        </w:rPr>
      </w:pPr>
    </w:p>
    <w:p w:rsidR="00331002" w:rsidRPr="00331002" w:rsidRDefault="007D3A6B" w:rsidP="00331002">
      <w:pPr>
        <w:tabs>
          <w:tab w:val="left" w:pos="1134"/>
        </w:tabs>
        <w:spacing w:after="0" w:line="240" w:lineRule="auto"/>
        <w:ind w:left="851"/>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90</w:t>
      </w:r>
      <w:r w:rsidR="00331002" w:rsidRPr="00331002">
        <w:rPr>
          <w:rFonts w:ascii="Times New Roman" w:eastAsia="Times New Roman" w:hAnsi="Times New Roman" w:cs="Times New Roman"/>
          <w:sz w:val="24"/>
          <w:szCs w:val="24"/>
          <w:lang w:bidi="en-US"/>
        </w:rPr>
        <w:t>.2. jeigu geriausia parametro reikšmė yra mažiausia jo reikšmė:</w:t>
      </w:r>
    </w:p>
    <w:p w:rsidR="00331002" w:rsidRPr="00331002" w:rsidRDefault="00331002" w:rsidP="00331002">
      <w:pPr>
        <w:tabs>
          <w:tab w:val="left" w:pos="1134"/>
        </w:tabs>
        <w:spacing w:after="0" w:line="240" w:lineRule="auto"/>
        <w:ind w:left="851"/>
        <w:rPr>
          <w:rFonts w:ascii="Times New Roman" w:eastAsia="Times New Roman" w:hAnsi="Times New Roman" w:cs="Times New Roman"/>
          <w:sz w:val="24"/>
          <w:szCs w:val="24"/>
          <w:lang w:bidi="en-US"/>
        </w:rPr>
      </w:pPr>
    </w:p>
    <w:p w:rsidR="00331002" w:rsidRPr="00331002" w:rsidRDefault="00331002" w:rsidP="00331002">
      <w:pPr>
        <w:tabs>
          <w:tab w:val="left" w:pos="1134"/>
        </w:tabs>
        <w:spacing w:after="0" w:line="240" w:lineRule="auto"/>
        <w:jc w:val="center"/>
        <w:rPr>
          <w:rFonts w:ascii="Times New Roman" w:eastAsia="Times New Roman" w:hAnsi="Times New Roman" w:cs="Times New Roman"/>
          <w:b/>
          <w:sz w:val="24"/>
          <w:szCs w:val="24"/>
          <w:lang w:bidi="en-US"/>
        </w:rPr>
      </w:pPr>
      <w:r w:rsidRPr="00331002">
        <w:rPr>
          <w:rFonts w:ascii="Times New Roman" w:eastAsia="Times New Roman" w:hAnsi="Times New Roman" w:cs="Times New Roman"/>
          <w:noProof/>
          <w:position w:val="-32"/>
          <w:sz w:val="24"/>
          <w:szCs w:val="24"/>
          <w:lang w:val="en-US"/>
        </w:rPr>
        <w:drawing>
          <wp:inline distT="0" distB="0" distL="0" distR="0" wp14:anchorId="341A9D5D" wp14:editId="7C13CF19">
            <wp:extent cx="850900" cy="457200"/>
            <wp:effectExtent l="0" t="0" r="635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0900" cy="457200"/>
                    </a:xfrm>
                    <a:prstGeom prst="rect">
                      <a:avLst/>
                    </a:prstGeom>
                    <a:noFill/>
                    <a:ln>
                      <a:noFill/>
                    </a:ln>
                  </pic:spPr>
                </pic:pic>
              </a:graphicData>
            </a:graphic>
          </wp:inline>
        </w:drawing>
      </w:r>
    </w:p>
    <w:p w:rsidR="00331002" w:rsidRPr="00331002" w:rsidRDefault="007D3A6B" w:rsidP="00331002">
      <w:pPr>
        <w:tabs>
          <w:tab w:val="left" w:pos="1134"/>
        </w:tabs>
        <w:spacing w:after="0" w:line="240" w:lineRule="auto"/>
        <w:ind w:left="1135" w:hanging="284"/>
        <w:jc w:val="both"/>
        <w:rPr>
          <w:rFonts w:ascii="Times New Roman" w:eastAsia="Calibri" w:hAnsi="Times New Roman" w:cs="Times New Roman"/>
          <w:b/>
          <w:sz w:val="24"/>
          <w:szCs w:val="24"/>
        </w:rPr>
      </w:pPr>
      <w:r>
        <w:rPr>
          <w:rFonts w:ascii="Times New Roman" w:eastAsia="Calibri" w:hAnsi="Times New Roman" w:cs="Times New Roman"/>
          <w:sz w:val="24"/>
          <w:szCs w:val="24"/>
        </w:rPr>
        <w:t>91</w:t>
      </w:r>
      <w:r w:rsidR="00331002" w:rsidRPr="00331002">
        <w:rPr>
          <w:rFonts w:ascii="Times New Roman" w:eastAsia="Calibri" w:hAnsi="Times New Roman" w:cs="Times New Roman"/>
          <w:sz w:val="24"/>
          <w:szCs w:val="24"/>
        </w:rPr>
        <w:t xml:space="preserve">.  </w:t>
      </w:r>
      <w:r w:rsidR="00331002" w:rsidRPr="00331002">
        <w:rPr>
          <w:rFonts w:ascii="Times New Roman" w:eastAsia="Calibri" w:hAnsi="Times New Roman" w:cs="Times New Roman"/>
          <w:b/>
          <w:sz w:val="24"/>
          <w:szCs w:val="24"/>
        </w:rPr>
        <w:t>Antro kriterijaus (T)  parametrų balų dydžiai skaičiuojami taip:</w:t>
      </w:r>
    </w:p>
    <w:p w:rsidR="00331002" w:rsidRPr="00331002" w:rsidRDefault="007D3A6B" w:rsidP="00331002">
      <w:pPr>
        <w:tabs>
          <w:tab w:val="left" w:pos="1134"/>
        </w:tabs>
        <w:spacing w:after="0" w:line="276" w:lineRule="auto"/>
        <w:ind w:left="851"/>
        <w:rPr>
          <w:rFonts w:ascii="Times New Roman" w:eastAsia="Calibri" w:hAnsi="Times New Roman" w:cs="Times New Roman"/>
          <w:sz w:val="24"/>
          <w:szCs w:val="24"/>
        </w:rPr>
      </w:pPr>
      <w:r>
        <w:rPr>
          <w:rFonts w:ascii="Times New Roman" w:eastAsia="Calibri" w:hAnsi="Times New Roman" w:cs="Times New Roman"/>
          <w:sz w:val="24"/>
          <w:szCs w:val="24"/>
        </w:rPr>
        <w:lastRenderedPageBreak/>
        <w:t>91</w:t>
      </w:r>
      <w:r w:rsidR="00331002" w:rsidRPr="00331002">
        <w:rPr>
          <w:rFonts w:ascii="Times New Roman" w:eastAsia="Calibri" w:hAnsi="Times New Roman" w:cs="Times New Roman"/>
          <w:sz w:val="24"/>
          <w:szCs w:val="24"/>
        </w:rPr>
        <w:t>.1. Parametras (</w:t>
      </w:r>
      <w:r w:rsidR="00331002" w:rsidRPr="00331002">
        <w:rPr>
          <w:rFonts w:ascii="Times New Roman" w:eastAsia="Calibri" w:hAnsi="Times New Roman" w:cs="Times New Roman"/>
          <w:b/>
          <w:sz w:val="24"/>
          <w:szCs w:val="24"/>
        </w:rPr>
        <w:t>P</w:t>
      </w:r>
      <w:r w:rsidR="00331002" w:rsidRPr="00331002">
        <w:rPr>
          <w:rFonts w:ascii="Times New Roman" w:eastAsia="Calibri" w:hAnsi="Times New Roman" w:cs="Times New Roman"/>
          <w:b/>
          <w:sz w:val="24"/>
          <w:szCs w:val="24"/>
          <w:vertAlign w:val="subscript"/>
        </w:rPr>
        <w:t>1</w:t>
      </w:r>
      <w:r w:rsidR="00331002" w:rsidRPr="00331002">
        <w:rPr>
          <w:rFonts w:ascii="Times New Roman" w:eastAsia="Calibri" w:hAnsi="Times New Roman" w:cs="Times New Roman"/>
          <w:sz w:val="24"/>
          <w:szCs w:val="24"/>
        </w:rPr>
        <w:t xml:space="preserve">) skaičiuojamas pagal formulę: </w:t>
      </w:r>
    </w:p>
    <w:p w:rsidR="00331002" w:rsidRPr="00331002" w:rsidRDefault="00331002" w:rsidP="00331002">
      <w:pPr>
        <w:tabs>
          <w:tab w:val="left" w:pos="1134"/>
        </w:tabs>
        <w:spacing w:after="0" w:line="276" w:lineRule="auto"/>
        <w:ind w:left="851"/>
        <w:rPr>
          <w:rFonts w:ascii="Times New Roman" w:eastAsia="Calibri" w:hAnsi="Times New Roman" w:cs="Times New Roman"/>
          <w:b/>
          <w:sz w:val="24"/>
          <w:szCs w:val="24"/>
        </w:rPr>
      </w:pPr>
    </w:p>
    <w:p w:rsidR="00331002" w:rsidRPr="00331002" w:rsidRDefault="00331002" w:rsidP="00331002">
      <w:pPr>
        <w:tabs>
          <w:tab w:val="left" w:pos="1134"/>
        </w:tabs>
        <w:spacing w:after="0" w:line="276" w:lineRule="auto"/>
        <w:jc w:val="center"/>
        <w:rPr>
          <w:rFonts w:ascii="Times New Roman" w:eastAsia="Calibri" w:hAnsi="Times New Roman" w:cs="Times New Roman"/>
          <w:b/>
          <w:sz w:val="24"/>
          <w:szCs w:val="24"/>
          <w:vertAlign w:val="subscript"/>
        </w:rPr>
      </w:pPr>
      <w:r w:rsidRPr="00331002">
        <w:rPr>
          <w:rFonts w:ascii="Times New Roman" w:eastAsia="Calibri" w:hAnsi="Times New Roman" w:cs="Times New Roman"/>
          <w:b/>
          <w:sz w:val="24"/>
          <w:szCs w:val="24"/>
        </w:rPr>
        <w:t>P</w:t>
      </w:r>
      <w:r w:rsidRPr="00331002">
        <w:rPr>
          <w:rFonts w:ascii="Times New Roman" w:eastAsia="Calibri" w:hAnsi="Times New Roman" w:cs="Times New Roman"/>
          <w:b/>
          <w:sz w:val="24"/>
          <w:szCs w:val="24"/>
          <w:vertAlign w:val="subscript"/>
        </w:rPr>
        <w:t>1</w:t>
      </w:r>
      <w:r w:rsidRPr="00331002">
        <w:rPr>
          <w:rFonts w:ascii="Times New Roman" w:eastAsia="Calibri" w:hAnsi="Times New Roman" w:cs="Times New Roman"/>
          <w:b/>
          <w:sz w:val="24"/>
          <w:szCs w:val="24"/>
        </w:rPr>
        <w:t xml:space="preserve"> = R</w:t>
      </w:r>
      <w:r w:rsidRPr="00331002">
        <w:rPr>
          <w:rFonts w:ascii="Times New Roman" w:eastAsia="Calibri" w:hAnsi="Times New Roman" w:cs="Times New Roman"/>
          <w:b/>
          <w:sz w:val="24"/>
          <w:szCs w:val="24"/>
          <w:vertAlign w:val="subscript"/>
        </w:rPr>
        <w:t>1</w:t>
      </w:r>
      <w:r w:rsidRPr="00331002">
        <w:rPr>
          <w:rFonts w:ascii="Times New Roman" w:eastAsia="Calibri" w:hAnsi="Times New Roman" w:cs="Times New Roman"/>
          <w:b/>
          <w:sz w:val="24"/>
          <w:szCs w:val="24"/>
        </w:rPr>
        <w:t>/R</w:t>
      </w:r>
      <w:r w:rsidRPr="00331002">
        <w:rPr>
          <w:rFonts w:ascii="Times New Roman" w:eastAsia="Calibri" w:hAnsi="Times New Roman" w:cs="Times New Roman"/>
          <w:b/>
          <w:sz w:val="24"/>
          <w:szCs w:val="24"/>
          <w:vertAlign w:val="subscript"/>
        </w:rPr>
        <w:t>max</w:t>
      </w:r>
      <w:r w:rsidRPr="00331002">
        <w:rPr>
          <w:rFonts w:ascii="Times New Roman" w:eastAsia="Calibri" w:hAnsi="Times New Roman" w:cs="Times New Roman"/>
          <w:b/>
          <w:sz w:val="24"/>
          <w:szCs w:val="24"/>
        </w:rPr>
        <w:t xml:space="preserve"> </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b/>
          <w:sz w:val="24"/>
          <w:szCs w:val="24"/>
        </w:rPr>
        <w:t>L</w:t>
      </w:r>
      <w:r w:rsidRPr="00331002">
        <w:rPr>
          <w:rFonts w:ascii="Times New Roman" w:eastAsia="Calibri" w:hAnsi="Times New Roman" w:cs="Times New Roman"/>
          <w:b/>
          <w:sz w:val="24"/>
          <w:szCs w:val="24"/>
          <w:vertAlign w:val="subscript"/>
        </w:rPr>
        <w:t>1</w:t>
      </w:r>
    </w:p>
    <w:p w:rsidR="00331002" w:rsidRPr="00331002" w:rsidRDefault="00331002" w:rsidP="00331002">
      <w:pPr>
        <w:tabs>
          <w:tab w:val="left" w:pos="1134"/>
        </w:tabs>
        <w:spacing w:after="0" w:line="276" w:lineRule="auto"/>
        <w:ind w:left="567" w:firstLine="284"/>
        <w:rPr>
          <w:rFonts w:ascii="Times New Roman" w:eastAsia="Calibri" w:hAnsi="Times New Roman" w:cs="Times New Roman"/>
          <w:b/>
          <w:sz w:val="24"/>
          <w:szCs w:val="24"/>
        </w:rPr>
      </w:pPr>
    </w:p>
    <w:p w:rsidR="00331002" w:rsidRPr="00331002" w:rsidRDefault="00331002" w:rsidP="00331002">
      <w:pPr>
        <w:spacing w:after="0" w:line="240" w:lineRule="auto"/>
        <w:rPr>
          <w:rFonts w:ascii="Times New Roman" w:eastAsia="Times New Roman" w:hAnsi="Times New Roman" w:cs="Times New Roman"/>
          <w:sz w:val="24"/>
          <w:szCs w:val="24"/>
          <w:vertAlign w:val="superscript"/>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 xml:space="preserve">1 </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 xml:space="preserve"> siūlomo gaminio šilumos praleidimo (liepsnos) indekso 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rodiklio reikšmė; </w:t>
      </w:r>
      <w:r w:rsidRPr="00331002">
        <w:rPr>
          <w:rFonts w:ascii="Times New Roman" w:eastAsia="Times New Roman" w:hAnsi="Times New Roman" w:cs="Times New Roman"/>
          <w:sz w:val="24"/>
          <w:szCs w:val="24"/>
          <w:vertAlign w:val="superscript"/>
          <w:lang w:bidi="en-US"/>
        </w:rPr>
        <w:t xml:space="preserve"> </w:t>
      </w: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 xml:space="preserve">max </w:t>
      </w:r>
      <w:r w:rsidRPr="00331002">
        <w:rPr>
          <w:rFonts w:ascii="Times New Roman" w:eastAsia="Times New Roman" w:hAnsi="Times New Roman" w:cs="Times New Roman"/>
          <w:sz w:val="24"/>
          <w:szCs w:val="24"/>
          <w:lang w:bidi="en-US"/>
        </w:rPr>
        <w:t>– didžiausia pasiūlyta gaminio šilumos praleidimo (liepsnos) indekso 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rodiklio reikšmė;</w:t>
      </w: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 xml:space="preserve">1 </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parametro lyginamasis svoris, lygus 0,15.</w:t>
      </w:r>
    </w:p>
    <w:p w:rsidR="00331002" w:rsidRPr="00331002" w:rsidRDefault="00331002" w:rsidP="00331002">
      <w:pPr>
        <w:spacing w:after="0" w:line="240" w:lineRule="auto"/>
        <w:rPr>
          <w:rFonts w:ascii="Times New Roman" w:eastAsia="Times New Roman" w:hAnsi="Times New Roman" w:cs="Times New Roman"/>
          <w:i/>
          <w:sz w:val="24"/>
          <w:szCs w:val="24"/>
          <w:lang w:bidi="en-US"/>
        </w:rPr>
      </w:pPr>
    </w:p>
    <w:p w:rsidR="00331002" w:rsidRPr="00331002" w:rsidRDefault="007D3A6B" w:rsidP="00331002">
      <w:pPr>
        <w:tabs>
          <w:tab w:val="left" w:pos="1134"/>
        </w:tabs>
        <w:spacing w:after="0" w:line="276" w:lineRule="auto"/>
        <w:ind w:left="851"/>
        <w:rPr>
          <w:rFonts w:ascii="Times New Roman" w:eastAsia="Calibri" w:hAnsi="Times New Roman" w:cs="Times New Roman"/>
          <w:b/>
          <w:sz w:val="24"/>
          <w:szCs w:val="24"/>
          <w:vertAlign w:val="subscript"/>
        </w:rPr>
      </w:pPr>
      <w:r>
        <w:rPr>
          <w:rFonts w:ascii="Times New Roman" w:eastAsia="Calibri" w:hAnsi="Times New Roman" w:cs="Times New Roman"/>
          <w:sz w:val="24"/>
          <w:szCs w:val="24"/>
        </w:rPr>
        <w:t>91</w:t>
      </w:r>
      <w:r w:rsidR="00331002" w:rsidRPr="00331002">
        <w:rPr>
          <w:rFonts w:ascii="Times New Roman" w:eastAsia="Calibri" w:hAnsi="Times New Roman" w:cs="Times New Roman"/>
          <w:sz w:val="24"/>
          <w:szCs w:val="24"/>
        </w:rPr>
        <w:t>.2. Parametras (</w:t>
      </w:r>
      <w:r w:rsidR="00331002" w:rsidRPr="00331002">
        <w:rPr>
          <w:rFonts w:ascii="Times New Roman" w:eastAsia="Calibri" w:hAnsi="Times New Roman" w:cs="Times New Roman"/>
          <w:b/>
          <w:sz w:val="24"/>
          <w:szCs w:val="24"/>
        </w:rPr>
        <w:t>P</w:t>
      </w:r>
      <w:r w:rsidR="00331002" w:rsidRPr="00331002">
        <w:rPr>
          <w:rFonts w:ascii="Times New Roman" w:eastAsia="Calibri" w:hAnsi="Times New Roman" w:cs="Times New Roman"/>
          <w:b/>
          <w:sz w:val="24"/>
          <w:szCs w:val="24"/>
          <w:vertAlign w:val="subscript"/>
        </w:rPr>
        <w:t>2</w:t>
      </w:r>
      <w:r w:rsidR="00331002" w:rsidRPr="00331002">
        <w:rPr>
          <w:rFonts w:ascii="Times New Roman" w:eastAsia="Calibri" w:hAnsi="Times New Roman" w:cs="Times New Roman"/>
          <w:sz w:val="24"/>
          <w:szCs w:val="24"/>
        </w:rPr>
        <w:t>) skaičiuojamas pagal formulę:</w:t>
      </w:r>
    </w:p>
    <w:p w:rsidR="00331002" w:rsidRPr="00331002" w:rsidRDefault="00331002" w:rsidP="00331002">
      <w:pPr>
        <w:tabs>
          <w:tab w:val="left" w:pos="1134"/>
        </w:tabs>
        <w:spacing w:after="200" w:line="276" w:lineRule="auto"/>
        <w:contextualSpacing/>
        <w:rPr>
          <w:rFonts w:ascii="Times New Roman" w:eastAsia="Times New Roman" w:hAnsi="Times New Roman" w:cs="Times New Roman"/>
          <w:b/>
          <w:sz w:val="24"/>
          <w:szCs w:val="24"/>
          <w:vertAlign w:val="subscript"/>
          <w:lang w:bidi="en-US"/>
        </w:rPr>
      </w:pPr>
    </w:p>
    <w:p w:rsidR="00331002" w:rsidRPr="00331002" w:rsidRDefault="00331002" w:rsidP="00331002">
      <w:pPr>
        <w:tabs>
          <w:tab w:val="left" w:pos="851"/>
        </w:tabs>
        <w:spacing w:after="0" w:line="276" w:lineRule="auto"/>
        <w:contextualSpacing/>
        <w:jc w:val="center"/>
        <w:rPr>
          <w:rFonts w:ascii="Times New Roman" w:eastAsia="Times New Roman" w:hAnsi="Times New Roman" w:cs="Times New Roman"/>
          <w:b/>
          <w:sz w:val="24"/>
          <w:szCs w:val="24"/>
          <w:vertAlign w:val="subscript"/>
          <w:lang w:bidi="en-US"/>
        </w:rPr>
      </w:pPr>
      <w:r w:rsidRPr="00331002">
        <w:rPr>
          <w:rFonts w:ascii="Times New Roman" w:eastAsia="Times New Roman" w:hAnsi="Times New Roman" w:cs="Times New Roman"/>
          <w:b/>
          <w:sz w:val="24"/>
          <w:szCs w:val="24"/>
          <w:lang w:bidi="en-US"/>
        </w:rPr>
        <w:t>P</w:t>
      </w:r>
      <w:r w:rsidRPr="00331002">
        <w:rPr>
          <w:rFonts w:ascii="Times New Roman" w:eastAsia="Times New Roman" w:hAnsi="Times New Roman" w:cs="Times New Roman"/>
          <w:b/>
          <w:sz w:val="24"/>
          <w:szCs w:val="24"/>
          <w:vertAlign w:val="subscript"/>
          <w:lang w:bidi="en-US"/>
        </w:rPr>
        <w:t xml:space="preserve">2 </w:t>
      </w:r>
      <w:r w:rsidRPr="00331002">
        <w:rPr>
          <w:rFonts w:ascii="Times New Roman" w:eastAsia="Times New Roman" w:hAnsi="Times New Roman" w:cs="Times New Roman"/>
          <w:b/>
          <w:sz w:val="24"/>
          <w:szCs w:val="24"/>
          <w:lang w:bidi="en-US"/>
        </w:rPr>
        <w:t>= R</w:t>
      </w:r>
      <w:r w:rsidRPr="00331002">
        <w:rPr>
          <w:rFonts w:ascii="Times New Roman" w:eastAsia="Times New Roman" w:hAnsi="Times New Roman" w:cs="Times New Roman"/>
          <w:b/>
          <w:sz w:val="24"/>
          <w:szCs w:val="24"/>
          <w:vertAlign w:val="subscript"/>
          <w:lang w:bidi="en-US"/>
        </w:rPr>
        <w:t>2</w:t>
      </w: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max</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2</w:t>
      </w:r>
    </w:p>
    <w:p w:rsidR="00331002" w:rsidRPr="00331002" w:rsidRDefault="00331002" w:rsidP="00331002">
      <w:pPr>
        <w:tabs>
          <w:tab w:val="left" w:pos="851"/>
        </w:tabs>
        <w:spacing w:after="0" w:line="276" w:lineRule="auto"/>
        <w:contextualSpacing/>
        <w:rPr>
          <w:rFonts w:ascii="Times New Roman" w:eastAsia="Times New Roman" w:hAnsi="Times New Roman" w:cs="Times New Roman"/>
          <w:b/>
          <w:sz w:val="24"/>
          <w:szCs w:val="24"/>
          <w:vertAlign w:val="subscript"/>
          <w:lang w:bidi="en-US"/>
        </w:rPr>
      </w:pP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2</w:t>
      </w:r>
      <w:r w:rsidRPr="00331002">
        <w:rPr>
          <w:rFonts w:ascii="Times New Roman" w:eastAsia="Times New Roman" w:hAnsi="Times New Roman" w:cs="Times New Roman"/>
          <w:sz w:val="24"/>
          <w:szCs w:val="24"/>
          <w:lang w:bidi="en-US"/>
        </w:rPr>
        <w:t xml:space="preserve"> – siūlomo gaminio šilumos praleidimo (liepsnos) indekso 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 HTI</w:t>
      </w:r>
      <w:r w:rsidRPr="00331002">
        <w:rPr>
          <w:rFonts w:ascii="Times New Roman" w:eastAsia="Times New Roman" w:hAnsi="Times New Roman" w:cs="Times New Roman"/>
          <w:sz w:val="24"/>
          <w:szCs w:val="24"/>
          <w:vertAlign w:val="subscript"/>
          <w:lang w:bidi="en-US"/>
        </w:rPr>
        <w:t>12</w:t>
      </w:r>
      <w:r w:rsidRPr="00331002">
        <w:rPr>
          <w:rFonts w:ascii="Times New Roman" w:eastAsia="Times New Roman" w:hAnsi="Times New Roman" w:cs="Times New Roman"/>
          <w:sz w:val="24"/>
          <w:szCs w:val="24"/>
          <w:lang w:bidi="en-US"/>
        </w:rPr>
        <w:t xml:space="preserve"> rodiklio reikšmė; </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max</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didžiausia pasiūlyta gaminio šilumos praleidimo (liepsnos) indekso 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HTI</w:t>
      </w:r>
      <w:r w:rsidRPr="00331002">
        <w:rPr>
          <w:rFonts w:ascii="Times New Roman" w:eastAsia="Times New Roman" w:hAnsi="Times New Roman" w:cs="Times New Roman"/>
          <w:sz w:val="24"/>
          <w:szCs w:val="24"/>
          <w:vertAlign w:val="subscript"/>
          <w:lang w:bidi="en-US"/>
        </w:rPr>
        <w:t>12</w:t>
      </w:r>
      <w:r w:rsidRPr="00331002">
        <w:rPr>
          <w:rFonts w:ascii="Times New Roman" w:eastAsia="Times New Roman" w:hAnsi="Times New Roman" w:cs="Times New Roman"/>
          <w:sz w:val="24"/>
          <w:szCs w:val="24"/>
          <w:lang w:bidi="en-US"/>
        </w:rPr>
        <w:t xml:space="preserve"> rodiklio reikšmė; </w:t>
      </w: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2</w:t>
      </w:r>
      <w:bookmarkStart w:id="30" w:name="OLE_LINK1"/>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 xml:space="preserve">parametro lyginamasis svoris, </w:t>
      </w:r>
      <w:bookmarkEnd w:id="30"/>
      <w:r w:rsidRPr="00331002">
        <w:rPr>
          <w:rFonts w:ascii="Times New Roman" w:eastAsia="Times New Roman" w:hAnsi="Times New Roman" w:cs="Times New Roman"/>
          <w:sz w:val="24"/>
          <w:szCs w:val="24"/>
          <w:lang w:bidi="en-US"/>
        </w:rPr>
        <w:t>lygus 0,15.</w:t>
      </w:r>
    </w:p>
    <w:p w:rsidR="00331002" w:rsidRPr="00331002" w:rsidRDefault="00331002" w:rsidP="00331002">
      <w:pPr>
        <w:spacing w:after="0" w:line="240" w:lineRule="auto"/>
        <w:rPr>
          <w:rFonts w:ascii="Times New Roman" w:eastAsia="Times New Roman" w:hAnsi="Times New Roman" w:cs="Times New Roman"/>
          <w:sz w:val="24"/>
          <w:szCs w:val="24"/>
          <w:lang w:bidi="en-US"/>
        </w:rPr>
      </w:pPr>
    </w:p>
    <w:p w:rsidR="00331002" w:rsidRPr="00331002" w:rsidRDefault="007D3A6B" w:rsidP="00331002">
      <w:pPr>
        <w:tabs>
          <w:tab w:val="left" w:pos="1134"/>
        </w:tabs>
        <w:spacing w:after="200" w:line="276" w:lineRule="auto"/>
        <w:ind w:left="851"/>
        <w:rPr>
          <w:rFonts w:ascii="Times New Roman" w:eastAsia="Calibri" w:hAnsi="Times New Roman" w:cs="Times New Roman"/>
          <w:b/>
          <w:sz w:val="24"/>
          <w:szCs w:val="24"/>
        </w:rPr>
      </w:pPr>
      <w:r>
        <w:rPr>
          <w:rFonts w:ascii="Times New Roman" w:eastAsia="Calibri" w:hAnsi="Times New Roman" w:cs="Times New Roman"/>
          <w:sz w:val="24"/>
          <w:szCs w:val="24"/>
        </w:rPr>
        <w:t>91</w:t>
      </w:r>
      <w:r w:rsidR="00331002" w:rsidRPr="00331002">
        <w:rPr>
          <w:rFonts w:ascii="Times New Roman" w:eastAsia="Calibri" w:hAnsi="Times New Roman" w:cs="Times New Roman"/>
          <w:sz w:val="24"/>
          <w:szCs w:val="24"/>
        </w:rPr>
        <w:t>.3. Parametras (</w:t>
      </w:r>
      <w:r w:rsidR="00331002" w:rsidRPr="00331002">
        <w:rPr>
          <w:rFonts w:ascii="Times New Roman" w:eastAsia="Calibri" w:hAnsi="Times New Roman" w:cs="Times New Roman"/>
          <w:b/>
          <w:sz w:val="24"/>
          <w:szCs w:val="24"/>
        </w:rPr>
        <w:t>P</w:t>
      </w:r>
      <w:r w:rsidR="00331002" w:rsidRPr="00331002">
        <w:rPr>
          <w:rFonts w:ascii="Times New Roman" w:eastAsia="Calibri" w:hAnsi="Times New Roman" w:cs="Times New Roman"/>
          <w:b/>
          <w:sz w:val="24"/>
          <w:szCs w:val="24"/>
          <w:vertAlign w:val="subscript"/>
        </w:rPr>
        <w:t>3</w:t>
      </w:r>
      <w:r w:rsidR="00331002" w:rsidRPr="00331002">
        <w:rPr>
          <w:rFonts w:ascii="Times New Roman" w:eastAsia="Calibri" w:hAnsi="Times New Roman" w:cs="Times New Roman"/>
          <w:sz w:val="24"/>
          <w:szCs w:val="24"/>
        </w:rPr>
        <w:t>) skaičiuojamas pagal formulę:</w:t>
      </w:r>
    </w:p>
    <w:p w:rsidR="00331002" w:rsidRPr="00331002" w:rsidRDefault="00331002" w:rsidP="00331002">
      <w:pPr>
        <w:spacing w:after="0" w:line="240" w:lineRule="auto"/>
        <w:contextualSpacing/>
        <w:jc w:val="center"/>
        <w:rPr>
          <w:rFonts w:ascii="Times New Roman" w:eastAsia="Times New Roman" w:hAnsi="Times New Roman" w:cs="Times New Roman"/>
          <w:b/>
          <w:sz w:val="24"/>
          <w:szCs w:val="24"/>
          <w:lang w:bidi="en-US"/>
        </w:rPr>
      </w:pPr>
      <w:r w:rsidRPr="00331002">
        <w:rPr>
          <w:rFonts w:ascii="Times New Roman" w:eastAsia="Times New Roman" w:hAnsi="Times New Roman" w:cs="Times New Roman"/>
          <w:b/>
          <w:sz w:val="24"/>
          <w:szCs w:val="24"/>
          <w:lang w:bidi="en-US"/>
        </w:rPr>
        <w:t>P</w:t>
      </w:r>
      <w:r w:rsidRPr="00331002">
        <w:rPr>
          <w:rFonts w:ascii="Times New Roman" w:eastAsia="Times New Roman" w:hAnsi="Times New Roman" w:cs="Times New Roman"/>
          <w:b/>
          <w:sz w:val="24"/>
          <w:szCs w:val="24"/>
          <w:vertAlign w:val="subscript"/>
          <w:lang w:bidi="en-US"/>
        </w:rPr>
        <w:t>3</w:t>
      </w:r>
      <w:r w:rsidRPr="00331002">
        <w:rPr>
          <w:rFonts w:ascii="Times New Roman" w:eastAsia="Times New Roman" w:hAnsi="Times New Roman" w:cs="Times New Roman"/>
          <w:b/>
          <w:sz w:val="24"/>
          <w:szCs w:val="24"/>
          <w:lang w:bidi="en-US"/>
        </w:rPr>
        <w:t xml:space="preserve"> = R</w:t>
      </w:r>
      <w:r w:rsidRPr="00331002">
        <w:rPr>
          <w:rFonts w:ascii="Times New Roman" w:eastAsia="Times New Roman" w:hAnsi="Times New Roman" w:cs="Times New Roman"/>
          <w:b/>
          <w:sz w:val="24"/>
          <w:szCs w:val="24"/>
          <w:vertAlign w:val="subscript"/>
          <w:lang w:bidi="en-US"/>
        </w:rPr>
        <w:t>3</w:t>
      </w:r>
      <w:r w:rsidRPr="00331002">
        <w:rPr>
          <w:rFonts w:ascii="Times New Roman" w:eastAsia="Times New Roman" w:hAnsi="Times New Roman" w:cs="Times New Roman"/>
          <w:sz w:val="24"/>
          <w:szCs w:val="24"/>
          <w:lang w:bidi="en-US"/>
        </w:rPr>
        <w:t>/</w:t>
      </w: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max</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3</w:t>
      </w:r>
    </w:p>
    <w:p w:rsidR="00331002" w:rsidRDefault="00331002" w:rsidP="00331002">
      <w:pPr>
        <w:spacing w:after="0" w:line="240" w:lineRule="auto"/>
        <w:contextualSpacing/>
        <w:rPr>
          <w:rFonts w:ascii="Times New Roman" w:eastAsia="Times New Roman" w:hAnsi="Times New Roman" w:cs="Times New Roman"/>
          <w:b/>
          <w:sz w:val="24"/>
          <w:szCs w:val="24"/>
          <w:lang w:bidi="en-US"/>
        </w:rPr>
      </w:pPr>
    </w:p>
    <w:p w:rsidR="00BF432F" w:rsidRDefault="00BF432F" w:rsidP="00331002">
      <w:pPr>
        <w:spacing w:after="0" w:line="240" w:lineRule="auto"/>
        <w:contextualSpacing/>
        <w:rPr>
          <w:rFonts w:ascii="Times New Roman" w:eastAsia="Times New Roman" w:hAnsi="Times New Roman" w:cs="Times New Roman"/>
          <w:b/>
          <w:sz w:val="24"/>
          <w:szCs w:val="24"/>
          <w:lang w:bidi="en-US"/>
        </w:rPr>
      </w:pPr>
    </w:p>
    <w:p w:rsidR="00BF432F" w:rsidRPr="00331002" w:rsidRDefault="00BF432F" w:rsidP="00331002">
      <w:pPr>
        <w:spacing w:after="0" w:line="240" w:lineRule="auto"/>
        <w:contextualSpacing/>
        <w:rPr>
          <w:rFonts w:ascii="Times New Roman" w:eastAsia="Times New Roman" w:hAnsi="Times New Roman" w:cs="Times New Roman"/>
          <w:b/>
          <w:sz w:val="24"/>
          <w:szCs w:val="24"/>
          <w:lang w:bidi="en-US"/>
        </w:rPr>
      </w:pPr>
    </w:p>
    <w:p w:rsid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 xml:space="preserve">3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siūlomo gaminio šilumos praleidimo (spinduliuojamosios šilumos) indekso RHTI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rodiklio reikšmė;</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max</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didžiausia pasiūlyta gaminio šilumos praleidimo (spinduliuojamosios šilumos) indekso RHTI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rodiklio reikšmė; </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3</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parametro lyginamasis svoris, lygus 0,15.</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p>
    <w:p w:rsidR="00331002" w:rsidRPr="00331002" w:rsidRDefault="007D3A6B" w:rsidP="00331002">
      <w:pPr>
        <w:spacing w:after="0" w:line="276" w:lineRule="auto"/>
        <w:ind w:left="851"/>
        <w:rPr>
          <w:rFonts w:ascii="Times New Roman" w:eastAsia="Calibri" w:hAnsi="Times New Roman" w:cs="Times New Roman"/>
          <w:b/>
          <w:sz w:val="24"/>
          <w:szCs w:val="24"/>
        </w:rPr>
      </w:pPr>
      <w:r>
        <w:rPr>
          <w:rFonts w:ascii="Times New Roman" w:eastAsia="Calibri" w:hAnsi="Times New Roman" w:cs="Times New Roman"/>
          <w:sz w:val="24"/>
          <w:szCs w:val="24"/>
        </w:rPr>
        <w:t>91</w:t>
      </w:r>
      <w:r w:rsidR="00331002" w:rsidRPr="00331002">
        <w:rPr>
          <w:rFonts w:ascii="Times New Roman" w:eastAsia="Calibri" w:hAnsi="Times New Roman" w:cs="Times New Roman"/>
          <w:sz w:val="24"/>
          <w:szCs w:val="24"/>
        </w:rPr>
        <w:t>.4. Parametras (</w:t>
      </w:r>
      <w:r w:rsidR="00331002" w:rsidRPr="00331002">
        <w:rPr>
          <w:rFonts w:ascii="Times New Roman" w:eastAsia="Calibri" w:hAnsi="Times New Roman" w:cs="Times New Roman"/>
          <w:b/>
          <w:sz w:val="24"/>
          <w:szCs w:val="24"/>
        </w:rPr>
        <w:t>P</w:t>
      </w:r>
      <w:r w:rsidR="00331002" w:rsidRPr="00331002">
        <w:rPr>
          <w:rFonts w:ascii="Times New Roman" w:eastAsia="Calibri" w:hAnsi="Times New Roman" w:cs="Times New Roman"/>
          <w:b/>
          <w:sz w:val="24"/>
          <w:szCs w:val="24"/>
          <w:vertAlign w:val="subscript"/>
        </w:rPr>
        <w:t>4</w:t>
      </w:r>
      <w:r w:rsidR="00331002" w:rsidRPr="00331002">
        <w:rPr>
          <w:rFonts w:ascii="Times New Roman" w:eastAsia="Calibri" w:hAnsi="Times New Roman" w:cs="Times New Roman"/>
          <w:sz w:val="24"/>
          <w:szCs w:val="24"/>
        </w:rPr>
        <w:t>) skaičiuojamas pagal formulę:</w:t>
      </w:r>
    </w:p>
    <w:p w:rsidR="00331002" w:rsidRPr="00331002" w:rsidRDefault="00331002" w:rsidP="00331002">
      <w:pPr>
        <w:spacing w:after="200" w:line="276" w:lineRule="auto"/>
        <w:contextualSpacing/>
        <w:rPr>
          <w:rFonts w:ascii="Times New Roman" w:eastAsia="Times New Roman" w:hAnsi="Times New Roman" w:cs="Times New Roman"/>
          <w:b/>
          <w:sz w:val="24"/>
          <w:szCs w:val="24"/>
          <w:lang w:bidi="en-US"/>
        </w:rPr>
      </w:pPr>
    </w:p>
    <w:p w:rsidR="00331002" w:rsidRPr="00331002" w:rsidRDefault="00331002" w:rsidP="00331002">
      <w:pPr>
        <w:spacing w:after="200" w:line="276" w:lineRule="auto"/>
        <w:contextualSpacing/>
        <w:jc w:val="center"/>
        <w:rPr>
          <w:rFonts w:ascii="Times New Roman" w:eastAsia="Times New Roman" w:hAnsi="Times New Roman" w:cs="Times New Roman"/>
          <w:b/>
          <w:sz w:val="24"/>
          <w:szCs w:val="24"/>
          <w:lang w:bidi="en-US"/>
        </w:rPr>
      </w:pPr>
      <w:r w:rsidRPr="00331002">
        <w:rPr>
          <w:rFonts w:ascii="Times New Roman" w:eastAsia="Times New Roman" w:hAnsi="Times New Roman" w:cs="Times New Roman"/>
          <w:b/>
          <w:sz w:val="24"/>
          <w:szCs w:val="24"/>
          <w:lang w:bidi="en-US"/>
        </w:rPr>
        <w:t>P</w:t>
      </w:r>
      <w:r w:rsidRPr="00331002">
        <w:rPr>
          <w:rFonts w:ascii="Times New Roman" w:eastAsia="Times New Roman" w:hAnsi="Times New Roman" w:cs="Times New Roman"/>
          <w:b/>
          <w:sz w:val="24"/>
          <w:szCs w:val="24"/>
          <w:vertAlign w:val="subscript"/>
          <w:lang w:bidi="en-US"/>
        </w:rPr>
        <w:t>4</w:t>
      </w:r>
      <w:r w:rsidRPr="00331002">
        <w:rPr>
          <w:rFonts w:ascii="Times New Roman" w:eastAsia="Times New Roman" w:hAnsi="Times New Roman" w:cs="Times New Roman"/>
          <w:b/>
          <w:sz w:val="24"/>
          <w:szCs w:val="24"/>
          <w:lang w:bidi="en-US"/>
        </w:rPr>
        <w:t xml:space="preserve"> = R</w:t>
      </w:r>
      <w:r w:rsidRPr="00331002">
        <w:rPr>
          <w:rFonts w:ascii="Times New Roman" w:eastAsia="Times New Roman" w:hAnsi="Times New Roman" w:cs="Times New Roman"/>
          <w:b/>
          <w:sz w:val="24"/>
          <w:szCs w:val="24"/>
          <w:vertAlign w:val="subscript"/>
          <w:lang w:bidi="en-US"/>
        </w:rPr>
        <w:t>4</w:t>
      </w: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max</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4</w:t>
      </w:r>
      <w:r w:rsidRPr="00331002">
        <w:rPr>
          <w:rFonts w:ascii="Times New Roman" w:eastAsia="Times New Roman" w:hAnsi="Times New Roman" w:cs="Times New Roman"/>
          <w:b/>
          <w:sz w:val="24"/>
          <w:szCs w:val="24"/>
          <w:lang w:bidi="en-US"/>
        </w:rPr>
        <w:t xml:space="preserve"> </w:t>
      </w:r>
    </w:p>
    <w:p w:rsidR="00331002" w:rsidRPr="00331002" w:rsidRDefault="00331002" w:rsidP="00331002">
      <w:pPr>
        <w:spacing w:after="0" w:line="276" w:lineRule="auto"/>
        <w:contextualSpacing/>
        <w:jc w:val="center"/>
        <w:rPr>
          <w:rFonts w:ascii="Times New Roman" w:eastAsia="Times New Roman" w:hAnsi="Times New Roman" w:cs="Times New Roman"/>
          <w:b/>
          <w:sz w:val="24"/>
          <w:szCs w:val="24"/>
          <w:lang w:bidi="en-US"/>
        </w:rPr>
      </w:pP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4</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siūlomo gaminio šilumos praleidimo (spinduliuojamosios šilumos) indekso RHTI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 RHTI</w:t>
      </w:r>
      <w:r w:rsidRPr="00331002">
        <w:rPr>
          <w:rFonts w:ascii="Times New Roman" w:eastAsia="Times New Roman" w:hAnsi="Times New Roman" w:cs="Times New Roman"/>
          <w:sz w:val="24"/>
          <w:szCs w:val="24"/>
          <w:vertAlign w:val="subscript"/>
          <w:lang w:bidi="en-US"/>
        </w:rPr>
        <w:t>12</w:t>
      </w:r>
      <w:r w:rsidRPr="00331002">
        <w:rPr>
          <w:rFonts w:ascii="Times New Roman" w:eastAsia="Times New Roman" w:hAnsi="Times New Roman" w:cs="Times New Roman"/>
          <w:sz w:val="24"/>
          <w:szCs w:val="24"/>
          <w:lang w:bidi="en-US"/>
        </w:rPr>
        <w:t xml:space="preserve"> rodiklio reikšmė;</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max</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didžiausia pasiūlyta gaminio šilumos praleidimo (spinduliuojamosios šilumos) indekso RHTI</w:t>
      </w:r>
      <w:r w:rsidRPr="00331002">
        <w:rPr>
          <w:rFonts w:ascii="Times New Roman" w:eastAsia="Times New Roman" w:hAnsi="Times New Roman" w:cs="Times New Roman"/>
          <w:sz w:val="24"/>
          <w:szCs w:val="24"/>
          <w:vertAlign w:val="subscript"/>
          <w:lang w:bidi="en-US"/>
        </w:rPr>
        <w:t>24</w:t>
      </w:r>
      <w:r w:rsidRPr="00331002">
        <w:rPr>
          <w:rFonts w:ascii="Times New Roman" w:eastAsia="Times New Roman" w:hAnsi="Times New Roman" w:cs="Times New Roman"/>
          <w:sz w:val="24"/>
          <w:szCs w:val="24"/>
          <w:lang w:bidi="en-US"/>
        </w:rPr>
        <w:t xml:space="preserve"> -RHTI</w:t>
      </w:r>
      <w:r w:rsidRPr="00331002">
        <w:rPr>
          <w:rFonts w:ascii="Times New Roman" w:eastAsia="Times New Roman" w:hAnsi="Times New Roman" w:cs="Times New Roman"/>
          <w:sz w:val="24"/>
          <w:szCs w:val="24"/>
          <w:vertAlign w:val="subscript"/>
          <w:lang w:bidi="en-US"/>
        </w:rPr>
        <w:t>12</w:t>
      </w:r>
      <w:r w:rsidRPr="00331002">
        <w:rPr>
          <w:rFonts w:ascii="Times New Roman" w:eastAsia="Times New Roman" w:hAnsi="Times New Roman" w:cs="Times New Roman"/>
          <w:sz w:val="24"/>
          <w:szCs w:val="24"/>
          <w:lang w:bidi="en-US"/>
        </w:rPr>
        <w:t xml:space="preserve"> rodiklio reikšmė;</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L</w:t>
      </w:r>
      <w:r w:rsidRPr="00331002">
        <w:rPr>
          <w:rFonts w:ascii="Times New Roman" w:eastAsia="Times New Roman" w:hAnsi="Times New Roman" w:cs="Times New Roman"/>
          <w:b/>
          <w:sz w:val="24"/>
          <w:szCs w:val="24"/>
          <w:vertAlign w:val="subscript"/>
          <w:lang w:bidi="en-US"/>
        </w:rPr>
        <w:t>4</w:t>
      </w:r>
      <w:r w:rsidRPr="00331002">
        <w:rPr>
          <w:rFonts w:ascii="Times New Roman" w:eastAsia="Times New Roman" w:hAnsi="Times New Roman" w:cs="Times New Roman"/>
          <w:b/>
          <w:sz w:val="24"/>
          <w:szCs w:val="24"/>
          <w:lang w:bidi="en-US"/>
        </w:rPr>
        <w:t xml:space="preserve"> – </w:t>
      </w:r>
      <w:r w:rsidRPr="00331002">
        <w:rPr>
          <w:rFonts w:ascii="Times New Roman" w:eastAsia="Times New Roman" w:hAnsi="Times New Roman" w:cs="Times New Roman"/>
          <w:sz w:val="24"/>
          <w:szCs w:val="24"/>
          <w:lang w:bidi="en-US"/>
        </w:rPr>
        <w:t>parametro lyginamasis svoris, lygus 0,15.</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p>
    <w:p w:rsidR="00331002" w:rsidRPr="00331002" w:rsidRDefault="007D3A6B" w:rsidP="00331002">
      <w:pPr>
        <w:spacing w:after="0" w:line="240" w:lineRule="auto"/>
        <w:ind w:left="851"/>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91</w:t>
      </w:r>
      <w:r w:rsidR="00331002" w:rsidRPr="00331002">
        <w:rPr>
          <w:rFonts w:ascii="Times New Roman" w:eastAsia="Times New Roman" w:hAnsi="Times New Roman" w:cs="Times New Roman"/>
          <w:sz w:val="24"/>
          <w:szCs w:val="24"/>
          <w:lang w:bidi="en-US"/>
        </w:rPr>
        <w:t>.</w:t>
      </w:r>
      <w:r w:rsidR="002C5414">
        <w:rPr>
          <w:rFonts w:ascii="Times New Roman" w:eastAsia="Times New Roman" w:hAnsi="Times New Roman" w:cs="Times New Roman"/>
          <w:sz w:val="24"/>
          <w:szCs w:val="24"/>
          <w:lang w:bidi="en-US"/>
        </w:rPr>
        <w:t>5</w:t>
      </w:r>
      <w:r w:rsidR="00331002" w:rsidRPr="00331002">
        <w:rPr>
          <w:rFonts w:ascii="Times New Roman" w:eastAsia="Times New Roman" w:hAnsi="Times New Roman" w:cs="Times New Roman"/>
          <w:sz w:val="24"/>
          <w:szCs w:val="24"/>
          <w:lang w:bidi="en-US"/>
        </w:rPr>
        <w:t>. Parametras (</w:t>
      </w:r>
      <w:r w:rsidR="00331002" w:rsidRPr="00331002">
        <w:rPr>
          <w:rFonts w:ascii="Times New Roman" w:eastAsia="Times New Roman" w:hAnsi="Times New Roman" w:cs="Times New Roman"/>
          <w:b/>
          <w:sz w:val="24"/>
          <w:szCs w:val="24"/>
          <w:lang w:bidi="en-US"/>
        </w:rPr>
        <w:t>P</w:t>
      </w:r>
      <w:r w:rsidR="002C5414">
        <w:rPr>
          <w:rFonts w:ascii="Times New Roman" w:eastAsia="Times New Roman" w:hAnsi="Times New Roman" w:cs="Times New Roman"/>
          <w:b/>
          <w:sz w:val="24"/>
          <w:szCs w:val="24"/>
          <w:vertAlign w:val="subscript"/>
          <w:lang w:bidi="en-US"/>
        </w:rPr>
        <w:t>5</w:t>
      </w:r>
      <w:r w:rsidR="00331002" w:rsidRPr="00331002">
        <w:rPr>
          <w:rFonts w:ascii="Times New Roman" w:eastAsia="Times New Roman" w:hAnsi="Times New Roman" w:cs="Times New Roman"/>
          <w:sz w:val="24"/>
          <w:szCs w:val="24"/>
          <w:lang w:bidi="en-US"/>
        </w:rPr>
        <w:t>) skaičiuojamas pagal formulę:</w:t>
      </w:r>
    </w:p>
    <w:p w:rsidR="00331002" w:rsidRPr="00331002" w:rsidRDefault="00331002" w:rsidP="00331002">
      <w:pPr>
        <w:spacing w:after="0" w:line="240" w:lineRule="auto"/>
        <w:ind w:left="2201"/>
        <w:rPr>
          <w:rFonts w:ascii="Times New Roman" w:eastAsia="Times New Roman" w:hAnsi="Times New Roman" w:cs="Times New Roman"/>
          <w:b/>
          <w:sz w:val="24"/>
          <w:szCs w:val="24"/>
          <w:lang w:bidi="en-US"/>
        </w:rPr>
      </w:pPr>
    </w:p>
    <w:p w:rsidR="00331002" w:rsidRPr="002C5414" w:rsidRDefault="00331002" w:rsidP="00331002">
      <w:pPr>
        <w:spacing w:after="0" w:line="240" w:lineRule="auto"/>
        <w:ind w:firstLine="567"/>
        <w:jc w:val="center"/>
        <w:rPr>
          <w:rFonts w:ascii="Times New Roman" w:eastAsia="Times New Roman" w:hAnsi="Times New Roman" w:cs="Times New Roman"/>
          <w:b/>
          <w:sz w:val="24"/>
          <w:szCs w:val="24"/>
          <w:vertAlign w:val="subscript"/>
          <w:lang w:bidi="en-US"/>
        </w:rPr>
      </w:pPr>
      <w:r w:rsidRPr="00331002">
        <w:rPr>
          <w:rFonts w:ascii="Times New Roman" w:eastAsia="Times New Roman" w:hAnsi="Times New Roman" w:cs="Times New Roman"/>
          <w:b/>
          <w:sz w:val="24"/>
          <w:szCs w:val="24"/>
          <w:lang w:bidi="en-US"/>
        </w:rPr>
        <w:t>P</w:t>
      </w:r>
      <w:r w:rsidR="002C5414">
        <w:rPr>
          <w:rFonts w:ascii="Times New Roman" w:eastAsia="Times New Roman" w:hAnsi="Times New Roman" w:cs="Times New Roman"/>
          <w:b/>
          <w:sz w:val="24"/>
          <w:szCs w:val="24"/>
          <w:vertAlign w:val="subscript"/>
          <w:lang w:bidi="en-US"/>
        </w:rPr>
        <w:t>5</w:t>
      </w:r>
      <w:r w:rsidRPr="00331002">
        <w:rPr>
          <w:rFonts w:ascii="Times New Roman" w:eastAsia="Times New Roman" w:hAnsi="Times New Roman" w:cs="Times New Roman"/>
          <w:b/>
          <w:sz w:val="24"/>
          <w:szCs w:val="24"/>
          <w:lang w:bidi="en-US"/>
        </w:rPr>
        <w:t xml:space="preserve"> = R</w:t>
      </w:r>
      <w:r w:rsidRPr="00331002">
        <w:rPr>
          <w:rFonts w:ascii="Times New Roman" w:eastAsia="Times New Roman" w:hAnsi="Times New Roman" w:cs="Times New Roman"/>
          <w:b/>
          <w:sz w:val="24"/>
          <w:szCs w:val="24"/>
          <w:vertAlign w:val="subscript"/>
          <w:lang w:bidi="en-US"/>
        </w:rPr>
        <w:t>min</w:t>
      </w:r>
      <w:r w:rsidRPr="00331002">
        <w:rPr>
          <w:rFonts w:ascii="Times New Roman" w:eastAsia="Times New Roman" w:hAnsi="Times New Roman" w:cs="Times New Roman"/>
          <w:b/>
          <w:sz w:val="24"/>
          <w:szCs w:val="24"/>
          <w:lang w:bidi="en-US"/>
        </w:rPr>
        <w:t>/R</w:t>
      </w:r>
      <w:r w:rsidR="002C5414">
        <w:rPr>
          <w:rFonts w:ascii="Times New Roman" w:eastAsia="Times New Roman" w:hAnsi="Times New Roman" w:cs="Times New Roman"/>
          <w:b/>
          <w:sz w:val="24"/>
          <w:szCs w:val="24"/>
          <w:vertAlign w:val="subscript"/>
          <w:lang w:bidi="en-US"/>
        </w:rPr>
        <w:t>5</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L</w:t>
      </w:r>
      <w:r w:rsidR="002C5414">
        <w:rPr>
          <w:rFonts w:ascii="Times New Roman" w:eastAsia="Times New Roman" w:hAnsi="Times New Roman" w:cs="Times New Roman"/>
          <w:b/>
          <w:sz w:val="24"/>
          <w:szCs w:val="24"/>
          <w:vertAlign w:val="subscript"/>
          <w:lang w:bidi="en-US"/>
        </w:rPr>
        <w:t>5</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00DF1D97">
        <w:rPr>
          <w:rFonts w:ascii="Times New Roman" w:eastAsia="Times New Roman" w:hAnsi="Times New Roman" w:cs="Times New Roman"/>
          <w:b/>
          <w:sz w:val="24"/>
          <w:szCs w:val="24"/>
          <w:vertAlign w:val="subscript"/>
          <w:lang w:bidi="en-US"/>
        </w:rPr>
        <w:t>5</w:t>
      </w:r>
      <w:r w:rsidRPr="00331002">
        <w:rPr>
          <w:rFonts w:ascii="Times New Roman" w:eastAsia="Times New Roman" w:hAnsi="Times New Roman" w:cs="Times New Roman"/>
          <w:b/>
          <w:sz w:val="24"/>
          <w:szCs w:val="24"/>
          <w:vertAlign w:val="subscript"/>
          <w:lang w:bidi="en-US"/>
        </w:rPr>
        <w:t xml:space="preserve">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siūlomo gaminio atsparumo vandens garams rodiklio reikšmė;</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 xml:space="preserve">min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mažiausia pasiūlyta gaminio atsparumo vandens garams rodiklio reikšmė;</w:t>
      </w:r>
    </w:p>
    <w:p w:rsidR="00331002" w:rsidRDefault="00331002" w:rsidP="00331002">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L</w:t>
      </w:r>
      <w:r w:rsidR="00DF1D97">
        <w:rPr>
          <w:rFonts w:ascii="Times New Roman" w:eastAsia="Times New Roman" w:hAnsi="Times New Roman" w:cs="Times New Roman"/>
          <w:b/>
          <w:sz w:val="24"/>
          <w:szCs w:val="24"/>
          <w:vertAlign w:val="subscript"/>
          <w:lang w:bidi="en-US"/>
        </w:rPr>
        <w:t>5</w:t>
      </w:r>
      <w:r w:rsidRPr="00331002">
        <w:rPr>
          <w:rFonts w:ascii="Times New Roman" w:eastAsia="Times New Roman" w:hAnsi="Times New Roman" w:cs="Times New Roman"/>
          <w:b/>
          <w:sz w:val="24"/>
          <w:szCs w:val="24"/>
          <w:vertAlign w:val="subscript"/>
          <w:lang w:bidi="en-US"/>
        </w:rPr>
        <w:t xml:space="preserve">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parametro lyginamasis svoris, lygus 0,20.</w:t>
      </w:r>
    </w:p>
    <w:p w:rsidR="00DF1D97" w:rsidRDefault="00DF1D97" w:rsidP="00DF1D97">
      <w:pPr>
        <w:spacing w:after="0" w:line="240" w:lineRule="auto"/>
        <w:ind w:left="851"/>
        <w:rPr>
          <w:rFonts w:ascii="Times New Roman" w:eastAsia="Times New Roman" w:hAnsi="Times New Roman" w:cs="Times New Roman"/>
          <w:sz w:val="24"/>
          <w:szCs w:val="24"/>
          <w:lang w:bidi="en-US"/>
        </w:rPr>
      </w:pPr>
    </w:p>
    <w:p w:rsidR="00DF1D97" w:rsidRPr="00331002" w:rsidRDefault="00DF1D97" w:rsidP="00DF1D97">
      <w:pPr>
        <w:spacing w:after="0" w:line="240" w:lineRule="auto"/>
        <w:ind w:left="851"/>
        <w:rPr>
          <w:rFonts w:ascii="Times New Roman" w:eastAsia="Times New Roman" w:hAnsi="Times New Roman" w:cs="Times New Roman"/>
          <w:b/>
          <w:sz w:val="24"/>
          <w:szCs w:val="24"/>
          <w:lang w:bidi="en-US"/>
        </w:rPr>
      </w:pPr>
      <w:r>
        <w:rPr>
          <w:rFonts w:ascii="Times New Roman" w:eastAsia="Times New Roman" w:hAnsi="Times New Roman" w:cs="Times New Roman"/>
          <w:sz w:val="24"/>
          <w:szCs w:val="24"/>
          <w:lang w:bidi="en-US"/>
        </w:rPr>
        <w:t>91</w:t>
      </w:r>
      <w:r w:rsidRPr="00331002">
        <w:rPr>
          <w:rFonts w:ascii="Times New Roman" w:eastAsia="Times New Roman" w:hAnsi="Times New Roman" w:cs="Times New Roman"/>
          <w:sz w:val="24"/>
          <w:szCs w:val="24"/>
          <w:lang w:bidi="en-US"/>
        </w:rPr>
        <w:t>.</w:t>
      </w:r>
      <w:r>
        <w:rPr>
          <w:rFonts w:ascii="Times New Roman" w:eastAsia="Times New Roman" w:hAnsi="Times New Roman" w:cs="Times New Roman"/>
          <w:sz w:val="24"/>
          <w:szCs w:val="24"/>
          <w:lang w:bidi="en-US"/>
        </w:rPr>
        <w:t>6</w:t>
      </w:r>
      <w:r w:rsidRPr="00331002">
        <w:rPr>
          <w:rFonts w:ascii="Times New Roman" w:eastAsia="Times New Roman" w:hAnsi="Times New Roman" w:cs="Times New Roman"/>
          <w:sz w:val="24"/>
          <w:szCs w:val="24"/>
          <w:lang w:bidi="en-US"/>
        </w:rPr>
        <w:t>. Parametras (</w:t>
      </w:r>
      <w:r w:rsidRPr="00331002">
        <w:rPr>
          <w:rFonts w:ascii="Times New Roman" w:eastAsia="Times New Roman" w:hAnsi="Times New Roman" w:cs="Times New Roman"/>
          <w:b/>
          <w:sz w:val="24"/>
          <w:szCs w:val="24"/>
          <w:lang w:bidi="en-US"/>
        </w:rPr>
        <w:t>P</w:t>
      </w:r>
      <w:r>
        <w:rPr>
          <w:rFonts w:ascii="Times New Roman" w:eastAsia="Times New Roman" w:hAnsi="Times New Roman" w:cs="Times New Roman"/>
          <w:b/>
          <w:sz w:val="24"/>
          <w:szCs w:val="24"/>
          <w:vertAlign w:val="subscript"/>
          <w:lang w:bidi="en-US"/>
        </w:rPr>
        <w:t>6</w:t>
      </w:r>
      <w:r w:rsidRPr="00331002">
        <w:rPr>
          <w:rFonts w:ascii="Times New Roman" w:eastAsia="Times New Roman" w:hAnsi="Times New Roman" w:cs="Times New Roman"/>
          <w:sz w:val="24"/>
          <w:szCs w:val="24"/>
          <w:lang w:bidi="en-US"/>
        </w:rPr>
        <w:t>) skaičiuojamas pagal formulę:</w:t>
      </w:r>
    </w:p>
    <w:p w:rsidR="00DF1D97" w:rsidRPr="00331002" w:rsidRDefault="00DF1D97" w:rsidP="00DF1D97">
      <w:pPr>
        <w:spacing w:after="0" w:line="240" w:lineRule="auto"/>
        <w:ind w:left="2201"/>
        <w:rPr>
          <w:rFonts w:ascii="Times New Roman" w:eastAsia="Times New Roman" w:hAnsi="Times New Roman" w:cs="Times New Roman"/>
          <w:b/>
          <w:sz w:val="24"/>
          <w:szCs w:val="24"/>
          <w:lang w:bidi="en-US"/>
        </w:rPr>
      </w:pPr>
    </w:p>
    <w:p w:rsidR="00DF1D97" w:rsidRPr="002C5414" w:rsidRDefault="00DF1D97" w:rsidP="00DF1D97">
      <w:pPr>
        <w:spacing w:after="0" w:line="240" w:lineRule="auto"/>
        <w:ind w:firstLine="567"/>
        <w:jc w:val="center"/>
        <w:rPr>
          <w:rFonts w:ascii="Times New Roman" w:eastAsia="Times New Roman" w:hAnsi="Times New Roman" w:cs="Times New Roman"/>
          <w:b/>
          <w:sz w:val="24"/>
          <w:szCs w:val="24"/>
          <w:vertAlign w:val="subscript"/>
          <w:lang w:bidi="en-US"/>
        </w:rPr>
      </w:pPr>
      <w:r w:rsidRPr="00331002">
        <w:rPr>
          <w:rFonts w:ascii="Times New Roman" w:eastAsia="Times New Roman" w:hAnsi="Times New Roman" w:cs="Times New Roman"/>
          <w:b/>
          <w:sz w:val="24"/>
          <w:szCs w:val="24"/>
          <w:lang w:bidi="en-US"/>
        </w:rPr>
        <w:t>P</w:t>
      </w:r>
      <w:r>
        <w:rPr>
          <w:rFonts w:ascii="Times New Roman" w:eastAsia="Times New Roman" w:hAnsi="Times New Roman" w:cs="Times New Roman"/>
          <w:b/>
          <w:sz w:val="24"/>
          <w:szCs w:val="24"/>
          <w:vertAlign w:val="subscript"/>
          <w:lang w:bidi="en-US"/>
        </w:rPr>
        <w:t>6</w:t>
      </w:r>
      <w:r w:rsidRPr="00331002">
        <w:rPr>
          <w:rFonts w:ascii="Times New Roman" w:eastAsia="Times New Roman" w:hAnsi="Times New Roman" w:cs="Times New Roman"/>
          <w:b/>
          <w:sz w:val="24"/>
          <w:szCs w:val="24"/>
          <w:lang w:bidi="en-US"/>
        </w:rPr>
        <w:t xml:space="preserve"> = R</w:t>
      </w:r>
      <w:r w:rsidRPr="00331002">
        <w:rPr>
          <w:rFonts w:ascii="Times New Roman" w:eastAsia="Times New Roman" w:hAnsi="Times New Roman" w:cs="Times New Roman"/>
          <w:b/>
          <w:sz w:val="24"/>
          <w:szCs w:val="24"/>
          <w:vertAlign w:val="subscript"/>
          <w:lang w:bidi="en-US"/>
        </w:rPr>
        <w:t>min</w:t>
      </w:r>
      <w:r w:rsidRPr="00331002">
        <w:rPr>
          <w:rFonts w:ascii="Times New Roman" w:eastAsia="Times New Roman" w:hAnsi="Times New Roman" w:cs="Times New Roman"/>
          <w:b/>
          <w:sz w:val="24"/>
          <w:szCs w:val="24"/>
          <w:lang w:bidi="en-US"/>
        </w:rPr>
        <w:t>/R</w:t>
      </w:r>
      <w:r>
        <w:rPr>
          <w:rFonts w:ascii="Times New Roman" w:eastAsia="Times New Roman" w:hAnsi="Times New Roman" w:cs="Times New Roman"/>
          <w:b/>
          <w:sz w:val="24"/>
          <w:szCs w:val="24"/>
          <w:vertAlign w:val="subscript"/>
          <w:lang w:bidi="en-US"/>
        </w:rPr>
        <w:t>6</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L</w:t>
      </w:r>
      <w:r>
        <w:rPr>
          <w:rFonts w:ascii="Times New Roman" w:eastAsia="Times New Roman" w:hAnsi="Times New Roman" w:cs="Times New Roman"/>
          <w:b/>
          <w:sz w:val="24"/>
          <w:szCs w:val="24"/>
          <w:vertAlign w:val="subscript"/>
          <w:lang w:bidi="en-US"/>
        </w:rPr>
        <w:t>6</w:t>
      </w:r>
    </w:p>
    <w:p w:rsidR="00DF1D97" w:rsidRPr="00331002" w:rsidRDefault="00DF1D97" w:rsidP="00DF1D97">
      <w:pPr>
        <w:spacing w:after="0" w:line="240" w:lineRule="auto"/>
        <w:jc w:val="both"/>
        <w:rPr>
          <w:rFonts w:ascii="Times New Roman" w:eastAsia="Times New Roman" w:hAnsi="Times New Roman" w:cs="Times New Roman"/>
          <w:sz w:val="24"/>
          <w:szCs w:val="24"/>
          <w:lang w:bidi="en-US"/>
        </w:rPr>
      </w:pPr>
    </w:p>
    <w:p w:rsidR="00DF1D97" w:rsidRPr="00331002" w:rsidRDefault="00DF1D97" w:rsidP="00DF1D97">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lastRenderedPageBreak/>
        <w:t>R</w:t>
      </w:r>
      <w:r>
        <w:rPr>
          <w:rFonts w:ascii="Times New Roman" w:eastAsia="Times New Roman" w:hAnsi="Times New Roman" w:cs="Times New Roman"/>
          <w:b/>
          <w:sz w:val="24"/>
          <w:szCs w:val="24"/>
          <w:vertAlign w:val="subscript"/>
          <w:lang w:bidi="en-US"/>
        </w:rPr>
        <w:t>6</w:t>
      </w:r>
      <w:r w:rsidRPr="00331002">
        <w:rPr>
          <w:rFonts w:ascii="Times New Roman" w:eastAsia="Times New Roman" w:hAnsi="Times New Roman" w:cs="Times New Roman"/>
          <w:b/>
          <w:sz w:val="24"/>
          <w:szCs w:val="24"/>
          <w:vertAlign w:val="subscript"/>
          <w:lang w:bidi="en-US"/>
        </w:rPr>
        <w:t xml:space="preserve">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siūlomo gaminio atsparumo vandens garams rodiklio reikšmė;</w:t>
      </w:r>
    </w:p>
    <w:p w:rsidR="00DF1D97" w:rsidRPr="00331002" w:rsidRDefault="00DF1D97" w:rsidP="00DF1D97">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R</w:t>
      </w:r>
      <w:r w:rsidRPr="00331002">
        <w:rPr>
          <w:rFonts w:ascii="Times New Roman" w:eastAsia="Times New Roman" w:hAnsi="Times New Roman" w:cs="Times New Roman"/>
          <w:b/>
          <w:sz w:val="24"/>
          <w:szCs w:val="24"/>
          <w:vertAlign w:val="subscript"/>
          <w:lang w:bidi="en-US"/>
        </w:rPr>
        <w:t xml:space="preserve">min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mažiausia pasiūlyta gaminio atsparumo vandens garams rodiklio reikšmė;</w:t>
      </w:r>
    </w:p>
    <w:p w:rsidR="00DF1D97" w:rsidRPr="00331002" w:rsidRDefault="00DF1D97" w:rsidP="00DF1D97">
      <w:pPr>
        <w:spacing w:after="0" w:line="240" w:lineRule="auto"/>
        <w:jc w:val="both"/>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L</w:t>
      </w:r>
      <w:r>
        <w:rPr>
          <w:rFonts w:ascii="Times New Roman" w:eastAsia="Times New Roman" w:hAnsi="Times New Roman" w:cs="Times New Roman"/>
          <w:b/>
          <w:sz w:val="24"/>
          <w:szCs w:val="24"/>
          <w:vertAlign w:val="subscript"/>
          <w:lang w:bidi="en-US"/>
        </w:rPr>
        <w:t>6</w:t>
      </w:r>
      <w:r w:rsidRPr="00331002">
        <w:rPr>
          <w:rFonts w:ascii="Times New Roman" w:eastAsia="Times New Roman" w:hAnsi="Times New Roman" w:cs="Times New Roman"/>
          <w:b/>
          <w:sz w:val="24"/>
          <w:szCs w:val="24"/>
          <w:vertAlign w:val="subscript"/>
          <w:lang w:bidi="en-US"/>
        </w:rPr>
        <w:t xml:space="preserve">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parametro lyginamasis svoris, lygus 0,20.</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p>
    <w:p w:rsidR="00331002" w:rsidRPr="00331002" w:rsidRDefault="007D3A6B" w:rsidP="00331002">
      <w:pPr>
        <w:tabs>
          <w:tab w:val="left" w:pos="1134"/>
        </w:tabs>
        <w:spacing w:after="0" w:line="276" w:lineRule="auto"/>
        <w:ind w:left="1134" w:hanging="283"/>
        <w:rPr>
          <w:rFonts w:ascii="Times New Roman" w:eastAsia="Calibri" w:hAnsi="Times New Roman" w:cs="Times New Roman"/>
          <w:sz w:val="24"/>
          <w:szCs w:val="24"/>
        </w:rPr>
      </w:pPr>
      <w:r>
        <w:rPr>
          <w:rFonts w:ascii="Times New Roman" w:eastAsia="Calibri" w:hAnsi="Times New Roman" w:cs="Times New Roman"/>
          <w:sz w:val="24"/>
          <w:szCs w:val="24"/>
        </w:rPr>
        <w:t>92</w:t>
      </w:r>
      <w:r w:rsidR="00331002" w:rsidRPr="00331002">
        <w:rPr>
          <w:rFonts w:ascii="Times New Roman" w:eastAsia="Calibri" w:hAnsi="Times New Roman" w:cs="Times New Roman"/>
          <w:sz w:val="24"/>
          <w:szCs w:val="24"/>
        </w:rPr>
        <w:t>.</w:t>
      </w:r>
      <w:r w:rsidR="00331002" w:rsidRPr="00331002">
        <w:rPr>
          <w:rFonts w:ascii="Times New Roman" w:eastAsia="Calibri" w:hAnsi="Times New Roman" w:cs="Times New Roman"/>
          <w:b/>
          <w:sz w:val="24"/>
          <w:szCs w:val="24"/>
        </w:rPr>
        <w:t xml:space="preserve"> Antro kriterijaus (T)</w:t>
      </w:r>
      <w:r w:rsidR="00331002" w:rsidRPr="00331002">
        <w:rPr>
          <w:rFonts w:ascii="Times New Roman" w:eastAsia="Calibri" w:hAnsi="Times New Roman" w:cs="Times New Roman"/>
          <w:b/>
          <w:sz w:val="24"/>
          <w:szCs w:val="24"/>
          <w:vertAlign w:val="subscript"/>
        </w:rPr>
        <w:t xml:space="preserve"> </w:t>
      </w:r>
      <w:r w:rsidR="00331002" w:rsidRPr="00331002">
        <w:rPr>
          <w:rFonts w:ascii="Times New Roman" w:eastAsia="Calibri" w:hAnsi="Times New Roman" w:cs="Times New Roman"/>
          <w:b/>
          <w:sz w:val="24"/>
          <w:szCs w:val="24"/>
        </w:rPr>
        <w:t>balų dydis</w:t>
      </w:r>
      <w:r w:rsidR="00331002" w:rsidRPr="00331002">
        <w:rPr>
          <w:rFonts w:ascii="Times New Roman" w:eastAsia="Calibri" w:hAnsi="Times New Roman" w:cs="Times New Roman"/>
          <w:sz w:val="24"/>
          <w:szCs w:val="24"/>
        </w:rPr>
        <w:t xml:space="preserve"> </w:t>
      </w:r>
      <w:r w:rsidR="00331002" w:rsidRPr="00331002">
        <w:rPr>
          <w:rFonts w:ascii="Times New Roman" w:eastAsia="Calibri" w:hAnsi="Times New Roman" w:cs="Times New Roman"/>
          <w:b/>
          <w:sz w:val="24"/>
          <w:szCs w:val="24"/>
        </w:rPr>
        <w:t>skaičiuojamas pagal formulę</w:t>
      </w:r>
      <w:r w:rsidR="00331002" w:rsidRPr="00331002">
        <w:rPr>
          <w:rFonts w:ascii="Times New Roman" w:eastAsia="Calibri" w:hAnsi="Times New Roman" w:cs="Times New Roman"/>
          <w:sz w:val="24"/>
          <w:szCs w:val="24"/>
        </w:rPr>
        <w:t>:</w:t>
      </w:r>
    </w:p>
    <w:p w:rsidR="00331002" w:rsidRPr="00331002" w:rsidRDefault="00331002" w:rsidP="00331002">
      <w:pPr>
        <w:spacing w:after="0" w:line="240" w:lineRule="auto"/>
        <w:jc w:val="both"/>
        <w:rPr>
          <w:rFonts w:ascii="Times New Roman" w:eastAsia="Times New Roman" w:hAnsi="Times New Roman" w:cs="Times New Roman"/>
          <w:sz w:val="24"/>
          <w:szCs w:val="24"/>
          <w:lang w:bidi="en-US"/>
        </w:rPr>
      </w:pPr>
    </w:p>
    <w:p w:rsidR="00331002" w:rsidRPr="00331002" w:rsidRDefault="00331002" w:rsidP="00331002">
      <w:pPr>
        <w:spacing w:after="200" w:line="276"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T = (P</w:t>
      </w:r>
      <w:r w:rsidRPr="00331002">
        <w:rPr>
          <w:rFonts w:ascii="Times New Roman" w:eastAsia="Calibri" w:hAnsi="Times New Roman" w:cs="Times New Roman"/>
          <w:b/>
          <w:sz w:val="24"/>
          <w:szCs w:val="24"/>
          <w:vertAlign w:val="subscript"/>
        </w:rPr>
        <w:t>1</w:t>
      </w:r>
      <w:r w:rsidRPr="00331002">
        <w:rPr>
          <w:rFonts w:ascii="Times New Roman" w:eastAsia="Calibri" w:hAnsi="Times New Roman" w:cs="Times New Roman"/>
          <w:b/>
          <w:sz w:val="24"/>
          <w:szCs w:val="24"/>
        </w:rPr>
        <w:t>+P</w:t>
      </w:r>
      <w:r w:rsidRPr="00331002">
        <w:rPr>
          <w:rFonts w:ascii="Times New Roman" w:eastAsia="Calibri" w:hAnsi="Times New Roman" w:cs="Times New Roman"/>
          <w:b/>
          <w:sz w:val="24"/>
          <w:szCs w:val="24"/>
          <w:vertAlign w:val="subscript"/>
        </w:rPr>
        <w:t>2</w:t>
      </w:r>
      <w:r w:rsidRPr="00331002">
        <w:rPr>
          <w:rFonts w:ascii="Times New Roman" w:eastAsia="Calibri" w:hAnsi="Times New Roman" w:cs="Times New Roman"/>
          <w:b/>
          <w:sz w:val="24"/>
          <w:szCs w:val="24"/>
        </w:rPr>
        <w:t>+P</w:t>
      </w:r>
      <w:r w:rsidRPr="00331002">
        <w:rPr>
          <w:rFonts w:ascii="Times New Roman" w:eastAsia="Calibri" w:hAnsi="Times New Roman" w:cs="Times New Roman"/>
          <w:b/>
          <w:sz w:val="24"/>
          <w:szCs w:val="24"/>
          <w:vertAlign w:val="subscript"/>
        </w:rPr>
        <w:t>3</w:t>
      </w:r>
      <w:r w:rsidRPr="00331002">
        <w:rPr>
          <w:rFonts w:ascii="Times New Roman" w:eastAsia="Calibri" w:hAnsi="Times New Roman" w:cs="Times New Roman"/>
          <w:b/>
          <w:sz w:val="24"/>
          <w:szCs w:val="24"/>
        </w:rPr>
        <w:t>+P</w:t>
      </w:r>
      <w:r w:rsidRPr="00331002">
        <w:rPr>
          <w:rFonts w:ascii="Times New Roman" w:eastAsia="Calibri" w:hAnsi="Times New Roman" w:cs="Times New Roman"/>
          <w:b/>
          <w:sz w:val="24"/>
          <w:szCs w:val="24"/>
          <w:vertAlign w:val="subscript"/>
        </w:rPr>
        <w:t>4</w:t>
      </w:r>
      <w:r w:rsidRPr="00331002">
        <w:rPr>
          <w:rFonts w:ascii="Times New Roman" w:eastAsia="Calibri" w:hAnsi="Times New Roman" w:cs="Times New Roman"/>
          <w:b/>
          <w:sz w:val="24"/>
          <w:szCs w:val="24"/>
        </w:rPr>
        <w:t>+P</w:t>
      </w:r>
      <w:r w:rsidRPr="00331002">
        <w:rPr>
          <w:rFonts w:ascii="Times New Roman" w:eastAsia="Calibri" w:hAnsi="Times New Roman" w:cs="Times New Roman"/>
          <w:b/>
          <w:sz w:val="24"/>
          <w:szCs w:val="24"/>
          <w:vertAlign w:val="subscript"/>
        </w:rPr>
        <w:t>5</w:t>
      </w:r>
      <w:r w:rsidRPr="00331002">
        <w:rPr>
          <w:rFonts w:ascii="Times New Roman" w:eastAsia="Calibri" w:hAnsi="Times New Roman" w:cs="Times New Roman"/>
          <w:b/>
          <w:sz w:val="24"/>
          <w:szCs w:val="24"/>
        </w:rPr>
        <w:t>+P</w:t>
      </w:r>
      <w:r w:rsidRPr="00331002">
        <w:rPr>
          <w:rFonts w:ascii="Times New Roman" w:eastAsia="Calibri" w:hAnsi="Times New Roman" w:cs="Times New Roman"/>
          <w:b/>
          <w:sz w:val="24"/>
          <w:szCs w:val="24"/>
          <w:vertAlign w:val="subscript"/>
        </w:rPr>
        <w:t>6</w:t>
      </w:r>
      <w:r w:rsidRPr="00331002">
        <w:rPr>
          <w:rFonts w:ascii="Times New Roman" w:eastAsia="Calibri" w:hAnsi="Times New Roman" w:cs="Times New Roman"/>
          <w:b/>
          <w:sz w:val="24"/>
          <w:szCs w:val="24"/>
        </w:rPr>
        <w:t>) ×</w:t>
      </w:r>
      <w:r w:rsidRPr="00331002">
        <w:rPr>
          <w:rFonts w:ascii="Times New Roman" w:eastAsia="Calibri" w:hAnsi="Times New Roman" w:cs="Times New Roman"/>
          <w:sz w:val="24"/>
          <w:szCs w:val="24"/>
        </w:rPr>
        <w:t xml:space="preserve"> </w:t>
      </w:r>
      <w:r w:rsidRPr="00331002">
        <w:rPr>
          <w:rFonts w:ascii="Times New Roman" w:eastAsia="Calibri" w:hAnsi="Times New Roman" w:cs="Times New Roman"/>
          <w:b/>
          <w:sz w:val="24"/>
          <w:szCs w:val="24"/>
        </w:rPr>
        <w:t>Y</w:t>
      </w:r>
    </w:p>
    <w:p w:rsidR="00331002" w:rsidRPr="00331002" w:rsidRDefault="00331002" w:rsidP="00331002">
      <w:pPr>
        <w:spacing w:after="0" w:line="240" w:lineRule="auto"/>
        <w:rPr>
          <w:rFonts w:ascii="Times New Roman" w:eastAsia="Times New Roman" w:hAnsi="Times New Roman" w:cs="Times New Roman"/>
          <w:b/>
          <w:sz w:val="24"/>
          <w:szCs w:val="24"/>
          <w:vertAlign w:val="subscript"/>
          <w:lang w:bidi="en-US"/>
        </w:rPr>
      </w:pPr>
      <w:r w:rsidRPr="00331002">
        <w:rPr>
          <w:rFonts w:ascii="Times New Roman" w:eastAsia="Times New Roman" w:hAnsi="Times New Roman" w:cs="Times New Roman"/>
          <w:b/>
          <w:sz w:val="24"/>
          <w:szCs w:val="24"/>
          <w:lang w:bidi="en-US"/>
        </w:rPr>
        <w:t xml:space="preserve">T </w:t>
      </w:r>
      <w:r w:rsidRPr="00331002">
        <w:rPr>
          <w:rFonts w:ascii="Times New Roman" w:eastAsia="Times New Roman" w:hAnsi="Times New Roman" w:cs="Times New Roman"/>
          <w:sz w:val="24"/>
          <w:szCs w:val="24"/>
          <w:lang w:bidi="en-US"/>
        </w:rPr>
        <w:t>– antras kriterijus;</w:t>
      </w: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 xml:space="preserve">Y </w:t>
      </w:r>
      <w:r w:rsidRPr="00331002">
        <w:rPr>
          <w:rFonts w:ascii="Times New Roman" w:eastAsia="Times New Roman" w:hAnsi="Times New Roman" w:cs="Times New Roman"/>
          <w:sz w:val="24"/>
          <w:szCs w:val="24"/>
          <w:lang w:bidi="en-US"/>
        </w:rPr>
        <w:t>– antro</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kriterijaus lyginamasis svoris, lygus 5</w:t>
      </w:r>
      <w:r w:rsidR="00DF1D97">
        <w:rPr>
          <w:rFonts w:ascii="Times New Roman" w:eastAsia="Times New Roman" w:hAnsi="Times New Roman" w:cs="Times New Roman"/>
          <w:sz w:val="24"/>
          <w:szCs w:val="24"/>
          <w:lang w:bidi="en-US"/>
        </w:rPr>
        <w:t>0</w:t>
      </w:r>
      <w:r w:rsidRPr="00331002">
        <w:rPr>
          <w:rFonts w:ascii="Times New Roman" w:eastAsia="Times New Roman" w:hAnsi="Times New Roman" w:cs="Times New Roman"/>
          <w:sz w:val="24"/>
          <w:szCs w:val="24"/>
          <w:lang w:bidi="en-US"/>
        </w:rPr>
        <w:t>.</w:t>
      </w:r>
    </w:p>
    <w:p w:rsidR="00331002" w:rsidRPr="00331002" w:rsidRDefault="00331002" w:rsidP="00331002">
      <w:pPr>
        <w:spacing w:after="0" w:line="240" w:lineRule="auto"/>
        <w:rPr>
          <w:rFonts w:ascii="Times New Roman" w:eastAsia="Times New Roman" w:hAnsi="Times New Roman" w:cs="Times New Roman"/>
          <w:sz w:val="24"/>
          <w:szCs w:val="24"/>
          <w:lang w:bidi="en-US"/>
        </w:rPr>
      </w:pPr>
    </w:p>
    <w:p w:rsidR="00331002" w:rsidRPr="00331002" w:rsidRDefault="00331002" w:rsidP="00331002">
      <w:pPr>
        <w:spacing w:after="0" w:line="240" w:lineRule="auto"/>
        <w:ind w:left="1135" w:hanging="284"/>
        <w:rPr>
          <w:rFonts w:ascii="Times New Roman" w:eastAsia="Times New Roman" w:hAnsi="Times New Roman" w:cs="Times New Roman"/>
          <w:b/>
          <w:sz w:val="24"/>
          <w:szCs w:val="24"/>
          <w:lang w:bidi="en-US"/>
        </w:rPr>
      </w:pPr>
      <w:r w:rsidRPr="00331002">
        <w:rPr>
          <w:rFonts w:ascii="Times New Roman" w:eastAsia="Times New Roman" w:hAnsi="Times New Roman" w:cs="Times New Roman"/>
          <w:sz w:val="24"/>
          <w:szCs w:val="24"/>
          <w:lang w:bidi="en-US"/>
        </w:rPr>
        <w:t>9</w:t>
      </w:r>
      <w:r w:rsidR="00DF1D97">
        <w:rPr>
          <w:rFonts w:ascii="Times New Roman" w:eastAsia="Times New Roman" w:hAnsi="Times New Roman" w:cs="Times New Roman"/>
          <w:sz w:val="24"/>
          <w:szCs w:val="24"/>
          <w:lang w:bidi="en-US"/>
        </w:rPr>
        <w:t>3</w:t>
      </w:r>
      <w:r w:rsidRPr="00331002">
        <w:rPr>
          <w:rFonts w:ascii="Times New Roman" w:eastAsia="Times New Roman" w:hAnsi="Times New Roman" w:cs="Times New Roman"/>
          <w:sz w:val="24"/>
          <w:szCs w:val="24"/>
          <w:lang w:bidi="en-US"/>
        </w:rPr>
        <w:t>.</w:t>
      </w:r>
      <w:r w:rsidRPr="00331002">
        <w:rPr>
          <w:rFonts w:ascii="Times New Roman" w:eastAsia="Times New Roman" w:hAnsi="Times New Roman" w:cs="Times New Roman"/>
          <w:b/>
          <w:sz w:val="24"/>
          <w:szCs w:val="24"/>
          <w:lang w:bidi="en-US"/>
        </w:rPr>
        <w:t xml:space="preserve"> Ekonominio naudingumo </w:t>
      </w:r>
      <w:r w:rsidRPr="00331002">
        <w:rPr>
          <w:rFonts w:ascii="Times New Roman" w:eastAsia="Times New Roman" w:hAnsi="Times New Roman" w:cs="Times New Roman"/>
          <w:sz w:val="24"/>
          <w:szCs w:val="24"/>
          <w:lang w:bidi="en-US"/>
        </w:rPr>
        <w:t>(</w:t>
      </w:r>
      <w:r w:rsidRPr="00331002">
        <w:rPr>
          <w:rFonts w:ascii="Times New Roman" w:eastAsia="Times New Roman" w:hAnsi="Times New Roman" w:cs="Times New Roman"/>
          <w:b/>
          <w:sz w:val="24"/>
          <w:szCs w:val="24"/>
          <w:lang w:bidi="en-US"/>
        </w:rPr>
        <w:t>S</w:t>
      </w:r>
      <w:r w:rsidRPr="00331002">
        <w:rPr>
          <w:rFonts w:ascii="Times New Roman" w:eastAsia="Times New Roman" w:hAnsi="Times New Roman" w:cs="Times New Roman"/>
          <w:b/>
          <w:sz w:val="24"/>
          <w:szCs w:val="24"/>
          <w:vertAlign w:val="subscript"/>
          <w:lang w:bidi="en-US"/>
        </w:rPr>
        <w:t>n</w:t>
      </w: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skaičiavimas:</w:t>
      </w:r>
    </w:p>
    <w:p w:rsidR="00331002" w:rsidRPr="00331002" w:rsidRDefault="00331002" w:rsidP="00331002">
      <w:pPr>
        <w:spacing w:after="0" w:line="240" w:lineRule="auto"/>
        <w:ind w:left="567"/>
        <w:rPr>
          <w:rFonts w:ascii="Times New Roman" w:eastAsia="Times New Roman" w:hAnsi="Times New Roman" w:cs="Times New Roman"/>
          <w:b/>
          <w:sz w:val="24"/>
          <w:szCs w:val="24"/>
          <w:lang w:bidi="en-US"/>
        </w:rPr>
      </w:pPr>
    </w:p>
    <w:p w:rsidR="00331002" w:rsidRPr="00331002" w:rsidRDefault="00331002" w:rsidP="00331002">
      <w:pPr>
        <w:spacing w:after="0" w:line="240" w:lineRule="auto"/>
        <w:jc w:val="center"/>
        <w:rPr>
          <w:rFonts w:ascii="Times New Roman" w:eastAsia="Times New Roman" w:hAnsi="Times New Roman" w:cs="Times New Roman"/>
          <w:b/>
          <w:sz w:val="24"/>
          <w:szCs w:val="24"/>
          <w:lang w:val="en-US" w:bidi="en-US"/>
        </w:rPr>
      </w:pPr>
      <w:r w:rsidRPr="00331002">
        <w:rPr>
          <w:rFonts w:ascii="Times New Roman" w:eastAsia="Times New Roman" w:hAnsi="Times New Roman" w:cs="Times New Roman"/>
          <w:b/>
          <w:sz w:val="24"/>
          <w:szCs w:val="24"/>
          <w:lang w:bidi="en-US"/>
        </w:rPr>
        <w:t>S</w:t>
      </w:r>
      <w:r w:rsidRPr="00331002">
        <w:rPr>
          <w:rFonts w:ascii="Times New Roman" w:eastAsia="Times New Roman" w:hAnsi="Times New Roman" w:cs="Times New Roman"/>
          <w:b/>
          <w:sz w:val="24"/>
          <w:szCs w:val="24"/>
          <w:vertAlign w:val="subscript"/>
          <w:lang w:bidi="en-US"/>
        </w:rPr>
        <w:t>n</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b/>
          <w:sz w:val="24"/>
          <w:szCs w:val="24"/>
          <w:lang w:val="en-US" w:bidi="en-US"/>
        </w:rPr>
        <w:t>= C</w:t>
      </w:r>
      <w:r w:rsidRPr="00331002">
        <w:rPr>
          <w:rFonts w:ascii="Times New Roman" w:eastAsia="Times New Roman" w:hAnsi="Times New Roman" w:cs="Times New Roman"/>
          <w:b/>
          <w:sz w:val="24"/>
          <w:szCs w:val="24"/>
          <w:vertAlign w:val="subscript"/>
          <w:lang w:val="en-US" w:bidi="en-US"/>
        </w:rPr>
        <w:t>n</w:t>
      </w:r>
      <w:r w:rsidRPr="00331002">
        <w:rPr>
          <w:rFonts w:ascii="Times New Roman" w:eastAsia="Times New Roman" w:hAnsi="Times New Roman" w:cs="Times New Roman"/>
          <w:b/>
          <w:sz w:val="24"/>
          <w:szCs w:val="24"/>
          <w:lang w:val="en-US" w:bidi="en-US"/>
        </w:rPr>
        <w:t xml:space="preserve"> + T</w:t>
      </w:r>
      <w:r w:rsidRPr="00331002">
        <w:rPr>
          <w:rFonts w:ascii="Times New Roman" w:eastAsia="Times New Roman" w:hAnsi="Times New Roman" w:cs="Times New Roman"/>
          <w:b/>
          <w:sz w:val="24"/>
          <w:szCs w:val="24"/>
          <w:vertAlign w:val="subscript"/>
          <w:lang w:val="en-US" w:bidi="en-US"/>
        </w:rPr>
        <w:t>n</w:t>
      </w:r>
      <w:r w:rsidRPr="00331002">
        <w:rPr>
          <w:rFonts w:ascii="Times New Roman" w:eastAsia="Times New Roman" w:hAnsi="Times New Roman" w:cs="Times New Roman"/>
          <w:b/>
          <w:sz w:val="24"/>
          <w:szCs w:val="24"/>
          <w:lang w:val="en-US" w:bidi="en-US"/>
        </w:rPr>
        <w:t xml:space="preserve"> </w:t>
      </w:r>
      <w:r w:rsidRPr="00331002">
        <w:rPr>
          <w:rFonts w:ascii="Times New Roman" w:eastAsia="Times New Roman" w:hAnsi="Times New Roman" w:cs="Times New Roman"/>
          <w:sz w:val="24"/>
          <w:szCs w:val="24"/>
          <w:lang w:val="en-US" w:bidi="en-US"/>
        </w:rPr>
        <w:t xml:space="preserve"> </w:t>
      </w:r>
    </w:p>
    <w:p w:rsidR="00331002" w:rsidRPr="00331002" w:rsidRDefault="00331002" w:rsidP="00331002">
      <w:pPr>
        <w:spacing w:after="0" w:line="240" w:lineRule="auto"/>
        <w:rPr>
          <w:rFonts w:ascii="Times New Roman" w:eastAsia="Times New Roman" w:hAnsi="Times New Roman" w:cs="Times New Roman"/>
          <w:b/>
          <w:sz w:val="24"/>
          <w:szCs w:val="24"/>
          <w:lang w:val="en-US" w:bidi="en-US"/>
        </w:rPr>
      </w:pP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S</w:t>
      </w:r>
      <w:r w:rsidRPr="00331002">
        <w:rPr>
          <w:rFonts w:ascii="Times New Roman" w:eastAsia="Times New Roman" w:hAnsi="Times New Roman" w:cs="Times New Roman"/>
          <w:b/>
          <w:sz w:val="24"/>
          <w:szCs w:val="24"/>
          <w:vertAlign w:val="subscript"/>
          <w:lang w:bidi="en-US"/>
        </w:rPr>
        <w:t>n</w:t>
      </w:r>
      <w:r w:rsidRPr="00331002">
        <w:rPr>
          <w:rFonts w:ascii="Times New Roman" w:eastAsia="Times New Roman" w:hAnsi="Times New Roman" w:cs="Times New Roman"/>
          <w:sz w:val="24"/>
          <w:szCs w:val="24"/>
          <w:lang w:bidi="en-US"/>
        </w:rPr>
        <w:t xml:space="preserve"> – n-tojo pasiūlymo ekonominis naudingumas balais;</w:t>
      </w: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C</w:t>
      </w:r>
      <w:r w:rsidRPr="00331002">
        <w:rPr>
          <w:rFonts w:ascii="Times New Roman" w:eastAsia="Times New Roman" w:hAnsi="Times New Roman" w:cs="Times New Roman"/>
          <w:b/>
          <w:sz w:val="24"/>
          <w:szCs w:val="24"/>
          <w:vertAlign w:val="subscript"/>
          <w:lang w:bidi="en-US"/>
        </w:rPr>
        <w:t>n</w:t>
      </w:r>
      <w:r w:rsidRPr="00331002">
        <w:rPr>
          <w:rFonts w:ascii="Times New Roman" w:eastAsia="Times New Roman" w:hAnsi="Times New Roman" w:cs="Times New Roman"/>
          <w:sz w:val="24"/>
          <w:szCs w:val="24"/>
          <w:lang w:bidi="en-US"/>
        </w:rPr>
        <w:t xml:space="preserve"> – n-tojo pasiūlymo pirmo kriterijaus (C) balai;</w:t>
      </w:r>
    </w:p>
    <w:p w:rsidR="00331002" w:rsidRPr="00331002" w:rsidRDefault="00331002" w:rsidP="00331002">
      <w:pPr>
        <w:spacing w:after="0" w:line="240" w:lineRule="auto"/>
        <w:rPr>
          <w:rFonts w:ascii="Times New Roman" w:eastAsia="Times New Roman" w:hAnsi="Times New Roman" w:cs="Times New Roman"/>
          <w:sz w:val="24"/>
          <w:szCs w:val="24"/>
          <w:lang w:bidi="en-US"/>
        </w:rPr>
      </w:pPr>
      <w:r w:rsidRPr="00331002">
        <w:rPr>
          <w:rFonts w:ascii="Times New Roman" w:eastAsia="Times New Roman" w:hAnsi="Times New Roman" w:cs="Times New Roman"/>
          <w:b/>
          <w:sz w:val="24"/>
          <w:szCs w:val="24"/>
          <w:lang w:bidi="en-US"/>
        </w:rPr>
        <w:t>T</w:t>
      </w:r>
      <w:r w:rsidRPr="00331002">
        <w:rPr>
          <w:rFonts w:ascii="Times New Roman" w:eastAsia="Times New Roman" w:hAnsi="Times New Roman" w:cs="Times New Roman"/>
          <w:b/>
          <w:sz w:val="24"/>
          <w:szCs w:val="24"/>
          <w:vertAlign w:val="subscript"/>
          <w:lang w:bidi="en-US"/>
        </w:rPr>
        <w:t>n</w:t>
      </w:r>
      <w:r w:rsidRPr="00331002">
        <w:rPr>
          <w:rFonts w:ascii="Times New Roman" w:eastAsia="Times New Roman" w:hAnsi="Times New Roman" w:cs="Times New Roman"/>
          <w:sz w:val="24"/>
          <w:szCs w:val="24"/>
          <w:lang w:bidi="en-US"/>
        </w:rPr>
        <w:t xml:space="preserve"> – n-tojo pasiūlymo antro kriterijaus (T)</w:t>
      </w:r>
      <w:r w:rsidRPr="00331002">
        <w:rPr>
          <w:rFonts w:ascii="Times New Roman" w:eastAsia="Times New Roman" w:hAnsi="Times New Roman" w:cs="Times New Roman"/>
          <w:sz w:val="24"/>
          <w:szCs w:val="24"/>
          <w:vertAlign w:val="subscript"/>
          <w:lang w:bidi="en-US"/>
        </w:rPr>
        <w:t xml:space="preserve"> </w:t>
      </w:r>
      <w:r w:rsidRPr="00331002">
        <w:rPr>
          <w:rFonts w:ascii="Times New Roman" w:eastAsia="Times New Roman" w:hAnsi="Times New Roman" w:cs="Times New Roman"/>
          <w:sz w:val="24"/>
          <w:szCs w:val="24"/>
          <w:lang w:bidi="en-US"/>
        </w:rPr>
        <w:t>balai;</w:t>
      </w:r>
    </w:p>
    <w:p w:rsidR="00331002" w:rsidRDefault="00331002" w:rsidP="00331002">
      <w:pPr>
        <w:spacing w:after="0" w:line="240" w:lineRule="auto"/>
        <w:rPr>
          <w:rFonts w:ascii="Times New Roman" w:eastAsia="Times New Roman" w:hAnsi="Times New Roman" w:cs="Times New Roman"/>
          <w:sz w:val="24"/>
          <w:szCs w:val="24"/>
          <w:lang w:bidi="en-US"/>
        </w:rPr>
      </w:pPr>
    </w:p>
    <w:p w:rsidR="00331002" w:rsidRPr="00331002" w:rsidRDefault="00331002" w:rsidP="00331002">
      <w:pPr>
        <w:spacing w:after="0" w:line="240" w:lineRule="auto"/>
        <w:jc w:val="center"/>
        <w:rPr>
          <w:rFonts w:ascii="Times New Roman" w:eastAsia="Times New Roman" w:hAnsi="Times New Roman" w:cs="Times New Roman"/>
          <w:b/>
          <w:sz w:val="24"/>
          <w:szCs w:val="24"/>
          <w:lang w:bidi="en-US"/>
        </w:rPr>
      </w:pPr>
      <w:r w:rsidRPr="00331002">
        <w:rPr>
          <w:rFonts w:ascii="Times New Roman" w:eastAsia="Times New Roman" w:hAnsi="Times New Roman" w:cs="Times New Roman"/>
          <w:b/>
          <w:sz w:val="24"/>
          <w:szCs w:val="24"/>
          <w:lang w:bidi="en-US"/>
        </w:rPr>
        <w:t>Pasiūlymo ekonominio naudingumo įvertinimo lentelė</w:t>
      </w:r>
    </w:p>
    <w:p w:rsidR="00331002" w:rsidRPr="00331002" w:rsidRDefault="00331002" w:rsidP="00331002">
      <w:pPr>
        <w:spacing w:after="0" w:line="240" w:lineRule="auto"/>
        <w:jc w:val="right"/>
        <w:rPr>
          <w:rFonts w:ascii="Times New Roman" w:eastAsia="Times New Roman" w:hAnsi="Times New Roman" w:cs="Times New Roman"/>
          <w:sz w:val="24"/>
          <w:szCs w:val="24"/>
          <w:lang w:bidi="en-US"/>
        </w:rPr>
      </w:pPr>
      <w:r w:rsidRPr="00331002">
        <w:rPr>
          <w:rFonts w:ascii="Times New Roman" w:eastAsia="Times New Roman" w:hAnsi="Times New Roman" w:cs="Times New Roman"/>
          <w:sz w:val="24"/>
          <w:szCs w:val="24"/>
          <w:lang w:bidi="en-US"/>
        </w:rPr>
        <w:t xml:space="preserve">                                                                                                                                               </w:t>
      </w:r>
      <w:r w:rsidRPr="00331002">
        <w:rPr>
          <w:rFonts w:ascii="Times New Roman" w:eastAsia="Times New Roman" w:hAnsi="Times New Roman" w:cs="Times New Roman"/>
          <w:b/>
          <w:sz w:val="24"/>
          <w:szCs w:val="24"/>
          <w:lang w:bidi="en-US"/>
        </w:rPr>
        <w:t xml:space="preserve"> </w:t>
      </w:r>
      <w:r w:rsidRPr="00331002">
        <w:rPr>
          <w:rFonts w:ascii="Times New Roman" w:eastAsia="Times New Roman" w:hAnsi="Times New Roman" w:cs="Times New Roman"/>
          <w:sz w:val="24"/>
          <w:szCs w:val="24"/>
          <w:lang w:bidi="en-US"/>
        </w:rPr>
        <w:t>5 lentelė</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2880"/>
        <w:gridCol w:w="2977"/>
        <w:gridCol w:w="2551"/>
      </w:tblGrid>
      <w:tr w:rsidR="00331002" w:rsidRPr="00331002" w:rsidTr="00DF1D97">
        <w:trPr>
          <w:cantSplit/>
          <w:trHeight w:val="278"/>
        </w:trPr>
        <w:tc>
          <w:tcPr>
            <w:tcW w:w="1402" w:type="dxa"/>
            <w:vMerge w:val="restart"/>
            <w:vAlign w:val="center"/>
          </w:tcPr>
          <w:p w:rsidR="00331002" w:rsidRPr="00331002" w:rsidRDefault="00331002" w:rsidP="00331002">
            <w:pPr>
              <w:spacing w:after="0" w:line="240" w:lineRule="auto"/>
              <w:jc w:val="center"/>
              <w:rPr>
                <w:rFonts w:ascii="Times New Roman" w:eastAsia="Calibri" w:hAnsi="Times New Roman" w:cs="Times New Roman"/>
                <w:b/>
                <w:bCs/>
                <w:sz w:val="24"/>
                <w:szCs w:val="24"/>
              </w:rPr>
            </w:pPr>
            <w:r w:rsidRPr="00331002">
              <w:rPr>
                <w:rFonts w:ascii="Times New Roman" w:eastAsia="Calibri" w:hAnsi="Times New Roman" w:cs="Times New Roman"/>
                <w:b/>
                <w:bCs/>
                <w:sz w:val="24"/>
                <w:szCs w:val="24"/>
              </w:rPr>
              <w:t>Pasiūlymo</w:t>
            </w:r>
          </w:p>
          <w:p w:rsidR="00331002" w:rsidRPr="00331002" w:rsidRDefault="00331002" w:rsidP="00331002">
            <w:pPr>
              <w:spacing w:after="0" w:line="240" w:lineRule="auto"/>
              <w:jc w:val="center"/>
              <w:rPr>
                <w:rFonts w:ascii="Times New Roman" w:eastAsia="Calibri" w:hAnsi="Times New Roman" w:cs="Times New Roman"/>
                <w:b/>
                <w:bCs/>
                <w:sz w:val="24"/>
                <w:szCs w:val="24"/>
              </w:rPr>
            </w:pPr>
            <w:r w:rsidRPr="00331002">
              <w:rPr>
                <w:rFonts w:ascii="Times New Roman" w:eastAsia="Calibri" w:hAnsi="Times New Roman" w:cs="Times New Roman"/>
                <w:b/>
                <w:bCs/>
                <w:sz w:val="24"/>
                <w:szCs w:val="24"/>
              </w:rPr>
              <w:t>Nr.</w:t>
            </w:r>
          </w:p>
        </w:tc>
        <w:tc>
          <w:tcPr>
            <w:tcW w:w="5857" w:type="dxa"/>
            <w:gridSpan w:val="2"/>
            <w:vAlign w:val="center"/>
          </w:tcPr>
          <w:p w:rsidR="00331002" w:rsidRPr="00331002" w:rsidRDefault="00331002" w:rsidP="00331002">
            <w:pPr>
              <w:spacing w:after="0" w:line="240" w:lineRule="auto"/>
              <w:jc w:val="center"/>
              <w:rPr>
                <w:rFonts w:ascii="Times New Roman" w:eastAsia="Calibri" w:hAnsi="Times New Roman" w:cs="Times New Roman"/>
                <w:b/>
                <w:bCs/>
                <w:sz w:val="24"/>
                <w:szCs w:val="24"/>
              </w:rPr>
            </w:pPr>
            <w:r w:rsidRPr="00331002">
              <w:rPr>
                <w:rFonts w:ascii="Times New Roman" w:eastAsia="Calibri" w:hAnsi="Times New Roman" w:cs="Times New Roman"/>
                <w:b/>
                <w:bCs/>
                <w:sz w:val="24"/>
                <w:szCs w:val="24"/>
              </w:rPr>
              <w:t>Kriterijų įvertinimas, balai</w:t>
            </w:r>
          </w:p>
        </w:tc>
        <w:tc>
          <w:tcPr>
            <w:tcW w:w="2551" w:type="dxa"/>
            <w:vMerge w:val="restart"/>
            <w:vAlign w:val="center"/>
          </w:tcPr>
          <w:p w:rsidR="00331002" w:rsidRPr="00331002" w:rsidRDefault="00331002" w:rsidP="00331002">
            <w:pPr>
              <w:spacing w:after="0" w:line="240" w:lineRule="auto"/>
              <w:jc w:val="center"/>
              <w:rPr>
                <w:rFonts w:ascii="Times New Roman" w:eastAsia="Calibri" w:hAnsi="Times New Roman" w:cs="Times New Roman"/>
                <w:b/>
                <w:bCs/>
                <w:sz w:val="24"/>
                <w:szCs w:val="24"/>
              </w:rPr>
            </w:pPr>
            <w:r w:rsidRPr="00331002">
              <w:rPr>
                <w:rFonts w:ascii="Times New Roman" w:eastAsia="Calibri" w:hAnsi="Times New Roman" w:cs="Times New Roman"/>
                <w:b/>
                <w:bCs/>
                <w:sz w:val="24"/>
                <w:szCs w:val="24"/>
              </w:rPr>
              <w:t>Ekonominis naudingumas (S)</w:t>
            </w:r>
          </w:p>
          <w:p w:rsidR="00331002" w:rsidRPr="00331002" w:rsidRDefault="00331002" w:rsidP="00DF1D97">
            <w:pPr>
              <w:spacing w:after="0" w:line="240" w:lineRule="auto"/>
              <w:jc w:val="center"/>
              <w:rPr>
                <w:rFonts w:ascii="Times New Roman" w:eastAsia="Calibri" w:hAnsi="Times New Roman" w:cs="Times New Roman"/>
                <w:b/>
                <w:bCs/>
                <w:sz w:val="24"/>
                <w:szCs w:val="24"/>
                <w:lang w:val="en-US"/>
              </w:rPr>
            </w:pPr>
            <w:r w:rsidRPr="00331002">
              <w:rPr>
                <w:rFonts w:ascii="Times New Roman" w:eastAsia="Calibri" w:hAnsi="Times New Roman" w:cs="Times New Roman"/>
                <w:b/>
                <w:bCs/>
                <w:sz w:val="24"/>
                <w:szCs w:val="24"/>
              </w:rPr>
              <w:t>S</w:t>
            </w:r>
            <w:r w:rsidRPr="00331002">
              <w:rPr>
                <w:rFonts w:ascii="Times New Roman" w:eastAsia="Calibri" w:hAnsi="Times New Roman" w:cs="Times New Roman"/>
                <w:b/>
                <w:bCs/>
                <w:sz w:val="24"/>
                <w:szCs w:val="24"/>
                <w:lang w:val="en-US"/>
              </w:rPr>
              <w:t>=C+T</w:t>
            </w:r>
          </w:p>
        </w:tc>
      </w:tr>
      <w:tr w:rsidR="00DF1D97" w:rsidRPr="00331002" w:rsidTr="00DF1D97">
        <w:trPr>
          <w:cantSplit/>
          <w:trHeight w:val="277"/>
        </w:trPr>
        <w:tc>
          <w:tcPr>
            <w:tcW w:w="1402" w:type="dxa"/>
            <w:vMerge/>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880"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Pirmas kriterijus (C)</w:t>
            </w:r>
          </w:p>
        </w:tc>
        <w:tc>
          <w:tcPr>
            <w:tcW w:w="2977"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b/>
                <w:sz w:val="24"/>
                <w:szCs w:val="24"/>
              </w:rPr>
            </w:pPr>
            <w:r w:rsidRPr="00331002">
              <w:rPr>
                <w:rFonts w:ascii="Times New Roman" w:eastAsia="Calibri" w:hAnsi="Times New Roman" w:cs="Times New Roman"/>
                <w:b/>
                <w:sz w:val="24"/>
                <w:szCs w:val="24"/>
              </w:rPr>
              <w:t>Antras kriterijus (T)</w:t>
            </w:r>
          </w:p>
        </w:tc>
        <w:tc>
          <w:tcPr>
            <w:tcW w:w="2551" w:type="dxa"/>
            <w:vMerge/>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r>
      <w:tr w:rsidR="00DF1D97" w:rsidRPr="00331002" w:rsidTr="00DF1D97">
        <w:trPr>
          <w:cantSplit/>
          <w:trHeight w:val="340"/>
        </w:trPr>
        <w:tc>
          <w:tcPr>
            <w:tcW w:w="1402" w:type="dxa"/>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1</w:t>
            </w:r>
          </w:p>
        </w:tc>
        <w:tc>
          <w:tcPr>
            <w:tcW w:w="2880"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977"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551" w:type="dxa"/>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r>
      <w:tr w:rsidR="00DF1D97" w:rsidRPr="00331002" w:rsidTr="00DF1D97">
        <w:trPr>
          <w:cantSplit/>
        </w:trPr>
        <w:tc>
          <w:tcPr>
            <w:tcW w:w="1402" w:type="dxa"/>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2</w:t>
            </w:r>
          </w:p>
        </w:tc>
        <w:tc>
          <w:tcPr>
            <w:tcW w:w="2880"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977"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551" w:type="dxa"/>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r>
      <w:tr w:rsidR="00DF1D97" w:rsidRPr="00331002" w:rsidTr="00DF1D97">
        <w:trPr>
          <w:cantSplit/>
        </w:trPr>
        <w:tc>
          <w:tcPr>
            <w:tcW w:w="1402" w:type="dxa"/>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r w:rsidRPr="00331002">
              <w:rPr>
                <w:rFonts w:ascii="Times New Roman" w:eastAsia="Calibri" w:hAnsi="Times New Roman" w:cs="Times New Roman"/>
                <w:sz w:val="24"/>
                <w:szCs w:val="24"/>
              </w:rPr>
              <w:t>n</w:t>
            </w:r>
          </w:p>
        </w:tc>
        <w:tc>
          <w:tcPr>
            <w:tcW w:w="2880"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977" w:type="dxa"/>
            <w:shd w:val="clear" w:color="auto" w:fill="auto"/>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c>
          <w:tcPr>
            <w:tcW w:w="2551" w:type="dxa"/>
            <w:vAlign w:val="center"/>
          </w:tcPr>
          <w:p w:rsidR="00DF1D97" w:rsidRPr="00331002" w:rsidRDefault="00DF1D97" w:rsidP="00331002">
            <w:pPr>
              <w:spacing w:after="0" w:line="240" w:lineRule="auto"/>
              <w:jc w:val="center"/>
              <w:rPr>
                <w:rFonts w:ascii="Times New Roman" w:eastAsia="Calibri" w:hAnsi="Times New Roman" w:cs="Times New Roman"/>
                <w:sz w:val="24"/>
                <w:szCs w:val="24"/>
              </w:rPr>
            </w:pPr>
          </w:p>
        </w:tc>
      </w:tr>
    </w:tbl>
    <w:p w:rsidR="00F33E8B" w:rsidRDefault="00F33E8B" w:rsidP="006B25C5">
      <w:pPr>
        <w:spacing w:after="0" w:line="240" w:lineRule="auto"/>
        <w:ind w:firstLine="851"/>
        <w:jc w:val="both"/>
        <w:rPr>
          <w:rFonts w:ascii="Times New Roman" w:eastAsia="Calibri" w:hAnsi="Times New Roman" w:cs="Times New Roman"/>
          <w:sz w:val="24"/>
          <w:szCs w:val="24"/>
        </w:rPr>
      </w:pPr>
    </w:p>
    <w:p w:rsidR="006B25C5" w:rsidRPr="006B25C5" w:rsidRDefault="006B25C5" w:rsidP="006B25C5">
      <w:pPr>
        <w:spacing w:after="0" w:line="240" w:lineRule="auto"/>
        <w:jc w:val="center"/>
        <w:rPr>
          <w:rFonts w:ascii="Times New Roman" w:eastAsia="Calibri" w:hAnsi="Times New Roman" w:cs="Times New Roman"/>
          <w:b/>
          <w:sz w:val="24"/>
          <w:szCs w:val="24"/>
        </w:rPr>
      </w:pPr>
      <w:bookmarkStart w:id="31" w:name="_Toc47844937"/>
      <w:bookmarkStart w:id="32" w:name="_Toc60525491"/>
      <w:r w:rsidRPr="006B25C5">
        <w:rPr>
          <w:rFonts w:ascii="Times New Roman" w:eastAsia="Calibri" w:hAnsi="Times New Roman" w:cs="Times New Roman"/>
          <w:b/>
          <w:sz w:val="24"/>
          <w:szCs w:val="24"/>
        </w:rPr>
        <w:t>XI. PASIŪLYMŲ EILĖ IR LAIMĖTOJO NUSTATYMAS</w:t>
      </w:r>
    </w:p>
    <w:p w:rsidR="006B25C5" w:rsidRPr="006B25C5" w:rsidRDefault="006B25C5" w:rsidP="006B25C5">
      <w:pPr>
        <w:spacing w:after="0" w:line="240" w:lineRule="auto"/>
        <w:jc w:val="center"/>
        <w:rPr>
          <w:rFonts w:ascii="Times New Roman" w:eastAsia="Calibri" w:hAnsi="Times New Roman" w:cs="Times New Roman"/>
          <w:b/>
          <w:sz w:val="24"/>
          <w:szCs w:val="24"/>
        </w:rPr>
      </w:pPr>
    </w:p>
    <w:p w:rsidR="006B25C5" w:rsidRPr="006B25C5" w:rsidRDefault="007D3A6B" w:rsidP="006B25C5">
      <w:pPr>
        <w:pBdr>
          <w:top w:val="nil"/>
          <w:left w:val="nil"/>
          <w:bottom w:val="nil"/>
          <w:right w:val="nil"/>
          <w:between w:val="nil"/>
          <w:bar w:val="nil"/>
        </w:pBdr>
        <w:suppressAutoHyphens/>
        <w:spacing w:after="4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Calibri" w:hAnsi="Times New Roman" w:cs="Times New Roman"/>
          <w:color w:val="000000"/>
          <w:sz w:val="24"/>
          <w:szCs w:val="24"/>
          <w:bdr w:val="nil"/>
          <w:lang w:eastAsia="lt-LT"/>
        </w:rPr>
        <w:t>9</w:t>
      </w:r>
      <w:r w:rsidR="00DF1D97">
        <w:rPr>
          <w:rFonts w:ascii="Times New Roman" w:eastAsia="Calibri" w:hAnsi="Times New Roman" w:cs="Times New Roman"/>
          <w:color w:val="000000"/>
          <w:sz w:val="24"/>
          <w:szCs w:val="24"/>
          <w:bdr w:val="nil"/>
          <w:lang w:eastAsia="lt-LT"/>
        </w:rPr>
        <w:t>4</w:t>
      </w:r>
      <w:r w:rsidR="006B25C5" w:rsidRPr="006B25C5">
        <w:rPr>
          <w:rFonts w:ascii="Times New Roman" w:eastAsia="Calibri" w:hAnsi="Times New Roman" w:cs="Times New Roman"/>
          <w:color w:val="000000"/>
          <w:sz w:val="24"/>
          <w:szCs w:val="24"/>
          <w:bdr w:val="nil"/>
          <w:lang w:eastAsia="lt-LT"/>
        </w:rPr>
        <w:t>.</w:t>
      </w:r>
      <w:r w:rsidR="006B25C5" w:rsidRPr="006B25C5">
        <w:rPr>
          <w:rFonts w:ascii="Times New Roman" w:eastAsia="Arial Unicode MS" w:hAnsi="Times New Roman" w:cs="Arial Unicode MS"/>
          <w:color w:val="000000"/>
          <w:sz w:val="24"/>
          <w:szCs w:val="24"/>
          <w:bdr w:val="nil"/>
          <w:lang w:eastAsia="lt-LT"/>
        </w:rPr>
        <w:t xml:space="preserve"> Išnagrinėjusi, įvertinusi ir palyginusi pateiktus pasiūlymus, Komisija nustato pasiūlymų eilę ir laimėjusį pasiūlymą bei priima sprendimą dėl sutarties sudarymo.</w:t>
      </w:r>
    </w:p>
    <w:p w:rsidR="006B25C5" w:rsidRDefault="007D3A6B"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9</w:t>
      </w:r>
      <w:r w:rsidR="00DF1D97">
        <w:rPr>
          <w:rFonts w:ascii="Times New Roman" w:eastAsia="Arial Unicode MS" w:hAnsi="Times New Roman" w:cs="Arial Unicode MS"/>
          <w:color w:val="000000"/>
          <w:sz w:val="24"/>
          <w:szCs w:val="24"/>
          <w:bdr w:val="nil"/>
          <w:lang w:eastAsia="lt-LT"/>
        </w:rPr>
        <w:t>5</w:t>
      </w:r>
      <w:r w:rsidR="006B25C5" w:rsidRPr="006B25C5">
        <w:rPr>
          <w:rFonts w:ascii="Times New Roman" w:eastAsia="Arial Unicode MS" w:hAnsi="Times New Roman" w:cs="Arial Unicode MS"/>
          <w:color w:val="000000"/>
          <w:sz w:val="24"/>
          <w:szCs w:val="24"/>
          <w:bdr w:val="nil"/>
          <w:lang w:eastAsia="lt-LT"/>
        </w:rPr>
        <w:t>. Pasiūlymai eilėje surašomi ekonominio naudingumo mažėjimo tvarka. Jeigu kelių pateiktų pasiūlymų ekonominis naudingumas yra vienodas, nustatant pasiūlymų eilę pirmesnis į šią eilę įrašomas tiekėjas, kurio pasiūlymas CVP IS priemonėmis pateiktas anksčiausiai.</w:t>
      </w:r>
    </w:p>
    <w:p w:rsidR="006B25C5" w:rsidRPr="006B25C5" w:rsidRDefault="007D3A6B"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9</w:t>
      </w:r>
      <w:r w:rsidR="00DF1D97">
        <w:rPr>
          <w:rFonts w:ascii="Times New Roman" w:eastAsia="Arial Unicode MS" w:hAnsi="Times New Roman" w:cs="Arial Unicode MS"/>
          <w:color w:val="000000"/>
          <w:sz w:val="24"/>
          <w:szCs w:val="24"/>
          <w:bdr w:val="nil"/>
          <w:lang w:eastAsia="lt-LT"/>
        </w:rPr>
        <w:t>6</w:t>
      </w:r>
      <w:r w:rsidR="006B25C5" w:rsidRPr="006B25C5">
        <w:rPr>
          <w:rFonts w:ascii="Times New Roman" w:eastAsia="Arial Unicode MS" w:hAnsi="Times New Roman" w:cs="Arial Unicode MS"/>
          <w:color w:val="000000"/>
          <w:sz w:val="24"/>
          <w:szCs w:val="24"/>
          <w:bdr w:val="nil"/>
          <w:lang w:eastAsia="lt-LT"/>
        </w:rPr>
        <w:t xml:space="preserve">. Laimėjusiu pasiūlymu pripažįstamas pasiūlymas esantis pasiūlymų eilės pirmoje vietoje VPĮ bei šių pirkimo sąlygų nustatyta tvarka. </w:t>
      </w:r>
    </w:p>
    <w:p w:rsidR="006B25C5" w:rsidRPr="006B25C5" w:rsidRDefault="007D3A6B"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9</w:t>
      </w:r>
      <w:r w:rsidR="00DF1D97">
        <w:rPr>
          <w:rFonts w:ascii="Times New Roman" w:eastAsia="Arial Unicode MS" w:hAnsi="Times New Roman" w:cs="Arial Unicode MS"/>
          <w:color w:val="000000"/>
          <w:sz w:val="24"/>
          <w:szCs w:val="24"/>
          <w:bdr w:val="nil"/>
          <w:lang w:eastAsia="lt-LT"/>
        </w:rPr>
        <w:t>7</w:t>
      </w:r>
      <w:r w:rsidR="006B25C5" w:rsidRPr="006B25C5">
        <w:rPr>
          <w:rFonts w:ascii="Times New Roman" w:eastAsia="Arial Unicode MS" w:hAnsi="Times New Roman" w:cs="Arial Unicode MS"/>
          <w:color w:val="000000"/>
          <w:sz w:val="24"/>
          <w:szCs w:val="24"/>
          <w:bdr w:val="nil"/>
          <w:lang w:eastAsia="lt-LT"/>
        </w:rPr>
        <w:t>. Kai pasiūlymą pateikė tik vienas tiekėjas, pasiūlymų eilė nenustatoma ir jo pasiūlymas laikomas laimėjusiu, jeigu nebuvo atmestas pagal šias pirkimo sąlygas.</w:t>
      </w:r>
    </w:p>
    <w:p w:rsidR="006B25C5" w:rsidRPr="006B25C5" w:rsidRDefault="007D3A6B"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9</w:t>
      </w:r>
      <w:r w:rsidR="00DF1D97">
        <w:rPr>
          <w:rFonts w:ascii="Times New Roman" w:eastAsia="Arial Unicode MS" w:hAnsi="Times New Roman" w:cs="Arial Unicode MS"/>
          <w:color w:val="000000"/>
          <w:sz w:val="24"/>
          <w:szCs w:val="24"/>
          <w:bdr w:val="nil"/>
          <w:lang w:eastAsia="lt-LT"/>
        </w:rPr>
        <w:t>8</w:t>
      </w:r>
      <w:r w:rsidR="006B25C5" w:rsidRPr="006B25C5">
        <w:rPr>
          <w:rFonts w:ascii="Times New Roman" w:eastAsia="Arial Unicode MS" w:hAnsi="Times New Roman" w:cs="Arial Unicode MS"/>
          <w:color w:val="000000"/>
          <w:sz w:val="24"/>
          <w:szCs w:val="24"/>
          <w:bdr w:val="nil"/>
          <w:lang w:eastAsia="lt-LT"/>
        </w:rPr>
        <w:t>. Apie pasiūlymų eilės ir laimėjusio pasiūlymo nustatymą ir apie sprendimą sudaryti pirkimo sutartį, nedelsiant, bet ne vėliau kaip per 5 darbo dienas nuo sprendimo priėmimo, raštu CVP IS priemonėmis pranešama pasiūlymus pateikusiems tiekėjams. Jei bus nuspręsta nesudaryti pirkimo sutarties, minėtame pranešime nurodomos tokio sprendimo priežastys.</w:t>
      </w:r>
    </w:p>
    <w:p w:rsidR="006B25C5" w:rsidRPr="006B25C5" w:rsidRDefault="00DF1D97"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99</w:t>
      </w:r>
      <w:r w:rsidR="006B25C5" w:rsidRPr="006B25C5">
        <w:rPr>
          <w:rFonts w:ascii="Times New Roman" w:eastAsia="Arial Unicode MS" w:hAnsi="Times New Roman" w:cs="Arial Unicode MS"/>
          <w:color w:val="000000"/>
          <w:sz w:val="24"/>
          <w:szCs w:val="24"/>
          <w:bdr w:val="nil"/>
          <w:lang w:eastAsia="lt-LT"/>
        </w:rPr>
        <w:t xml:space="preserve">. Pirkimo sutartis negali būti sudaryta, kol nepasibaigė atidėjimo terminas, t. y. ne anksčiau kaip po </w:t>
      </w:r>
      <w:r w:rsidR="00B70BA3">
        <w:rPr>
          <w:rFonts w:ascii="Times New Roman" w:eastAsia="Arial Unicode MS" w:hAnsi="Times New Roman" w:cs="Arial Unicode MS"/>
          <w:color w:val="000000"/>
          <w:sz w:val="24"/>
          <w:szCs w:val="24"/>
          <w:bdr w:val="nil"/>
          <w:lang w:eastAsia="lt-LT"/>
        </w:rPr>
        <w:t>10</w:t>
      </w:r>
      <w:r w:rsidR="006B25C5" w:rsidRPr="006B25C5">
        <w:rPr>
          <w:rFonts w:ascii="Times New Roman" w:eastAsia="Arial Unicode MS" w:hAnsi="Times New Roman" w:cs="Arial Unicode MS"/>
          <w:color w:val="000000"/>
          <w:sz w:val="24"/>
          <w:szCs w:val="24"/>
          <w:bdr w:val="nil"/>
          <w:lang w:eastAsia="lt-LT"/>
        </w:rPr>
        <w:t xml:space="preserve"> dienų nuo pranešimo apie sprendimą nustatyti laimėjusį pasiūlymą išsiuntimo iš </w:t>
      </w:r>
      <w:r w:rsidR="00BF432F">
        <w:rPr>
          <w:rFonts w:ascii="Times New Roman" w:eastAsia="Arial Unicode MS" w:hAnsi="Times New Roman" w:cs="Arial Unicode MS"/>
          <w:color w:val="000000"/>
          <w:sz w:val="24"/>
          <w:szCs w:val="24"/>
          <w:bdr w:val="nil"/>
          <w:lang w:eastAsia="lt-LT"/>
        </w:rPr>
        <w:t>pirkimo vykdytojo</w:t>
      </w:r>
      <w:r w:rsidR="006B25C5" w:rsidRPr="006B25C5">
        <w:rPr>
          <w:rFonts w:ascii="Times New Roman" w:eastAsia="Arial Unicode MS" w:hAnsi="Times New Roman" w:cs="Arial Unicode MS"/>
          <w:color w:val="000000"/>
          <w:sz w:val="24"/>
          <w:szCs w:val="24"/>
          <w:bdr w:val="nil"/>
          <w:lang w:eastAsia="lt-LT"/>
        </w:rPr>
        <w:t xml:space="preserve"> suinteresuotiems dalyviams dienos, išskyrus atvejus, kai vienintelis suinteresuotas dalyvis yra tas, su kuriuo sudaroma pirkimo sutartis.</w:t>
      </w:r>
    </w:p>
    <w:p w:rsidR="006B25C5" w:rsidRPr="006B25C5" w:rsidRDefault="00B70BA3" w:rsidP="006B25C5">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color w:val="000000"/>
          <w:sz w:val="24"/>
          <w:szCs w:val="24"/>
          <w:bdr w:val="nil"/>
          <w:lang w:eastAsia="lt-LT"/>
        </w:rPr>
      </w:pPr>
      <w:r>
        <w:rPr>
          <w:rFonts w:ascii="Times New Roman" w:eastAsia="Arial Unicode MS" w:hAnsi="Times New Roman" w:cs="Arial Unicode MS"/>
          <w:color w:val="000000"/>
          <w:sz w:val="24"/>
          <w:szCs w:val="24"/>
          <w:bdr w:val="nil"/>
          <w:lang w:eastAsia="lt-LT"/>
        </w:rPr>
        <w:t>10</w:t>
      </w:r>
      <w:r w:rsidR="00DF1D97">
        <w:rPr>
          <w:rFonts w:ascii="Times New Roman" w:eastAsia="Arial Unicode MS" w:hAnsi="Times New Roman" w:cs="Arial Unicode MS"/>
          <w:color w:val="000000"/>
          <w:sz w:val="24"/>
          <w:szCs w:val="24"/>
          <w:bdr w:val="nil"/>
          <w:lang w:eastAsia="lt-LT"/>
        </w:rPr>
        <w:t>0</w:t>
      </w:r>
      <w:r w:rsidR="006B25C5" w:rsidRPr="006B25C5">
        <w:rPr>
          <w:rFonts w:ascii="Times New Roman" w:eastAsia="Arial Unicode MS" w:hAnsi="Times New Roman" w:cs="Arial Unicode MS"/>
          <w:color w:val="000000"/>
          <w:sz w:val="24"/>
          <w:szCs w:val="24"/>
          <w:bdr w:val="nil"/>
          <w:lang w:eastAsia="lt-LT"/>
        </w:rPr>
        <w:t xml:space="preserve">. Jeigu tiekėjas, kuriam buvo pasiūlyta sudaryti pirkimo sutartį, raštu atsisako ją sudaryti arba nepateikia pirkimo sąlygose nustatyto pirkimo sutarties įvykdymo užtikrinimo, arba iki perkančiosios organizacijos nurodyto laiko neatvyksta sudaryti sutarties, arba atsisako sudaryti sutartį pirkimo dokumentuose nustatytomis sąlygomis, laikoma, kad jis atsisakė sudaryti pirkimo sutartį. Tuo atveju, perkančioji organizacija siūlo sudaryti pirkimo sutartį tiekėjui, kurio pasiūlymas </w:t>
      </w:r>
      <w:r w:rsidR="006B25C5" w:rsidRPr="006B25C5">
        <w:rPr>
          <w:rFonts w:ascii="Times New Roman" w:eastAsia="Arial Unicode MS" w:hAnsi="Times New Roman" w:cs="Arial Unicode MS"/>
          <w:color w:val="000000"/>
          <w:sz w:val="24"/>
          <w:szCs w:val="24"/>
          <w:bdr w:val="nil"/>
          <w:lang w:eastAsia="lt-LT"/>
        </w:rPr>
        <w:lastRenderedPageBreak/>
        <w:t>pagal Komisijos patvirtintą pasiūlymų eilę yra pirmas po tiekėjo, atsisakiusio sudaryti pirkimo sutartį.</w:t>
      </w:r>
    </w:p>
    <w:p w:rsidR="006B25C5" w:rsidRPr="006B25C5" w:rsidRDefault="006B25C5" w:rsidP="006B25C5">
      <w:pPr>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p>
    <w:p w:rsidR="006B25C5" w:rsidRPr="006B25C5" w:rsidRDefault="006B25C5" w:rsidP="006B25C5">
      <w:pPr>
        <w:spacing w:after="0" w:line="240" w:lineRule="auto"/>
        <w:jc w:val="center"/>
        <w:rPr>
          <w:rFonts w:ascii="Times New Roman" w:eastAsia="Calibri" w:hAnsi="Times New Roman" w:cs="Times New Roman"/>
          <w:b/>
          <w:sz w:val="24"/>
          <w:szCs w:val="24"/>
        </w:rPr>
      </w:pPr>
      <w:r w:rsidRPr="006B25C5">
        <w:rPr>
          <w:rFonts w:ascii="Times New Roman" w:eastAsia="Calibri" w:hAnsi="Times New Roman" w:cs="Times New Roman"/>
          <w:b/>
          <w:sz w:val="24"/>
          <w:szCs w:val="24"/>
        </w:rPr>
        <w:t>XII. GINČŲ NAGRINĖJIMO TVARKA</w:t>
      </w:r>
    </w:p>
    <w:p w:rsidR="006B25C5" w:rsidRPr="006B25C5" w:rsidRDefault="006B25C5" w:rsidP="006B25C5">
      <w:pPr>
        <w:spacing w:after="0" w:line="240" w:lineRule="auto"/>
        <w:ind w:firstLine="902"/>
        <w:jc w:val="both"/>
        <w:rPr>
          <w:rFonts w:ascii="Times New Roman" w:eastAsia="Calibri" w:hAnsi="Times New Roman" w:cs="Times New Roman"/>
          <w:sz w:val="24"/>
          <w:szCs w:val="24"/>
        </w:rPr>
      </w:pPr>
    </w:p>
    <w:p w:rsidR="006B25C5" w:rsidRPr="006B25C5" w:rsidRDefault="00B70BA3"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1</w:t>
      </w:r>
      <w:r w:rsidR="006B25C5" w:rsidRPr="006B25C5">
        <w:rPr>
          <w:rFonts w:ascii="Times New Roman" w:eastAsia="Calibri" w:hAnsi="Times New Roman" w:cs="Times New Roman"/>
          <w:sz w:val="24"/>
          <w:szCs w:val="24"/>
        </w:rPr>
        <w:t xml:space="preserve">. Tiekėjas, norėdamas iki pirkimo sutarties sudarymo teisme ginčyti </w:t>
      </w:r>
      <w:r w:rsidR="00BF432F">
        <w:rPr>
          <w:rFonts w:ascii="Times New Roman" w:eastAsia="Calibri" w:hAnsi="Times New Roman" w:cs="Times New Roman"/>
          <w:sz w:val="24"/>
          <w:szCs w:val="24"/>
        </w:rPr>
        <w:t>pirkimo vykdytojo</w:t>
      </w:r>
      <w:r w:rsidR="006B25C5" w:rsidRPr="006B25C5">
        <w:rPr>
          <w:rFonts w:ascii="Times New Roman" w:eastAsia="Calibri" w:hAnsi="Times New Roman" w:cs="Times New Roman"/>
          <w:sz w:val="24"/>
          <w:szCs w:val="24"/>
        </w:rPr>
        <w:t xml:space="preserve"> sprendimus ar veiksmus, pirmiausia raštu (faksu, elektroninėmis priemonėmis arba pasirašytinai per pašto paslaugos teikėją ar kitą tinkamą vežėją) turi pateikti pretenziją </w:t>
      </w:r>
      <w:r w:rsidR="00BF432F">
        <w:rPr>
          <w:rFonts w:ascii="Times New Roman" w:eastAsia="Calibri" w:hAnsi="Times New Roman" w:cs="Times New Roman"/>
          <w:sz w:val="24"/>
          <w:szCs w:val="24"/>
        </w:rPr>
        <w:t>pirkimo vykdytojui</w:t>
      </w:r>
      <w:r w:rsidR="006B25C5" w:rsidRPr="006B25C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B25C5" w:rsidRDefault="00B70BA3"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B25C5" w:rsidRPr="006B25C5">
        <w:rPr>
          <w:rFonts w:ascii="Times New Roman" w:eastAsia="Calibri" w:hAnsi="Times New Roman" w:cs="Times New Roman"/>
          <w:sz w:val="24"/>
          <w:szCs w:val="24"/>
        </w:rPr>
        <w:t>0</w:t>
      </w:r>
      <w:r w:rsidR="00DF1D97">
        <w:rPr>
          <w:rFonts w:ascii="Times New Roman" w:eastAsia="Calibri" w:hAnsi="Times New Roman" w:cs="Times New Roman"/>
          <w:sz w:val="24"/>
          <w:szCs w:val="24"/>
        </w:rPr>
        <w:t>2</w:t>
      </w:r>
      <w:r w:rsidR="006B25C5" w:rsidRPr="006B25C5">
        <w:rPr>
          <w:rFonts w:ascii="Times New Roman" w:eastAsia="Calibri" w:hAnsi="Times New Roman" w:cs="Times New Roman"/>
          <w:sz w:val="24"/>
          <w:szCs w:val="24"/>
        </w:rPr>
        <w:t>. </w:t>
      </w:r>
      <w:r w:rsidR="00BF432F">
        <w:rPr>
          <w:rFonts w:ascii="Times New Roman" w:eastAsia="Calibri" w:hAnsi="Times New Roman" w:cs="Times New Roman"/>
          <w:sz w:val="24"/>
          <w:szCs w:val="24"/>
        </w:rPr>
        <w:t>Pirkimo vykdytojas</w:t>
      </w:r>
      <w:r w:rsidR="006B25C5" w:rsidRPr="006B25C5">
        <w:rPr>
          <w:rFonts w:ascii="Times New Roman" w:eastAsia="Calibri" w:hAnsi="Times New Roman" w:cs="Times New Roman"/>
          <w:sz w:val="24"/>
          <w:szCs w:val="24"/>
        </w:rPr>
        <w:t xml:space="preserve"> nagrinėja tik tas tiekėjų pretenzijas, kurios gautos iki pirkimo sutarties sudarymo dienos.</w:t>
      </w:r>
    </w:p>
    <w:p w:rsidR="006B25C5" w:rsidRPr="006B25C5" w:rsidRDefault="006B25C5" w:rsidP="006B25C5">
      <w:pPr>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1</w:t>
      </w:r>
      <w:r w:rsidR="00B70BA3">
        <w:rPr>
          <w:rFonts w:ascii="Times New Roman" w:eastAsia="Times New Roman" w:hAnsi="Times New Roman" w:cs="Times New Roman"/>
          <w:sz w:val="24"/>
          <w:szCs w:val="24"/>
        </w:rPr>
        <w:t>0</w:t>
      </w:r>
      <w:r w:rsidR="00DF1D97">
        <w:rPr>
          <w:rFonts w:ascii="Times New Roman" w:eastAsia="Times New Roman" w:hAnsi="Times New Roman" w:cs="Times New Roman"/>
          <w:sz w:val="24"/>
          <w:szCs w:val="24"/>
        </w:rPr>
        <w:t>3</w:t>
      </w:r>
      <w:r w:rsidRPr="006B25C5">
        <w:rPr>
          <w:rFonts w:ascii="Times New Roman" w:eastAsia="Times New Roman" w:hAnsi="Times New Roman" w:cs="Times New Roman"/>
          <w:sz w:val="24"/>
          <w:szCs w:val="24"/>
        </w:rPr>
        <w:t xml:space="preserve">. Tiekėjas turi teisę pateikti pretenziją </w:t>
      </w:r>
      <w:r w:rsidR="00BF432F">
        <w:rPr>
          <w:rFonts w:ascii="Times New Roman" w:eastAsia="Times New Roman" w:hAnsi="Times New Roman" w:cs="Times New Roman"/>
          <w:sz w:val="24"/>
          <w:szCs w:val="24"/>
        </w:rPr>
        <w:t>pirkimo vykdytojui</w:t>
      </w:r>
      <w:r w:rsidRPr="006B25C5">
        <w:rPr>
          <w:rFonts w:ascii="Times New Roman" w:eastAsia="Times New Roman" w:hAnsi="Times New Roman" w:cs="Times New Roman"/>
          <w:sz w:val="24"/>
          <w:szCs w:val="24"/>
        </w:rPr>
        <w:t>, pateikti prašymą ar pareikšti ieškinį teismui (išskyrus ieškinį dėl pirkimo sutarties pripažinimo negaliojančia ar ieškinį dėl pirkimo sutarties nutraukimo pripažinimo nepagrįstu):</w:t>
      </w:r>
    </w:p>
    <w:p w:rsidR="006B25C5" w:rsidRDefault="006B25C5" w:rsidP="006B25C5">
      <w:pPr>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1</w:t>
      </w:r>
      <w:r w:rsidR="00B70BA3">
        <w:rPr>
          <w:rFonts w:ascii="Times New Roman" w:eastAsia="Times New Roman" w:hAnsi="Times New Roman" w:cs="Times New Roman"/>
          <w:sz w:val="24"/>
          <w:szCs w:val="24"/>
        </w:rPr>
        <w:t>0</w:t>
      </w:r>
      <w:r w:rsidR="00DF1D97">
        <w:rPr>
          <w:rFonts w:ascii="Times New Roman" w:eastAsia="Times New Roman" w:hAnsi="Times New Roman" w:cs="Times New Roman"/>
          <w:sz w:val="24"/>
          <w:szCs w:val="24"/>
        </w:rPr>
        <w:t>3</w:t>
      </w:r>
      <w:r w:rsidRPr="006B25C5">
        <w:rPr>
          <w:rFonts w:ascii="Times New Roman" w:eastAsia="Times New Roman" w:hAnsi="Times New Roman" w:cs="Times New Roman"/>
          <w:sz w:val="24"/>
          <w:szCs w:val="24"/>
        </w:rPr>
        <w:t xml:space="preserve">.1. per </w:t>
      </w:r>
      <w:r w:rsidR="00B70BA3">
        <w:rPr>
          <w:rFonts w:ascii="Times New Roman" w:eastAsia="Times New Roman" w:hAnsi="Times New Roman" w:cs="Times New Roman"/>
          <w:sz w:val="24"/>
          <w:szCs w:val="24"/>
        </w:rPr>
        <w:t>10</w:t>
      </w:r>
      <w:r w:rsidRPr="006B25C5">
        <w:rPr>
          <w:rFonts w:ascii="Times New Roman" w:eastAsia="Times New Roman" w:hAnsi="Times New Roman" w:cs="Times New Roman"/>
          <w:sz w:val="24"/>
          <w:szCs w:val="24"/>
        </w:rPr>
        <w:t xml:space="preserve"> dien</w:t>
      </w:r>
      <w:r w:rsidR="00524C7D">
        <w:rPr>
          <w:rFonts w:ascii="Times New Roman" w:eastAsia="Times New Roman" w:hAnsi="Times New Roman" w:cs="Times New Roman"/>
          <w:sz w:val="24"/>
          <w:szCs w:val="24"/>
        </w:rPr>
        <w:t>ų</w:t>
      </w:r>
      <w:r w:rsidRPr="006B25C5">
        <w:rPr>
          <w:rFonts w:ascii="Times New Roman" w:eastAsia="Times New Roman" w:hAnsi="Times New Roman" w:cs="Times New Roman"/>
          <w:sz w:val="24"/>
          <w:szCs w:val="24"/>
        </w:rPr>
        <w:t xml:space="preserve"> nuo </w:t>
      </w:r>
      <w:r w:rsidR="00BF432F">
        <w:rPr>
          <w:rFonts w:ascii="Times New Roman" w:eastAsia="Times New Roman" w:hAnsi="Times New Roman" w:cs="Times New Roman"/>
          <w:sz w:val="24"/>
          <w:szCs w:val="24"/>
        </w:rPr>
        <w:t>pirkimo vykdytojo</w:t>
      </w:r>
      <w:r w:rsidRPr="006B25C5">
        <w:rPr>
          <w:rFonts w:ascii="Times New Roman" w:eastAsia="Times New Roman" w:hAnsi="Times New Roman" w:cs="Times New Roman"/>
          <w:sz w:val="24"/>
          <w:szCs w:val="24"/>
        </w:rPr>
        <w:t xml:space="preserve"> pranešimo raštu apie jo priimtą sprendimą išsiuntimo tiekėjams dienos;</w:t>
      </w:r>
    </w:p>
    <w:p w:rsidR="006B25C5" w:rsidRDefault="006B25C5" w:rsidP="006B25C5">
      <w:pPr>
        <w:spacing w:after="0" w:line="240" w:lineRule="auto"/>
        <w:ind w:firstLine="851"/>
        <w:jc w:val="both"/>
        <w:rPr>
          <w:rFonts w:ascii="Times New Roman" w:eastAsia="Times New Roman" w:hAnsi="Times New Roman" w:cs="Times New Roman"/>
          <w:sz w:val="24"/>
          <w:szCs w:val="24"/>
        </w:rPr>
      </w:pPr>
      <w:r w:rsidRPr="006B25C5">
        <w:rPr>
          <w:rFonts w:ascii="Times New Roman" w:eastAsia="Times New Roman" w:hAnsi="Times New Roman" w:cs="Times New Roman"/>
          <w:sz w:val="24"/>
          <w:szCs w:val="24"/>
        </w:rPr>
        <w:t>1</w:t>
      </w:r>
      <w:r w:rsidR="00524C7D">
        <w:rPr>
          <w:rFonts w:ascii="Times New Roman" w:eastAsia="Times New Roman" w:hAnsi="Times New Roman" w:cs="Times New Roman"/>
          <w:sz w:val="24"/>
          <w:szCs w:val="24"/>
        </w:rPr>
        <w:t>0</w:t>
      </w:r>
      <w:r w:rsidR="00DF1D97">
        <w:rPr>
          <w:rFonts w:ascii="Times New Roman" w:eastAsia="Times New Roman" w:hAnsi="Times New Roman" w:cs="Times New Roman"/>
          <w:sz w:val="24"/>
          <w:szCs w:val="24"/>
        </w:rPr>
        <w:t>3</w:t>
      </w:r>
      <w:r w:rsidRPr="006B25C5">
        <w:rPr>
          <w:rFonts w:ascii="Times New Roman" w:eastAsia="Times New Roman" w:hAnsi="Times New Roman" w:cs="Times New Roman"/>
          <w:sz w:val="24"/>
          <w:szCs w:val="24"/>
        </w:rPr>
        <w:t xml:space="preserve">.2. per </w:t>
      </w:r>
      <w:r w:rsidR="00524C7D">
        <w:rPr>
          <w:rFonts w:ascii="Times New Roman" w:eastAsia="Times New Roman" w:hAnsi="Times New Roman" w:cs="Times New Roman"/>
          <w:sz w:val="24"/>
          <w:szCs w:val="24"/>
        </w:rPr>
        <w:t>10</w:t>
      </w:r>
      <w:r w:rsidRPr="006B25C5">
        <w:rPr>
          <w:rFonts w:ascii="Times New Roman" w:eastAsia="Times New Roman" w:hAnsi="Times New Roman" w:cs="Times New Roman"/>
          <w:sz w:val="24"/>
          <w:szCs w:val="24"/>
        </w:rPr>
        <w:t xml:space="preserve"> dien</w:t>
      </w:r>
      <w:r w:rsidR="00524C7D">
        <w:rPr>
          <w:rFonts w:ascii="Times New Roman" w:eastAsia="Times New Roman" w:hAnsi="Times New Roman" w:cs="Times New Roman"/>
          <w:sz w:val="24"/>
          <w:szCs w:val="24"/>
        </w:rPr>
        <w:t>ų</w:t>
      </w:r>
      <w:r w:rsidRPr="006B25C5">
        <w:rPr>
          <w:rFonts w:ascii="Times New Roman" w:eastAsia="Times New Roman" w:hAnsi="Times New Roman" w:cs="Times New Roman"/>
          <w:sz w:val="24"/>
          <w:szCs w:val="24"/>
        </w:rPr>
        <w:t xml:space="preserve"> nuo paskelbimo apie </w:t>
      </w:r>
      <w:r w:rsidR="00BF432F">
        <w:rPr>
          <w:rFonts w:ascii="Times New Roman" w:eastAsia="Times New Roman" w:hAnsi="Times New Roman" w:cs="Times New Roman"/>
          <w:sz w:val="24"/>
          <w:szCs w:val="24"/>
        </w:rPr>
        <w:t>pirkimo vykdytojo</w:t>
      </w:r>
      <w:r w:rsidRPr="006B25C5">
        <w:rPr>
          <w:rFonts w:ascii="Times New Roman" w:eastAsia="Times New Roman" w:hAnsi="Times New Roman" w:cs="Times New Roman"/>
          <w:sz w:val="24"/>
          <w:szCs w:val="24"/>
        </w:rPr>
        <w:t xml:space="preserve"> priimtą sprendimą dienos, jeigu VPĮ nėra reikalavimo raštu informuoti tiekėjus apie </w:t>
      </w:r>
      <w:r w:rsidR="00BF432F">
        <w:rPr>
          <w:rFonts w:ascii="Times New Roman" w:eastAsia="Times New Roman" w:hAnsi="Times New Roman" w:cs="Times New Roman"/>
          <w:sz w:val="24"/>
          <w:szCs w:val="24"/>
        </w:rPr>
        <w:t>pirkimo vykdytojo</w:t>
      </w:r>
      <w:r w:rsidRPr="006B25C5">
        <w:rPr>
          <w:rFonts w:ascii="Times New Roman" w:eastAsia="Times New Roman" w:hAnsi="Times New Roman" w:cs="Times New Roman"/>
          <w:sz w:val="24"/>
          <w:szCs w:val="24"/>
        </w:rPr>
        <w:t xml:space="preserve"> priimtus sprendimus.</w:t>
      </w:r>
    </w:p>
    <w:p w:rsidR="007D5B81" w:rsidRDefault="007D5B81" w:rsidP="006B25C5">
      <w:pPr>
        <w:spacing w:after="0" w:line="240" w:lineRule="auto"/>
        <w:ind w:firstLine="851"/>
        <w:jc w:val="both"/>
        <w:rPr>
          <w:rFonts w:ascii="Times New Roman" w:eastAsia="Times New Roman" w:hAnsi="Times New Roman" w:cs="Times New Roman"/>
          <w:sz w:val="24"/>
          <w:szCs w:val="24"/>
        </w:rPr>
      </w:pPr>
    </w:p>
    <w:p w:rsidR="007D5B81" w:rsidRPr="006B25C5" w:rsidRDefault="007D5B81" w:rsidP="006B25C5">
      <w:pPr>
        <w:spacing w:after="0" w:line="240" w:lineRule="auto"/>
        <w:ind w:firstLine="851"/>
        <w:jc w:val="both"/>
        <w:rPr>
          <w:rFonts w:ascii="Times New Roman" w:eastAsia="Times New Roman" w:hAnsi="Times New Roman" w:cs="Times New Roman"/>
          <w:sz w:val="24"/>
          <w:szCs w:val="24"/>
        </w:rPr>
      </w:pPr>
    </w:p>
    <w:p w:rsid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4</w:t>
      </w:r>
      <w:r w:rsidR="006B25C5" w:rsidRPr="006B25C5">
        <w:rPr>
          <w:rFonts w:ascii="Times New Roman" w:eastAsia="Calibri" w:hAnsi="Times New Roman" w:cs="Times New Roman"/>
          <w:sz w:val="24"/>
          <w:szCs w:val="24"/>
        </w:rPr>
        <w:t>. </w:t>
      </w:r>
      <w:r w:rsidR="00BF432F">
        <w:rPr>
          <w:rFonts w:ascii="Times New Roman" w:eastAsia="Calibri" w:hAnsi="Times New Roman" w:cs="Times New Roman"/>
          <w:sz w:val="24"/>
          <w:szCs w:val="24"/>
        </w:rPr>
        <w:t>Pirkimo vykdytojas</w:t>
      </w:r>
      <w:r w:rsidR="006B25C5" w:rsidRPr="006B25C5">
        <w:rPr>
          <w:rFonts w:ascii="Times New Roman" w:eastAsia="Calibri" w:hAnsi="Times New Roman" w:cs="Times New Roman"/>
          <w:sz w:val="24"/>
          <w:szCs w:val="24"/>
        </w:rPr>
        <w:t>, gav</w:t>
      </w:r>
      <w:r w:rsidR="00BF432F">
        <w:rPr>
          <w:rFonts w:ascii="Times New Roman" w:eastAsia="Calibri" w:hAnsi="Times New Roman" w:cs="Times New Roman"/>
          <w:sz w:val="24"/>
          <w:szCs w:val="24"/>
        </w:rPr>
        <w:t>ę</w:t>
      </w:r>
      <w:r w:rsidR="006B25C5" w:rsidRPr="006B25C5">
        <w:rPr>
          <w:rFonts w:ascii="Times New Roman" w:eastAsia="Calibri" w:hAnsi="Times New Roman" w:cs="Times New Roman"/>
          <w:sz w:val="24"/>
          <w:szCs w:val="24"/>
        </w:rPr>
        <w:t>s pretenziją, nedelsdamas sustabdo pirkimo procedūrą, kol bus išnagrinėta ši pretenzija ir priimtas sprendimas.</w:t>
      </w:r>
    </w:p>
    <w:p w:rsidR="006B25C5" w:rsidRDefault="00524C7D" w:rsidP="006B25C5">
      <w:pPr>
        <w:tabs>
          <w:tab w:val="left" w:pos="993"/>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10</w:t>
      </w:r>
      <w:r w:rsidR="00DF1D97">
        <w:rPr>
          <w:rFonts w:ascii="Times New Roman" w:eastAsia="Calibri" w:hAnsi="Times New Roman" w:cs="Times New Roman"/>
          <w:color w:val="000000"/>
          <w:sz w:val="24"/>
          <w:szCs w:val="24"/>
        </w:rPr>
        <w:t>5</w:t>
      </w:r>
      <w:r w:rsidR="006B25C5" w:rsidRPr="006B25C5">
        <w:rPr>
          <w:rFonts w:ascii="Times New Roman" w:eastAsia="Calibri" w:hAnsi="Times New Roman" w:cs="Times New Roman"/>
          <w:color w:val="000000"/>
          <w:sz w:val="24"/>
          <w:szCs w:val="24"/>
        </w:rPr>
        <w:t xml:space="preserve">. </w:t>
      </w:r>
      <w:r w:rsidR="00BF432F">
        <w:rPr>
          <w:rFonts w:ascii="Times New Roman" w:eastAsia="Calibri" w:hAnsi="Times New Roman" w:cs="Times New Roman"/>
          <w:color w:val="000000"/>
          <w:sz w:val="24"/>
          <w:szCs w:val="24"/>
        </w:rPr>
        <w:t>Pirkimo vykdytojas</w:t>
      </w:r>
      <w:r w:rsidR="006B25C5" w:rsidRPr="006B25C5">
        <w:rPr>
          <w:rFonts w:ascii="Times New Roman" w:eastAsia="Calibri" w:hAnsi="Times New Roman" w:cs="Times New Roman"/>
          <w:color w:val="000000"/>
          <w:sz w:val="24"/>
          <w:szCs w:val="24"/>
        </w:rPr>
        <w:t xml:space="preserve"> </w:t>
      </w:r>
      <w:r w:rsidR="006B25C5" w:rsidRPr="006B25C5">
        <w:rPr>
          <w:rFonts w:ascii="Times New Roman" w:eastAsia="Calibri" w:hAnsi="Times New Roman" w:cs="Times New Roman"/>
          <w:sz w:val="24"/>
          <w:szCs w:val="24"/>
        </w:rPr>
        <w:t>privalo išnagrinėti pretenziją, priimti motyvuotą sprendimą ir apie jį, taip pat apie anksčiau praneštų pirkimo procedūros terminų pasikeitimą raštu pranešti pretenziją pateikusiam tiekėjui, suinteresuotiems dalyviams ne vėliau kaip per 6 darbo dienas nuo pretenzijos gavimo dienos.</w:t>
      </w:r>
    </w:p>
    <w:p w:rsid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6</w:t>
      </w:r>
      <w:r w:rsidR="006B25C5" w:rsidRPr="006B25C5">
        <w:rPr>
          <w:rFonts w:ascii="Times New Roman" w:eastAsia="Calibri" w:hAnsi="Times New Roman" w:cs="Times New Roman"/>
          <w:sz w:val="24"/>
          <w:szCs w:val="24"/>
        </w:rPr>
        <w:t>.</w:t>
      </w:r>
      <w:r w:rsidR="006B25C5" w:rsidRPr="006B25C5">
        <w:rPr>
          <w:rFonts w:ascii="Times New Roman" w:eastAsia="Calibri" w:hAnsi="Times New Roman" w:cs="Times New Roman"/>
          <w:b/>
          <w:sz w:val="24"/>
          <w:szCs w:val="24"/>
        </w:rPr>
        <w:t xml:space="preserve"> </w:t>
      </w:r>
      <w:r w:rsidR="00BF432F" w:rsidRPr="00B942D2">
        <w:rPr>
          <w:rFonts w:ascii="Times New Roman" w:eastAsia="Calibri" w:hAnsi="Times New Roman" w:cs="Times New Roman"/>
          <w:sz w:val="24"/>
          <w:szCs w:val="24"/>
        </w:rPr>
        <w:t>Pirkimo vykdytojas</w:t>
      </w:r>
      <w:r w:rsidR="006B25C5" w:rsidRPr="006B25C5">
        <w:rPr>
          <w:rFonts w:ascii="Times New Roman" w:eastAsia="Calibri" w:hAnsi="Times New Roman" w:cs="Times New Roman"/>
          <w:sz w:val="24"/>
          <w:szCs w:val="24"/>
        </w:rPr>
        <w:t>, sužinoj</w:t>
      </w:r>
      <w:r w:rsidR="00BF432F">
        <w:rPr>
          <w:rFonts w:ascii="Times New Roman" w:eastAsia="Calibri" w:hAnsi="Times New Roman" w:cs="Times New Roman"/>
          <w:sz w:val="24"/>
          <w:szCs w:val="24"/>
        </w:rPr>
        <w:t>ę</w:t>
      </w:r>
      <w:r w:rsidR="006B25C5" w:rsidRPr="006B25C5">
        <w:rPr>
          <w:rFonts w:ascii="Times New Roman" w:eastAsia="Calibri" w:hAnsi="Times New Roman" w:cs="Times New Roman"/>
          <w:sz w:val="24"/>
          <w:szCs w:val="24"/>
        </w:rPr>
        <w:t>s apie teismo sprendimą dėl tiekėjo prašymo ar ieškinio, ne vėliau kaip per 3 darbo dienas raštu informuoja suinteresuotus dalyvius apie teismo priimtus sprendimus.</w:t>
      </w:r>
    </w:p>
    <w:bookmarkEnd w:id="31"/>
    <w:bookmarkEnd w:id="32"/>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p>
    <w:p w:rsidR="006B25C5" w:rsidRPr="006B25C5" w:rsidRDefault="006B25C5" w:rsidP="006B25C5">
      <w:pPr>
        <w:spacing w:after="0" w:line="240" w:lineRule="auto"/>
        <w:ind w:firstLine="851"/>
        <w:jc w:val="center"/>
        <w:rPr>
          <w:rFonts w:ascii="Times New Roman" w:eastAsia="Calibri" w:hAnsi="Times New Roman" w:cs="Times New Roman"/>
          <w:b/>
          <w:sz w:val="24"/>
          <w:szCs w:val="24"/>
        </w:rPr>
      </w:pPr>
      <w:r w:rsidRPr="006B25C5">
        <w:rPr>
          <w:rFonts w:ascii="Times New Roman" w:eastAsia="Calibri" w:hAnsi="Times New Roman" w:cs="Times New Roman"/>
          <w:b/>
          <w:sz w:val="24"/>
          <w:szCs w:val="24"/>
        </w:rPr>
        <w:t>XIII. PAGRINDINĖS PIRKIMO SUTARTIES SĄLYGOS</w:t>
      </w:r>
    </w:p>
    <w:p w:rsidR="006B25C5" w:rsidRPr="006B25C5" w:rsidRDefault="006B25C5" w:rsidP="006B25C5">
      <w:pPr>
        <w:spacing w:after="0" w:line="240" w:lineRule="auto"/>
        <w:ind w:firstLine="851"/>
        <w:jc w:val="both"/>
        <w:rPr>
          <w:rFonts w:ascii="Times New Roman" w:eastAsia="Calibri" w:hAnsi="Times New Roman" w:cs="Times New Roman"/>
          <w:sz w:val="24"/>
          <w:szCs w:val="24"/>
        </w:rPr>
      </w:pPr>
    </w:p>
    <w:p w:rsidR="008A095A" w:rsidRDefault="008A095A" w:rsidP="006B25C5">
      <w:pPr>
        <w:spacing w:after="0" w:line="240" w:lineRule="auto"/>
        <w:ind w:firstLine="851"/>
        <w:jc w:val="both"/>
        <w:rPr>
          <w:rFonts w:ascii="Times New Roman" w:eastAsia="Calibri" w:hAnsi="Times New Roman" w:cs="Times New Roman"/>
          <w:sz w:val="24"/>
          <w:szCs w:val="24"/>
        </w:rPr>
      </w:pPr>
      <w:r>
        <w:rPr>
          <w:rFonts w:ascii="Times New Roman" w:eastAsia="Times New Roman" w:hAnsi="Times New Roman" w:cs="Times New Roman"/>
          <w:spacing w:val="-4"/>
          <w:sz w:val="24"/>
          <w:szCs w:val="20"/>
          <w:lang w:eastAsia="lt-LT"/>
        </w:rPr>
        <w:t>10</w:t>
      </w:r>
      <w:r w:rsidR="00DF1D97">
        <w:rPr>
          <w:rFonts w:ascii="Times New Roman" w:eastAsia="Times New Roman" w:hAnsi="Times New Roman" w:cs="Times New Roman"/>
          <w:spacing w:val="-4"/>
          <w:sz w:val="24"/>
          <w:szCs w:val="20"/>
          <w:lang w:eastAsia="lt-LT"/>
        </w:rPr>
        <w:t>7</w:t>
      </w:r>
      <w:r>
        <w:rPr>
          <w:rFonts w:ascii="Times New Roman" w:eastAsia="Times New Roman" w:hAnsi="Times New Roman" w:cs="Times New Roman"/>
          <w:spacing w:val="-4"/>
          <w:sz w:val="24"/>
          <w:szCs w:val="20"/>
          <w:lang w:eastAsia="lt-LT"/>
        </w:rPr>
        <w:t xml:space="preserve">. Kiekvienai pirkimo daliai bus sudaroma atskira sutartis. </w:t>
      </w:r>
      <w:r w:rsidR="00047236">
        <w:rPr>
          <w:rFonts w:ascii="Times New Roman" w:eastAsia="Times New Roman" w:hAnsi="Times New Roman" w:cs="Times New Roman"/>
          <w:spacing w:val="-4"/>
          <w:sz w:val="24"/>
          <w:szCs w:val="20"/>
          <w:lang w:eastAsia="lt-LT"/>
        </w:rPr>
        <w:t xml:space="preserve">Jeigu </w:t>
      </w:r>
      <w:r w:rsidR="00D770FA">
        <w:rPr>
          <w:rFonts w:ascii="Times New Roman" w:eastAsia="Times New Roman" w:hAnsi="Times New Roman" w:cs="Times New Roman"/>
          <w:spacing w:val="-4"/>
          <w:sz w:val="24"/>
          <w:szCs w:val="20"/>
          <w:lang w:eastAsia="lt-LT"/>
        </w:rPr>
        <w:t>visose</w:t>
      </w:r>
      <w:r w:rsidR="00047236">
        <w:rPr>
          <w:rFonts w:ascii="Times New Roman" w:eastAsia="Times New Roman" w:hAnsi="Times New Roman" w:cs="Times New Roman"/>
          <w:spacing w:val="-4"/>
          <w:sz w:val="24"/>
          <w:szCs w:val="20"/>
          <w:lang w:eastAsia="lt-LT"/>
        </w:rPr>
        <w:t xml:space="preserve"> pirkimo dalyse laimėtoju nustatomas tas pats tiekėjas, su juo gali būti sudaroma viena sutartis.</w:t>
      </w:r>
    </w:p>
    <w:p w:rsid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Sutartyje numatomos šios pagrindinės sąlygos:</w:t>
      </w:r>
    </w:p>
    <w:p w:rsid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.1. Sutarties dalykas. </w:t>
      </w:r>
      <w:r>
        <w:rPr>
          <w:rFonts w:ascii="Times New Roman" w:eastAsia="Calibri" w:hAnsi="Times New Roman" w:cs="Times New Roman"/>
          <w:sz w:val="24"/>
          <w:szCs w:val="24"/>
        </w:rPr>
        <w:t>Apsauginė ugniagesių apranga</w:t>
      </w:r>
      <w:r w:rsidR="006B25C5" w:rsidRPr="006B25C5">
        <w:rPr>
          <w:rFonts w:ascii="Times New Roman" w:eastAsia="Calibri" w:hAnsi="Times New Roman" w:cs="Times New Roman"/>
          <w:sz w:val="24"/>
          <w:szCs w:val="24"/>
        </w:rPr>
        <w:t xml:space="preserve"> /</w:t>
      </w:r>
      <w:r w:rsidRPr="00524C7D">
        <w:rPr>
          <w:rFonts w:ascii="Times New Roman" w:eastAsia="Calibri" w:hAnsi="Times New Roman" w:cs="Times New Roman"/>
          <w:i/>
          <w:sz w:val="24"/>
          <w:szCs w:val="24"/>
        </w:rPr>
        <w:t>modelis, markė, žymėjimas - kaip bus nurodyti pirkimą laimėjusio tiekėjo pasiūlyme</w:t>
      </w:r>
      <w:r w:rsidR="006B25C5" w:rsidRPr="006B25C5">
        <w:rPr>
          <w:rFonts w:ascii="Times New Roman" w:eastAsia="Calibri" w:hAnsi="Times New Roman" w:cs="Times New Roman"/>
          <w:sz w:val="24"/>
          <w:szCs w:val="24"/>
        </w:rPr>
        <w:t>/(toliau – Prekės). Prekių techninė specifikacija nurodyta sutarties priede.</w:t>
      </w:r>
    </w:p>
    <w:p w:rsidR="006B25C5" w:rsidRP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 Kainodaros taisyklės ir mokėjimo sąlygos.</w:t>
      </w:r>
    </w:p>
    <w:p w:rsidR="006B25C5" w:rsidRP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.2.1. Sutarčiai taikomas fiksuoto </w:t>
      </w:r>
      <w:r>
        <w:rPr>
          <w:rFonts w:ascii="Times New Roman" w:eastAsia="Calibri" w:hAnsi="Times New Roman" w:cs="Times New Roman"/>
          <w:sz w:val="24"/>
          <w:szCs w:val="24"/>
        </w:rPr>
        <w:t>į</w:t>
      </w:r>
      <w:r w:rsidR="006B25C5" w:rsidRPr="006B25C5">
        <w:rPr>
          <w:rFonts w:ascii="Times New Roman" w:eastAsia="Calibri" w:hAnsi="Times New Roman" w:cs="Times New Roman"/>
          <w:sz w:val="24"/>
          <w:szCs w:val="24"/>
        </w:rPr>
        <w:t>kain</w:t>
      </w:r>
      <w:r>
        <w:rPr>
          <w:rFonts w:ascii="Times New Roman" w:eastAsia="Calibri" w:hAnsi="Times New Roman" w:cs="Times New Roman"/>
          <w:sz w:val="24"/>
          <w:szCs w:val="24"/>
        </w:rPr>
        <w:t>i</w:t>
      </w:r>
      <w:r w:rsidR="006B25C5" w:rsidRPr="006B25C5">
        <w:rPr>
          <w:rFonts w:ascii="Times New Roman" w:eastAsia="Calibri" w:hAnsi="Times New Roman" w:cs="Times New Roman"/>
          <w:sz w:val="24"/>
          <w:szCs w:val="24"/>
        </w:rPr>
        <w:t>o su peržiūra kainodara.</w:t>
      </w:r>
    </w:p>
    <w:p w:rsidR="006B25C5" w:rsidRPr="006B25C5" w:rsidRDefault="00524C7D" w:rsidP="006B25C5">
      <w:pPr>
        <w:widowControl w:val="0"/>
        <w:spacing w:after="0" w:line="240" w:lineRule="auto"/>
        <w:ind w:firstLine="851"/>
        <w:jc w:val="both"/>
        <w:rPr>
          <w:rFonts w:ascii="Times New Roman" w:eastAsia="Arial Unicode MS"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.2.2. Sutarties kaina </w:t>
      </w:r>
      <w:r w:rsidR="00E67E34">
        <w:rPr>
          <w:rFonts w:ascii="Times New Roman" w:eastAsia="Calibri" w:hAnsi="Times New Roman" w:cs="Times New Roman"/>
          <w:sz w:val="24"/>
          <w:szCs w:val="24"/>
        </w:rPr>
        <w:t>– faktiškai sutarties galiojimo laikotarpiu įsigytų Prekių kaina</w:t>
      </w:r>
      <w:r w:rsidR="006B25C5" w:rsidRPr="006B25C5">
        <w:rPr>
          <w:rFonts w:ascii="Times New Roman" w:eastAsia="Calibri" w:hAnsi="Times New Roman" w:cs="Times New Roman"/>
          <w:sz w:val="24"/>
          <w:szCs w:val="24"/>
        </w:rPr>
        <w:t>. Į Prekių kainą</w:t>
      </w:r>
      <w:r w:rsidR="00E67E34">
        <w:rPr>
          <w:rFonts w:ascii="Times New Roman" w:eastAsia="Calibri" w:hAnsi="Times New Roman" w:cs="Times New Roman"/>
          <w:sz w:val="24"/>
          <w:szCs w:val="24"/>
        </w:rPr>
        <w:t xml:space="preserve"> (įkainį)</w:t>
      </w:r>
      <w:r w:rsidR="006B25C5" w:rsidRPr="006B25C5">
        <w:rPr>
          <w:rFonts w:ascii="Times New Roman" w:eastAsia="Calibri" w:hAnsi="Times New Roman" w:cs="Times New Roman"/>
          <w:sz w:val="24"/>
          <w:szCs w:val="24"/>
        </w:rPr>
        <w:t xml:space="preserve"> įskaičiuoti visi mokesčiai bei visos kitos tiekėjo patirtos ar galimos patirti išlaidos ir mokesčiai</w:t>
      </w:r>
      <w:r w:rsidR="006B25C5" w:rsidRPr="006B25C5">
        <w:rPr>
          <w:rFonts w:ascii="Times New Roman" w:eastAsia="Arial Unicode MS" w:hAnsi="Times New Roman" w:cs="Times New Roman"/>
          <w:sz w:val="24"/>
          <w:szCs w:val="24"/>
        </w:rPr>
        <w:t>, susiję su Prekių tiekimu.</w:t>
      </w:r>
    </w:p>
    <w:p w:rsidR="006B25C5" w:rsidRPr="006B25C5" w:rsidRDefault="00524C7D" w:rsidP="006B25C5">
      <w:pPr>
        <w:widowControl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.2.3. Atsiskaitymų tvarka:</w:t>
      </w:r>
    </w:p>
    <w:p w:rsidR="006B25C5" w:rsidRPr="006B25C5" w:rsidRDefault="00524C7D" w:rsidP="006B25C5">
      <w:pPr>
        <w:widowControl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Cs/>
          <w:sz w:val="24"/>
          <w:szCs w:val="24"/>
        </w:rPr>
        <w:t>10</w:t>
      </w:r>
      <w:r w:rsidR="00DF1D97">
        <w:rPr>
          <w:rFonts w:ascii="Times New Roman" w:eastAsia="Calibri" w:hAnsi="Times New Roman" w:cs="Times New Roman"/>
          <w:bCs/>
          <w:sz w:val="24"/>
          <w:szCs w:val="24"/>
        </w:rPr>
        <w:t>8</w:t>
      </w:r>
      <w:r w:rsidR="006B25C5" w:rsidRPr="006B25C5">
        <w:rPr>
          <w:rFonts w:ascii="Times New Roman" w:eastAsia="Calibri" w:hAnsi="Times New Roman" w:cs="Times New Roman"/>
          <w:bCs/>
          <w:sz w:val="24"/>
          <w:szCs w:val="24"/>
        </w:rPr>
        <w:t xml:space="preserve">.2.3.1. pagal </w:t>
      </w:r>
      <w:r w:rsidR="006B25C5" w:rsidRPr="006B25C5">
        <w:rPr>
          <w:rFonts w:ascii="Times New Roman" w:eastAsia="Calibri" w:hAnsi="Times New Roman" w:cs="Times New Roman"/>
          <w:sz w:val="24"/>
          <w:szCs w:val="24"/>
        </w:rPr>
        <w:t>sąskaitą faktūrą (PVM sąskaitą faktūrą) už pristatytas pirkėjui Prekes</w:t>
      </w:r>
      <w:r w:rsidR="006B25C5" w:rsidRPr="006B25C5">
        <w:rPr>
          <w:rFonts w:ascii="Times New Roman" w:eastAsia="Calibri" w:hAnsi="Times New Roman" w:cs="Times New Roman"/>
          <w:bCs/>
          <w:sz w:val="24"/>
          <w:szCs w:val="24"/>
        </w:rPr>
        <w:t>. Atsiskaitoma per 30 dienų nuo Preki</w:t>
      </w:r>
      <w:r w:rsidR="006B25C5" w:rsidRPr="006B25C5">
        <w:rPr>
          <w:rFonts w:ascii="Times New Roman" w:eastAsia="Calibri" w:hAnsi="Times New Roman" w:cs="Times New Roman"/>
          <w:sz w:val="24"/>
          <w:szCs w:val="24"/>
        </w:rPr>
        <w:t xml:space="preserve">ų </w:t>
      </w:r>
      <w:r w:rsidR="006B25C5" w:rsidRPr="006B25C5">
        <w:rPr>
          <w:rFonts w:ascii="Times New Roman" w:eastAsia="Calibri" w:hAnsi="Times New Roman" w:cs="Times New Roman"/>
          <w:bCs/>
          <w:sz w:val="24"/>
          <w:szCs w:val="24"/>
        </w:rPr>
        <w:t>priėmimo-perdavimo dokumento pasirašymo dienos</w:t>
      </w:r>
      <w:r w:rsidR="006B25C5" w:rsidRPr="006B25C5">
        <w:rPr>
          <w:rFonts w:ascii="Times New Roman" w:eastAsia="Calibri" w:hAnsi="Times New Roman" w:cs="Times New Roman"/>
          <w:sz w:val="24"/>
          <w:szCs w:val="24"/>
        </w:rPr>
        <w:t>;</w:t>
      </w:r>
    </w:p>
    <w:p w:rsidR="006B25C5" w:rsidRPr="006B25C5" w:rsidRDefault="00524C7D" w:rsidP="006B25C5">
      <w:pPr>
        <w:widowControl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.2.3.2. </w:t>
      </w:r>
      <w:r w:rsidR="006B25C5" w:rsidRPr="006B25C5">
        <w:rPr>
          <w:rFonts w:ascii="Times New Roman" w:eastAsia="Calibri" w:hAnsi="Times New Roman" w:cs="Times New Roman"/>
          <w:b/>
          <w:bCs/>
          <w:sz w:val="24"/>
          <w:szCs w:val="24"/>
        </w:rPr>
        <w:t>išrašomoje sąskaitoje faktūroje (</w:t>
      </w:r>
      <w:r w:rsidR="006B25C5" w:rsidRPr="006B25C5">
        <w:rPr>
          <w:rFonts w:ascii="Times New Roman" w:eastAsia="Calibri" w:hAnsi="Times New Roman" w:cs="Times New Roman"/>
          <w:b/>
          <w:sz w:val="24"/>
          <w:szCs w:val="24"/>
        </w:rPr>
        <w:t>PVM sąskaitoje faktūroje) pirkimo objektas turi būti įrašytas taip, kaip pirkimo dokumentuose ir tiekėjo pasiūlyme, taip pat privalo būti įrašytas sutarties numeris</w:t>
      </w:r>
      <w:r w:rsidR="006B25C5" w:rsidRPr="006B25C5">
        <w:rPr>
          <w:rFonts w:ascii="Times New Roman" w:eastAsia="Calibri" w:hAnsi="Times New Roman" w:cs="Times New Roman"/>
          <w:sz w:val="24"/>
          <w:szCs w:val="24"/>
        </w:rPr>
        <w:t>;</w:t>
      </w:r>
    </w:p>
    <w:p w:rsidR="006B25C5" w:rsidRPr="006B25C5" w:rsidRDefault="00524C7D" w:rsidP="006B25C5">
      <w:pPr>
        <w:spacing w:after="0" w:line="240" w:lineRule="auto"/>
        <w:ind w:firstLine="851"/>
        <w:rPr>
          <w:rFonts w:ascii="Times New Roman" w:hAnsi="Times New Roman"/>
          <w:sz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.2.3.3.  </w:t>
      </w:r>
      <w:r w:rsidR="006B25C5" w:rsidRPr="006B25C5">
        <w:rPr>
          <w:rFonts w:ascii="Times New Roman" w:hAnsi="Times New Roman" w:cs="Times New Roman"/>
          <w:color w:val="000000"/>
          <w:sz w:val="24"/>
          <w:szCs w:val="24"/>
        </w:rPr>
        <w:t xml:space="preserve">Tiekėjas sąskaitas–faktūras privalo pateikti naudojantis elektronine paslauga „E. sąskaita“ (elektroninės paslaugos „E. sąskaita“ svetainė pasiekiama adresu </w:t>
      </w:r>
      <w:hyperlink r:id="rId16" w:history="1">
        <w:r w:rsidR="006B25C5" w:rsidRPr="006B25C5">
          <w:rPr>
            <w:rFonts w:ascii="Times New Roman" w:hAnsi="Times New Roman" w:cs="Times New Roman"/>
            <w:sz w:val="24"/>
            <w:szCs w:val="24"/>
            <w:u w:val="single"/>
          </w:rPr>
          <w:t>www.esaskaita.eu</w:t>
        </w:r>
      </w:hyperlink>
      <w:r w:rsidR="006B25C5" w:rsidRPr="006B25C5">
        <w:rPr>
          <w:rFonts w:ascii="Times New Roman" w:hAnsi="Times New Roman" w:cs="Times New Roman"/>
          <w:sz w:val="24"/>
          <w:szCs w:val="24"/>
        </w:rPr>
        <w:t>)</w:t>
      </w:r>
      <w:r w:rsidR="006B25C5" w:rsidRPr="006B25C5">
        <w:rPr>
          <w:rFonts w:ascii="Times New Roman" w:hAnsi="Times New Roman" w:cs="Times New Roman"/>
          <w:color w:val="000000"/>
          <w:sz w:val="24"/>
          <w:szCs w:val="24"/>
        </w:rPr>
        <w:t xml:space="preserve">. </w:t>
      </w:r>
    </w:p>
    <w:p w:rsidR="006B25C5" w:rsidRPr="006B25C5" w:rsidRDefault="00524C7D" w:rsidP="006B25C5">
      <w:pPr>
        <w:spacing w:after="0" w:line="240" w:lineRule="auto"/>
        <w:ind w:firstLine="851"/>
        <w:jc w:val="both"/>
        <w:rPr>
          <w:rFonts w:ascii="Times New Roman" w:eastAsia="Calibri" w:hAnsi="Times New Roman" w:cs="Times New Roman"/>
          <w:i/>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.2.4. Kainos koregavimas (peržiūra):</w:t>
      </w:r>
    </w:p>
    <w:p w:rsidR="006B25C5" w:rsidRP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.2.4.1. Sutarties kaina nebus perskaičiuojama dėl rinkos kainų pokyčio.</w:t>
      </w:r>
    </w:p>
    <w:p w:rsidR="006B25C5" w:rsidRPr="006B25C5" w:rsidRDefault="00524C7D" w:rsidP="006B25C5">
      <w:pPr>
        <w:spacing w:after="0" w:line="240" w:lineRule="auto"/>
        <w:ind w:firstLine="851"/>
        <w:jc w:val="both"/>
        <w:rPr>
          <w:rFonts w:ascii="Times New Roman" w:eastAsia="Calibri" w:hAnsi="Times New Roman" w:cs="Times New Roman"/>
          <w:bCs/>
          <w:iCs/>
          <w:sz w:val="24"/>
          <w:szCs w:val="24"/>
        </w:rPr>
      </w:pPr>
      <w:r>
        <w:rPr>
          <w:rFonts w:ascii="Times New Roman" w:eastAsia="Calibri" w:hAnsi="Times New Roman" w:cs="Times New Roman"/>
          <w:sz w:val="24"/>
          <w:szCs w:val="24"/>
        </w:rPr>
        <w:lastRenderedPageBreak/>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.2.4.2. Sutarties kaina bus perskaičiuojama teisės aktais pakeitus taikomą PVM. Sutarties</w:t>
      </w:r>
      <w:r w:rsidR="006B25C5" w:rsidRPr="006B25C5">
        <w:rPr>
          <w:rFonts w:ascii="Times New Roman" w:eastAsia="Calibri" w:hAnsi="Times New Roman" w:cs="Times New Roman"/>
          <w:bCs/>
          <w:iCs/>
          <w:sz w:val="24"/>
          <w:szCs w:val="24"/>
        </w:rPr>
        <w:t xml:space="preserve"> kainos pokyčio dydis yra proporcingas PVM tarifo pokyčio dydžiui.</w:t>
      </w:r>
    </w:p>
    <w:p w:rsidR="006B25C5" w:rsidRP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bCs/>
          <w:iCs/>
          <w:sz w:val="24"/>
          <w:szCs w:val="24"/>
        </w:rPr>
        <w:t>10</w:t>
      </w:r>
      <w:r w:rsidR="00DF1D97">
        <w:rPr>
          <w:rFonts w:ascii="Times New Roman" w:eastAsia="Calibri" w:hAnsi="Times New Roman" w:cs="Times New Roman"/>
          <w:bCs/>
          <w:iCs/>
          <w:sz w:val="24"/>
          <w:szCs w:val="24"/>
        </w:rPr>
        <w:t>8</w:t>
      </w:r>
      <w:r w:rsidR="006B25C5" w:rsidRPr="006B25C5">
        <w:rPr>
          <w:rFonts w:ascii="Times New Roman" w:eastAsia="Calibri" w:hAnsi="Times New Roman" w:cs="Times New Roman"/>
          <w:bCs/>
          <w:iCs/>
          <w:sz w:val="24"/>
          <w:szCs w:val="24"/>
        </w:rPr>
        <w:t>.2.4.3.</w:t>
      </w:r>
      <w:r w:rsidR="006B25C5" w:rsidRPr="006B25C5">
        <w:rPr>
          <w:rFonts w:ascii="Times New Roman" w:eastAsia="Calibri" w:hAnsi="Times New Roman" w:cs="Times New Roman"/>
          <w:sz w:val="24"/>
          <w:szCs w:val="24"/>
        </w:rPr>
        <w:t xml:space="preserve"> Pasikeitus kitiems mokesčiams sutarties kaina nebus perskaičiuojama.</w:t>
      </w:r>
    </w:p>
    <w:p w:rsidR="006B25C5" w:rsidRP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.2.4.4. Perskaičiuota sutarties kaina taikoma po įstatymo, keičiančio mokesčio dydį, įsigaliojimo, jeigu tame įstatyme nenumatyta kitaip. Perskaičiuojama kaina tik tos Prekių dalies, kuri nepateikta kainų perskaičiavimo dienai.</w:t>
      </w:r>
    </w:p>
    <w:p w:rsidR="006B25C5" w:rsidRDefault="00524C7D"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.2.4.5. Sutarties kainos perskaičiavimas įforminamas sutarties šalių pasirašytu protokolu, kuris yra neatsiejama sutarties dalis.</w:t>
      </w:r>
    </w:p>
    <w:p w:rsidR="00C739C4" w:rsidRPr="00C739C4" w:rsidRDefault="00C739C4" w:rsidP="00C739C4">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rPr>
        <w:t>10</w:t>
      </w:r>
      <w:r w:rsidR="00DF1D97">
        <w:rPr>
          <w:rFonts w:ascii="Times New Roman" w:eastAsia="Calibri" w:hAnsi="Times New Roman" w:cs="Times New Roman"/>
          <w:sz w:val="24"/>
        </w:rPr>
        <w:t>8</w:t>
      </w:r>
      <w:r>
        <w:rPr>
          <w:rFonts w:ascii="Times New Roman" w:eastAsia="Calibri" w:hAnsi="Times New Roman" w:cs="Times New Roman"/>
          <w:sz w:val="24"/>
        </w:rPr>
        <w:t xml:space="preserve">.2.5. </w:t>
      </w:r>
      <w:r w:rsidRPr="00C739C4">
        <w:rPr>
          <w:rFonts w:ascii="Times New Roman" w:eastAsia="Calibri" w:hAnsi="Times New Roman" w:cs="Times New Roman"/>
          <w:sz w:val="24"/>
        </w:rPr>
        <w:t xml:space="preserve">Vadovaujantis </w:t>
      </w:r>
      <w:r w:rsidR="005E33A9" w:rsidRPr="005E33A9">
        <w:rPr>
          <w:rFonts w:ascii="Times New Roman" w:hAnsi="Times New Roman" w:cs="Times New Roman"/>
          <w:sz w:val="24"/>
          <w:szCs w:val="24"/>
        </w:rPr>
        <w:t>Valstybės lėšų, skirtų valstybės kapitalo investicijoms, planavimo, tikslinimo, naudojimo, a</w:t>
      </w:r>
      <w:r w:rsidR="005E33A9">
        <w:rPr>
          <w:rFonts w:ascii="Times New Roman" w:hAnsi="Times New Roman" w:cs="Times New Roman"/>
          <w:sz w:val="24"/>
          <w:szCs w:val="24"/>
        </w:rPr>
        <w:t>pskaitos ir kontrolės taisyklėmis</w:t>
      </w:r>
      <w:r w:rsidRPr="00C739C4">
        <w:rPr>
          <w:rFonts w:ascii="Times New Roman" w:eastAsia="Calibri" w:hAnsi="Times New Roman" w:cs="Times New Roman"/>
          <w:sz w:val="24"/>
        </w:rPr>
        <w:t xml:space="preserve">, patvirtintomis </w:t>
      </w:r>
      <w:r w:rsidR="005E33A9" w:rsidRPr="00C739C4">
        <w:rPr>
          <w:rFonts w:ascii="Times New Roman" w:eastAsia="Calibri" w:hAnsi="Times New Roman" w:cs="Times New Roman"/>
          <w:sz w:val="24"/>
          <w:szCs w:val="24"/>
        </w:rPr>
        <w:t xml:space="preserve">Lietuvos Respublikos Vyriausybės 2001 m. balandžio 26 d. nutarimą Nr. 478 „Dėl </w:t>
      </w:r>
      <w:r w:rsidR="005E33A9" w:rsidRPr="005E33A9">
        <w:rPr>
          <w:rFonts w:ascii="Times New Roman" w:hAnsi="Times New Roman" w:cs="Times New Roman"/>
          <w:sz w:val="24"/>
          <w:szCs w:val="24"/>
        </w:rPr>
        <w:t>Valstybės lėšų, skirtų valstybės kapitalo investicijoms, planavimo, tikslinimo, naudojimo, a</w:t>
      </w:r>
      <w:r w:rsidR="005E33A9">
        <w:rPr>
          <w:rFonts w:ascii="Times New Roman" w:hAnsi="Times New Roman" w:cs="Times New Roman"/>
          <w:sz w:val="24"/>
          <w:szCs w:val="24"/>
        </w:rPr>
        <w:t>pskaitos ir kontrolės</w:t>
      </w:r>
      <w:r w:rsidR="005E33A9" w:rsidRPr="00C739C4">
        <w:rPr>
          <w:rFonts w:ascii="Times New Roman" w:eastAsia="Calibri" w:hAnsi="Times New Roman" w:cs="Times New Roman"/>
          <w:sz w:val="24"/>
          <w:szCs w:val="24"/>
        </w:rPr>
        <w:t xml:space="preserve"> taisyklių patvirtinimo“</w:t>
      </w:r>
      <w:r w:rsidRPr="00C739C4">
        <w:rPr>
          <w:rFonts w:ascii="Times New Roman" w:eastAsia="Calibri" w:hAnsi="Times New Roman" w:cs="Times New Roman"/>
          <w:sz w:val="24"/>
          <w:szCs w:val="24"/>
        </w:rPr>
        <w:t>:</w:t>
      </w:r>
    </w:p>
    <w:p w:rsidR="00C739C4" w:rsidRPr="00C739C4" w:rsidRDefault="00C739C4" w:rsidP="00C739C4">
      <w:pPr>
        <w:spacing w:after="0" w:line="240" w:lineRule="auto"/>
        <w:ind w:firstLine="851"/>
        <w:jc w:val="both"/>
        <w:rPr>
          <w:rFonts w:ascii="Times New Roman" w:eastAsia="Calibri" w:hAnsi="Times New Roman" w:cs="Times New Roman"/>
          <w:sz w:val="24"/>
        </w:rPr>
      </w:pPr>
      <w:r w:rsidRPr="00C739C4">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Pr="00C739C4">
        <w:rPr>
          <w:rFonts w:ascii="Times New Roman" w:eastAsia="Calibri" w:hAnsi="Times New Roman" w:cs="Times New Roman"/>
          <w:sz w:val="24"/>
          <w:szCs w:val="24"/>
        </w:rPr>
        <w:t>.2.</w:t>
      </w:r>
      <w:r>
        <w:rPr>
          <w:rFonts w:ascii="Times New Roman" w:eastAsia="Calibri" w:hAnsi="Times New Roman" w:cs="Times New Roman"/>
          <w:sz w:val="24"/>
          <w:szCs w:val="24"/>
        </w:rPr>
        <w:t>5</w:t>
      </w:r>
      <w:r w:rsidRPr="00C739C4">
        <w:rPr>
          <w:rFonts w:ascii="Times New Roman" w:eastAsia="Calibri" w:hAnsi="Times New Roman" w:cs="Times New Roman"/>
          <w:sz w:val="24"/>
          <w:szCs w:val="24"/>
        </w:rPr>
        <w:t>.1.</w:t>
      </w:r>
      <w:r w:rsidRPr="00C739C4">
        <w:rPr>
          <w:rFonts w:ascii="Times New Roman" w:eastAsia="Calibri" w:hAnsi="Times New Roman" w:cs="Times New Roman"/>
          <w:sz w:val="24"/>
        </w:rPr>
        <w:t xml:space="preserve"> už </w:t>
      </w:r>
      <w:r w:rsidR="005E33A9" w:rsidRPr="005E33A9">
        <w:rPr>
          <w:rFonts w:ascii="Times New Roman" w:hAnsi="Times New Roman" w:cs="Times New Roman"/>
          <w:sz w:val="24"/>
          <w:szCs w:val="24"/>
        </w:rPr>
        <w:t>prekes bus mokama neviršijant einamiesiems biudžetiniams metams atitinkamam investicijų projektui nustatyta tvarka patvirtintos (patikslintos) asignavimų sumos</w:t>
      </w:r>
      <w:r w:rsidRPr="00C739C4">
        <w:rPr>
          <w:rFonts w:ascii="Times New Roman" w:eastAsia="Calibri" w:hAnsi="Times New Roman" w:cs="Times New Roman"/>
          <w:sz w:val="24"/>
        </w:rPr>
        <w:t>;</w:t>
      </w:r>
    </w:p>
    <w:p w:rsidR="00C739C4" w:rsidRPr="00C739C4" w:rsidRDefault="00C739C4" w:rsidP="00C739C4">
      <w:pPr>
        <w:tabs>
          <w:tab w:val="left" w:pos="1134"/>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rPr>
        <w:t>10</w:t>
      </w:r>
      <w:r w:rsidR="00DF1D97">
        <w:rPr>
          <w:rFonts w:ascii="Times New Roman" w:eastAsia="Calibri" w:hAnsi="Times New Roman" w:cs="Times New Roman"/>
          <w:sz w:val="24"/>
        </w:rPr>
        <w:t>8</w:t>
      </w:r>
      <w:r w:rsidRPr="00C739C4">
        <w:rPr>
          <w:rFonts w:ascii="Times New Roman" w:eastAsia="Calibri" w:hAnsi="Times New Roman" w:cs="Times New Roman"/>
          <w:sz w:val="24"/>
        </w:rPr>
        <w:t>.2.</w:t>
      </w:r>
      <w:r>
        <w:rPr>
          <w:rFonts w:ascii="Times New Roman" w:eastAsia="Calibri" w:hAnsi="Times New Roman" w:cs="Times New Roman"/>
          <w:sz w:val="24"/>
        </w:rPr>
        <w:t>5</w:t>
      </w:r>
      <w:r w:rsidRPr="00C739C4">
        <w:rPr>
          <w:rFonts w:ascii="Times New Roman" w:eastAsia="Calibri" w:hAnsi="Times New Roman" w:cs="Times New Roman"/>
          <w:sz w:val="24"/>
        </w:rPr>
        <w:t xml:space="preserve">.2. </w:t>
      </w:r>
      <w:r w:rsidRPr="00C739C4">
        <w:rPr>
          <w:rFonts w:ascii="Times New Roman" w:eastAsia="Calibri" w:hAnsi="Times New Roman" w:cs="Times New Roman"/>
          <w:sz w:val="24"/>
          <w:szCs w:val="24"/>
        </w:rPr>
        <w:t xml:space="preserve">tuo atveju, </w:t>
      </w:r>
      <w:r w:rsidR="005E33A9" w:rsidRPr="005E33A9">
        <w:rPr>
          <w:rFonts w:ascii="Times New Roman" w:hAnsi="Times New Roman" w:cs="Times New Roman"/>
          <w:sz w:val="24"/>
          <w:szCs w:val="24"/>
        </w:rPr>
        <w:t>jeigu einamaisiais biudžetiniais metais teisės aktais bus apribotas tam tikram laikotarpiui numatytas valstybės piniginių išteklių išdavimas, perkančioji organizacija turi teisę einamaisiais biudžetiniais metais atsisakyti tam tikrų sutartyje numatytų, tačiau dar nepatiektų prekių pirkimo ir privalo apie tai informuoti tiekėją (prekių tiekėją).</w:t>
      </w:r>
    </w:p>
    <w:p w:rsid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.3. Prekių tiekimo terminai ir vieta.</w:t>
      </w:r>
    </w:p>
    <w:p w:rsidR="007D5B81" w:rsidRPr="006B25C5" w:rsidRDefault="007D5B81" w:rsidP="006B25C5">
      <w:pPr>
        <w:spacing w:after="0" w:line="240" w:lineRule="auto"/>
        <w:ind w:firstLine="851"/>
        <w:jc w:val="both"/>
        <w:rPr>
          <w:rFonts w:ascii="Times New Roman" w:eastAsia="Calibri" w:hAnsi="Times New Roman" w:cs="Times New Roman"/>
          <w:sz w:val="24"/>
          <w:szCs w:val="24"/>
        </w:rPr>
      </w:pPr>
    </w:p>
    <w:p w:rsidR="006B52FF" w:rsidRDefault="00524C7D" w:rsidP="006B25C5">
      <w:pPr>
        <w:tabs>
          <w:tab w:val="left" w:pos="1134"/>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.3.1. </w:t>
      </w:r>
      <w:r w:rsidR="006B52FF">
        <w:rPr>
          <w:rFonts w:ascii="Times New Roman" w:eastAsia="Calibri" w:hAnsi="Times New Roman" w:cs="Times New Roman"/>
          <w:sz w:val="24"/>
          <w:szCs w:val="24"/>
        </w:rPr>
        <w:t>Prekės bus perkamos pagal poreikį</w:t>
      </w:r>
      <w:r w:rsidR="004334BA">
        <w:rPr>
          <w:rFonts w:ascii="Times New Roman" w:eastAsia="Calibri" w:hAnsi="Times New Roman" w:cs="Times New Roman"/>
          <w:sz w:val="24"/>
          <w:szCs w:val="24"/>
        </w:rPr>
        <w:t>, pateikiant užsakymą</w:t>
      </w:r>
      <w:r w:rsidR="006B52FF">
        <w:rPr>
          <w:rFonts w:ascii="Times New Roman" w:eastAsia="Calibri" w:hAnsi="Times New Roman" w:cs="Times New Roman"/>
          <w:sz w:val="24"/>
          <w:szCs w:val="24"/>
        </w:rPr>
        <w:t>.</w:t>
      </w:r>
      <w:r w:rsidR="004334BA">
        <w:rPr>
          <w:rFonts w:ascii="Times New Roman" w:eastAsia="Calibri" w:hAnsi="Times New Roman" w:cs="Times New Roman"/>
          <w:sz w:val="24"/>
          <w:szCs w:val="24"/>
        </w:rPr>
        <w:t xml:space="preserve"> Užsakymai teikiami raštu (faksu, el. paštu).</w:t>
      </w:r>
    </w:p>
    <w:p w:rsidR="006B52FF" w:rsidRDefault="006B52FF" w:rsidP="006B25C5">
      <w:pPr>
        <w:tabs>
          <w:tab w:val="left" w:pos="1134"/>
        </w:tabs>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108.3.2. Prekės bus perkamos 12 mėn. nuo sutarties pasirašymo dienos.</w:t>
      </w:r>
    </w:p>
    <w:p w:rsidR="006B25C5" w:rsidRDefault="006B52FF" w:rsidP="006B25C5">
      <w:pPr>
        <w:tabs>
          <w:tab w:val="left" w:pos="1134"/>
        </w:tabs>
        <w:spacing w:after="0" w:line="240" w:lineRule="auto"/>
        <w:ind w:firstLine="851"/>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108.3.3. Užsakytos </w:t>
      </w:r>
      <w:r w:rsidRPr="006B25C5">
        <w:rPr>
          <w:rFonts w:ascii="Times New Roman" w:eastAsia="Calibri" w:hAnsi="Times New Roman" w:cs="Times New Roman"/>
          <w:sz w:val="24"/>
          <w:szCs w:val="24"/>
        </w:rPr>
        <w:t>Prek</w:t>
      </w:r>
      <w:r>
        <w:rPr>
          <w:rFonts w:ascii="Times New Roman" w:eastAsia="Calibri" w:hAnsi="Times New Roman" w:cs="Times New Roman"/>
          <w:sz w:val="24"/>
          <w:szCs w:val="24"/>
        </w:rPr>
        <w:t>ės turi būti</w:t>
      </w:r>
      <w:r w:rsidRPr="006B25C5">
        <w:rPr>
          <w:rFonts w:ascii="Times New Roman" w:eastAsia="Calibri" w:hAnsi="Times New Roman" w:cs="Times New Roman"/>
          <w:sz w:val="24"/>
          <w:szCs w:val="24"/>
        </w:rPr>
        <w:t xml:space="preserve"> pristaty</w:t>
      </w:r>
      <w:r>
        <w:rPr>
          <w:rFonts w:ascii="Times New Roman" w:eastAsia="Calibri" w:hAnsi="Times New Roman" w:cs="Times New Roman"/>
          <w:sz w:val="24"/>
          <w:szCs w:val="24"/>
        </w:rPr>
        <w:t>t</w:t>
      </w:r>
      <w:r w:rsidRPr="006B25C5">
        <w:rPr>
          <w:rFonts w:ascii="Times New Roman" w:eastAsia="Calibri" w:hAnsi="Times New Roman" w:cs="Times New Roman"/>
          <w:sz w:val="24"/>
          <w:szCs w:val="24"/>
        </w:rPr>
        <w:t>o</w:t>
      </w:r>
      <w:r>
        <w:rPr>
          <w:rFonts w:ascii="Times New Roman" w:eastAsia="Calibri" w:hAnsi="Times New Roman" w:cs="Times New Roman"/>
          <w:sz w:val="24"/>
          <w:szCs w:val="24"/>
        </w:rPr>
        <w:t>s</w:t>
      </w:r>
      <w:r w:rsidRPr="006B25C5">
        <w:rPr>
          <w:rFonts w:ascii="Times New Roman" w:eastAsia="Calibri" w:hAnsi="Times New Roman" w:cs="Times New Roman"/>
          <w:sz w:val="24"/>
          <w:szCs w:val="24"/>
        </w:rPr>
        <w:t xml:space="preserve"> ne </w:t>
      </w:r>
      <w:r>
        <w:rPr>
          <w:rFonts w:ascii="Times New Roman" w:eastAsia="Calibri" w:hAnsi="Times New Roman" w:cs="Times New Roman"/>
          <w:sz w:val="24"/>
          <w:szCs w:val="24"/>
        </w:rPr>
        <w:t>vėl</w:t>
      </w:r>
      <w:r w:rsidRPr="006B25C5">
        <w:rPr>
          <w:rFonts w:ascii="Times New Roman" w:eastAsia="Calibri" w:hAnsi="Times New Roman" w:cs="Times New Roman"/>
          <w:sz w:val="24"/>
          <w:szCs w:val="24"/>
        </w:rPr>
        <w:t xml:space="preserve">iau kaip per </w:t>
      </w:r>
      <w:r>
        <w:rPr>
          <w:rFonts w:ascii="Times New Roman" w:eastAsia="Calibri" w:hAnsi="Times New Roman" w:cs="Times New Roman"/>
          <w:sz w:val="24"/>
          <w:szCs w:val="24"/>
        </w:rPr>
        <w:t>4</w:t>
      </w:r>
      <w:r w:rsidRPr="006B25C5">
        <w:rPr>
          <w:rFonts w:ascii="Times New Roman" w:eastAsia="Calibri" w:hAnsi="Times New Roman" w:cs="Times New Roman"/>
          <w:sz w:val="24"/>
          <w:szCs w:val="24"/>
        </w:rPr>
        <w:t xml:space="preserve"> mėn. nuo </w:t>
      </w:r>
      <w:r>
        <w:rPr>
          <w:rFonts w:ascii="Times New Roman" w:eastAsia="Calibri" w:hAnsi="Times New Roman" w:cs="Times New Roman"/>
          <w:sz w:val="24"/>
          <w:szCs w:val="24"/>
        </w:rPr>
        <w:t>užsakymo pateikimo</w:t>
      </w:r>
      <w:r w:rsidRPr="006B25C5">
        <w:rPr>
          <w:rFonts w:ascii="Times New Roman" w:eastAsia="Calibri" w:hAnsi="Times New Roman" w:cs="Times New Roman"/>
          <w:sz w:val="24"/>
          <w:szCs w:val="24"/>
        </w:rPr>
        <w:t xml:space="preserve"> dienos</w:t>
      </w:r>
      <w:r>
        <w:rPr>
          <w:rFonts w:ascii="Times New Roman" w:eastAsia="Calibri" w:hAnsi="Times New Roman" w:cs="Times New Roman"/>
          <w:sz w:val="24"/>
          <w:szCs w:val="24"/>
        </w:rPr>
        <w:t xml:space="preserve">. </w:t>
      </w:r>
      <w:r w:rsidR="007D1EF2">
        <w:rPr>
          <w:rFonts w:ascii="Times New Roman" w:eastAsia="Calibri" w:hAnsi="Times New Roman" w:cs="Times New Roman"/>
          <w:sz w:val="24"/>
          <w:szCs w:val="24"/>
        </w:rPr>
        <w:t xml:space="preserve">Prekių pristatymo terminas apima Prekių kokybės patikrinimo perkančiosios organizacijos sandėlyje ir nekokybiškų Prekių pataisymo ar pakeitimo kokybiškomis terminas (sutarties x punktas). </w:t>
      </w:r>
      <w:r w:rsidR="006B25C5" w:rsidRPr="006B25C5">
        <w:rPr>
          <w:rFonts w:ascii="Times New Roman" w:eastAsia="Calibri" w:hAnsi="Times New Roman" w:cs="Times New Roman"/>
          <w:bCs/>
          <w:sz w:val="24"/>
          <w:szCs w:val="24"/>
        </w:rPr>
        <w:t>Šio punkto nuostatos pažeidimas laikomas esminiu sutarties pažeidimu.</w:t>
      </w:r>
    </w:p>
    <w:p w:rsidR="006B25C5" w:rsidRP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.3.</w:t>
      </w:r>
      <w:r w:rsidR="006B52FF">
        <w:rPr>
          <w:rFonts w:ascii="Times New Roman" w:eastAsia="Calibri" w:hAnsi="Times New Roman" w:cs="Times New Roman"/>
          <w:sz w:val="24"/>
          <w:szCs w:val="24"/>
        </w:rPr>
        <w:t>4</w:t>
      </w:r>
      <w:r w:rsidR="006B25C5" w:rsidRPr="006B25C5">
        <w:rPr>
          <w:rFonts w:ascii="Times New Roman" w:eastAsia="Calibri" w:hAnsi="Times New Roman" w:cs="Times New Roman"/>
          <w:sz w:val="24"/>
          <w:szCs w:val="24"/>
        </w:rPr>
        <w:t>. Prekės turi būti pristatytos adresu – Kirtimų g. 37, Vilnius.</w:t>
      </w:r>
    </w:p>
    <w:p w:rsidR="006B25C5" w:rsidRP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.3.</w:t>
      </w:r>
      <w:r w:rsidR="006B52FF">
        <w:rPr>
          <w:rFonts w:ascii="Times New Roman" w:eastAsia="Calibri" w:hAnsi="Times New Roman" w:cs="Times New Roman"/>
          <w:sz w:val="24"/>
          <w:szCs w:val="24"/>
        </w:rPr>
        <w:t>5</w:t>
      </w:r>
      <w:r w:rsidR="006B25C5" w:rsidRPr="006B25C5">
        <w:rPr>
          <w:rFonts w:ascii="Times New Roman" w:eastAsia="Calibri" w:hAnsi="Times New Roman" w:cs="Times New Roman"/>
          <w:sz w:val="24"/>
          <w:szCs w:val="24"/>
        </w:rPr>
        <w:t>. Prekes iki x punkte nurodyto termino pabaigos tiekėjas gali tiekti dalimis.</w:t>
      </w:r>
    </w:p>
    <w:p w:rsidR="006B25C5" w:rsidRDefault="00762D45"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.4. Sutarties galiojimas, vykdymo pradžia, trukmė, terminai.</w:t>
      </w:r>
    </w:p>
    <w:p w:rsidR="006B25C5" w:rsidRPr="006B25C5" w:rsidRDefault="00762D45"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.4.1. Sutartis įsigalioja kai šalys ją pasirašo ir</w:t>
      </w:r>
      <w:r w:rsidR="006B25C5" w:rsidRPr="006B25C5">
        <w:rPr>
          <w:rFonts w:ascii="TimesLT" w:eastAsia="Times New Roman" w:hAnsi="TimesLT" w:cs="Times New Roman"/>
          <w:sz w:val="24"/>
          <w:szCs w:val="24"/>
        </w:rPr>
        <w:t xml:space="preserve"> </w:t>
      </w:r>
      <w:r w:rsidR="006B25C5" w:rsidRPr="006B25C5">
        <w:rPr>
          <w:rFonts w:ascii="Times New Roman" w:eastAsia="Times New Roman" w:hAnsi="Times New Roman" w:cs="Times New Roman"/>
          <w:sz w:val="24"/>
          <w:szCs w:val="24"/>
        </w:rPr>
        <w:t xml:space="preserve">tiekėjas per sutarties x punkte nurodytą terminą pateikia sutarties įvykdymo užtikrinimą, ir galioja </w:t>
      </w:r>
      <w:r w:rsidR="006B25C5" w:rsidRPr="006B25C5">
        <w:rPr>
          <w:rFonts w:ascii="Times New Roman" w:hAnsi="Times New Roman" w:cs="Times New Roman"/>
          <w:sz w:val="24"/>
          <w:szCs w:val="24"/>
          <w:shd w:val="clear" w:color="auto" w:fill="FFFFFF"/>
        </w:rPr>
        <w:t xml:space="preserve">kol šalys sutaria ją nutraukti, arba kol sutarties galiojimas pasibaigia (visiškai įvykdomi įsipareigojimai), nutraukiama įstatymų nustatytais pagrindais ar sutartyje nustatytais atvejais, priklausomai nuo to, kas įvyksta anksčiau, bet ne ilgiau kaip </w:t>
      </w:r>
      <w:r w:rsidR="004334BA">
        <w:rPr>
          <w:rFonts w:ascii="Times New Roman" w:hAnsi="Times New Roman" w:cs="Times New Roman"/>
          <w:sz w:val="24"/>
          <w:szCs w:val="24"/>
          <w:shd w:val="clear" w:color="auto" w:fill="FFFFFF"/>
        </w:rPr>
        <w:t>12</w:t>
      </w:r>
      <w:r w:rsidR="006B25C5" w:rsidRPr="006B25C5">
        <w:rPr>
          <w:rFonts w:ascii="Times New Roman" w:hAnsi="Times New Roman" w:cs="Times New Roman"/>
          <w:sz w:val="24"/>
          <w:szCs w:val="24"/>
          <w:shd w:val="clear" w:color="auto" w:fill="FFFFFF"/>
        </w:rPr>
        <w:t xml:space="preserve"> mėn.</w:t>
      </w:r>
      <w:r w:rsidR="006B25C5" w:rsidRPr="006B25C5">
        <w:rPr>
          <w:rFonts w:ascii="Times New Roman" w:eastAsia="Times New Roman" w:hAnsi="Times New Roman" w:cs="Times New Roman"/>
          <w:sz w:val="24"/>
          <w:szCs w:val="24"/>
        </w:rPr>
        <w:t xml:space="preserve"> </w:t>
      </w:r>
    </w:p>
    <w:p w:rsidR="006B25C5" w:rsidRPr="006B25C5" w:rsidRDefault="00762D45" w:rsidP="006B25C5">
      <w:pPr>
        <w:tabs>
          <w:tab w:val="left" w:pos="1260"/>
        </w:tabs>
        <w:spacing w:after="0" w:line="240" w:lineRule="auto"/>
        <w:ind w:firstLine="851"/>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.4.2. </w:t>
      </w:r>
      <w:r w:rsidR="006B25C5" w:rsidRPr="006B25C5">
        <w:rPr>
          <w:rFonts w:ascii="Times New Roman" w:eastAsia="Calibri" w:hAnsi="Times New Roman" w:cs="Times New Roman"/>
          <w:bCs/>
          <w:sz w:val="24"/>
          <w:szCs w:val="24"/>
        </w:rPr>
        <w:t>Garantinių įsipareigojimų atžvilgiu sutartis galioja iki garantinių įsipareigojimų termino pabaigos, nurodytos sutarties x punkte</w:t>
      </w:r>
      <w:r w:rsidR="006B25C5" w:rsidRPr="006B25C5">
        <w:rPr>
          <w:rFonts w:ascii="Times New Roman" w:eastAsia="Calibri" w:hAnsi="Times New Roman" w:cs="Times New Roman"/>
          <w:sz w:val="24"/>
          <w:szCs w:val="24"/>
          <w:shd w:val="clear" w:color="auto" w:fill="FFFFFF"/>
        </w:rPr>
        <w:t>.</w:t>
      </w:r>
    </w:p>
    <w:p w:rsid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.4.3 Jei bet kuri sutarties nuostata tampa ar pripažįstama visiškai ar iš dalies negaliojančia, tai neturi įtakos kitų sutarties nuostatų galiojimui.</w:t>
      </w:r>
    </w:p>
    <w:p w:rsidR="006B25C5" w:rsidRP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.5. Prekių kokybė ir garantiniai įsipareigojimai:</w:t>
      </w:r>
    </w:p>
    <w:p w:rsidR="006B25C5" w:rsidRPr="006B25C5" w:rsidRDefault="00762D45"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.5.1. Prekės turi būti naujos (</w:t>
      </w:r>
      <w:r>
        <w:rPr>
          <w:rFonts w:ascii="Times New Roman" w:eastAsia="Calibri" w:hAnsi="Times New Roman" w:cs="Times New Roman"/>
          <w:sz w:val="24"/>
          <w:szCs w:val="24"/>
        </w:rPr>
        <w:t>nedėvėtos</w:t>
      </w:r>
      <w:r w:rsidR="006B25C5" w:rsidRPr="006B25C5">
        <w:rPr>
          <w:rFonts w:ascii="Times New Roman" w:eastAsia="Calibri" w:hAnsi="Times New Roman" w:cs="Times New Roman"/>
          <w:sz w:val="24"/>
          <w:szCs w:val="24"/>
        </w:rPr>
        <w:t xml:space="preserve">), </w:t>
      </w:r>
      <w:r>
        <w:rPr>
          <w:rFonts w:ascii="Times New Roman" w:eastAsia="Calibri" w:hAnsi="Times New Roman" w:cs="Times New Roman"/>
          <w:sz w:val="24"/>
          <w:szCs w:val="24"/>
        </w:rPr>
        <w:t>pagamintos 2018 metais</w:t>
      </w:r>
      <w:r w:rsidR="006B25C5" w:rsidRPr="006B25C5">
        <w:rPr>
          <w:rFonts w:ascii="Times New Roman" w:eastAsia="Calibri" w:hAnsi="Times New Roman" w:cs="Times New Roman"/>
          <w:sz w:val="24"/>
          <w:szCs w:val="24"/>
        </w:rPr>
        <w:t>.</w:t>
      </w:r>
      <w:r w:rsidR="00190AF1" w:rsidRPr="00190AF1">
        <w:rPr>
          <w:rFonts w:ascii="Times New Roman" w:eastAsia="Calibri" w:hAnsi="Times New Roman" w:cs="Times New Roman"/>
          <w:bCs/>
          <w:sz w:val="24"/>
          <w:szCs w:val="24"/>
        </w:rPr>
        <w:t xml:space="preserve"> </w:t>
      </w:r>
      <w:r w:rsidR="00190AF1" w:rsidRPr="006B25C5">
        <w:rPr>
          <w:rFonts w:ascii="Times New Roman" w:eastAsia="Calibri" w:hAnsi="Times New Roman" w:cs="Times New Roman"/>
          <w:bCs/>
          <w:sz w:val="24"/>
          <w:szCs w:val="24"/>
        </w:rPr>
        <w:t>Šio punkto nuostatos pažeidimas laikomas esminiu sutarties pažeidimu</w:t>
      </w:r>
      <w:r w:rsidR="00190AF1">
        <w:rPr>
          <w:rFonts w:ascii="Times New Roman" w:eastAsia="Calibri" w:hAnsi="Times New Roman" w:cs="Times New Roman"/>
          <w:bCs/>
          <w:sz w:val="24"/>
          <w:szCs w:val="24"/>
        </w:rPr>
        <w:t>.</w:t>
      </w:r>
    </w:p>
    <w:p w:rsidR="006B25C5" w:rsidRPr="006B25C5" w:rsidRDefault="00762D45" w:rsidP="006B25C5">
      <w:pPr>
        <w:snapToGri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DF1D97">
        <w:rPr>
          <w:rFonts w:ascii="Times New Roman" w:eastAsia="Times New Roman" w:hAnsi="Times New Roman" w:cs="Times New Roman"/>
          <w:color w:val="000000"/>
          <w:sz w:val="24"/>
          <w:szCs w:val="24"/>
        </w:rPr>
        <w:t>8</w:t>
      </w:r>
      <w:r w:rsidR="006B25C5" w:rsidRPr="006B25C5">
        <w:rPr>
          <w:rFonts w:ascii="Times New Roman" w:eastAsia="Times New Roman" w:hAnsi="Times New Roman" w:cs="Times New Roman"/>
          <w:color w:val="000000"/>
          <w:sz w:val="24"/>
          <w:szCs w:val="24"/>
        </w:rPr>
        <w:t>.5.2. Tiekėjas garantuoja Prekių ir jų komplektuojančių dalių kokybę bei paslėptų trūkumų nebuvimą.</w:t>
      </w:r>
    </w:p>
    <w:p w:rsidR="006B25C5" w:rsidRPr="006B25C5" w:rsidRDefault="00762D45" w:rsidP="006B25C5">
      <w:pPr>
        <w:snapToGrid w:val="0"/>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DF1D97">
        <w:rPr>
          <w:rFonts w:ascii="Times New Roman" w:eastAsia="Times New Roman" w:hAnsi="Times New Roman" w:cs="Times New Roman"/>
          <w:color w:val="000000"/>
          <w:sz w:val="24"/>
          <w:szCs w:val="24"/>
        </w:rPr>
        <w:t>8</w:t>
      </w:r>
      <w:r w:rsidR="006B25C5" w:rsidRPr="006B25C5">
        <w:rPr>
          <w:rFonts w:ascii="Times New Roman" w:eastAsia="Times New Roman" w:hAnsi="Times New Roman" w:cs="Times New Roman"/>
          <w:color w:val="000000"/>
          <w:sz w:val="24"/>
          <w:szCs w:val="24"/>
        </w:rPr>
        <w:t>.5.3. Tiekėjas garantuoja, kad Prekės yra naujos</w:t>
      </w:r>
      <w:r>
        <w:rPr>
          <w:rFonts w:ascii="Times New Roman" w:eastAsia="Times New Roman" w:hAnsi="Times New Roman" w:cs="Times New Roman"/>
          <w:color w:val="000000"/>
          <w:sz w:val="24"/>
          <w:szCs w:val="24"/>
        </w:rPr>
        <w:t xml:space="preserve"> (nedėvėtos)</w:t>
      </w:r>
      <w:r w:rsidR="006B25C5" w:rsidRPr="006B25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pagamintos 2018 metais, </w:t>
      </w:r>
      <w:r w:rsidR="006B25C5" w:rsidRPr="006B25C5">
        <w:rPr>
          <w:rFonts w:ascii="Times New Roman" w:eastAsia="Times New Roman" w:hAnsi="Times New Roman" w:cs="Times New Roman"/>
          <w:color w:val="000000"/>
          <w:sz w:val="24"/>
          <w:szCs w:val="24"/>
        </w:rPr>
        <w:t>atitinka pirkimo sąlygų reikalavimus, pasiūlyme pateiktus duomenis ir su pasiūlymu pateiktą Prekės pavyzdį.</w:t>
      </w:r>
      <w:r w:rsidR="00D41173" w:rsidRPr="00D41173">
        <w:rPr>
          <w:rFonts w:ascii="Times New Roman" w:eastAsia="Calibri" w:hAnsi="Times New Roman" w:cs="Times New Roman"/>
          <w:bCs/>
          <w:sz w:val="24"/>
          <w:szCs w:val="24"/>
        </w:rPr>
        <w:t xml:space="preserve"> </w:t>
      </w:r>
      <w:r w:rsidR="00D41173" w:rsidRPr="006B25C5">
        <w:rPr>
          <w:rFonts w:ascii="Times New Roman" w:eastAsia="Calibri" w:hAnsi="Times New Roman" w:cs="Times New Roman"/>
          <w:bCs/>
          <w:sz w:val="24"/>
          <w:szCs w:val="24"/>
        </w:rPr>
        <w:t>Šio punkto nuostatos pažeidimas laikomas esminiu sutarties pažeidimu</w:t>
      </w:r>
      <w:r w:rsidR="00D41173">
        <w:rPr>
          <w:rFonts w:ascii="Times New Roman" w:eastAsia="Calibri" w:hAnsi="Times New Roman" w:cs="Times New Roman"/>
          <w:bCs/>
          <w:sz w:val="24"/>
          <w:szCs w:val="24"/>
        </w:rPr>
        <w:t>.</w:t>
      </w:r>
    </w:p>
    <w:p w:rsidR="006B25C5" w:rsidRPr="006B25C5" w:rsidRDefault="00762D45" w:rsidP="006B25C5">
      <w:pPr>
        <w:widowControl w:val="0"/>
        <w:tabs>
          <w:tab w:val="left" w:pos="709"/>
          <w:tab w:val="left" w:pos="851"/>
          <w:tab w:val="left" w:pos="993"/>
        </w:tabs>
        <w:suppressAutoHyphens/>
        <w:spacing w:after="0" w:line="240" w:lineRule="auto"/>
        <w:ind w:firstLine="851"/>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ar-SA"/>
        </w:rPr>
        <w:t>10</w:t>
      </w:r>
      <w:r w:rsidR="00DF1D97">
        <w:rPr>
          <w:rFonts w:ascii="Times New Roman" w:eastAsia="Calibri" w:hAnsi="Times New Roman" w:cs="Times New Roman"/>
          <w:color w:val="000000"/>
          <w:sz w:val="24"/>
          <w:szCs w:val="24"/>
          <w:lang w:eastAsia="ar-SA"/>
        </w:rPr>
        <w:t>8</w:t>
      </w:r>
      <w:r w:rsidR="006B25C5" w:rsidRPr="006B25C5">
        <w:rPr>
          <w:rFonts w:ascii="Times New Roman" w:eastAsia="Calibri" w:hAnsi="Times New Roman" w:cs="Times New Roman"/>
          <w:color w:val="000000"/>
          <w:sz w:val="24"/>
          <w:szCs w:val="24"/>
          <w:lang w:eastAsia="ar-SA"/>
        </w:rPr>
        <w:t>.5.4. Prekėms tiek</w:t>
      </w:r>
      <w:r w:rsidR="006B25C5" w:rsidRPr="006B25C5">
        <w:rPr>
          <w:rFonts w:ascii="Times New Roman" w:eastAsia="Calibri" w:hAnsi="Times New Roman" w:cs="Times New Roman"/>
          <w:color w:val="000000"/>
          <w:sz w:val="24"/>
          <w:szCs w:val="24"/>
        </w:rPr>
        <w:t xml:space="preserve">ėjas suteikia </w:t>
      </w:r>
      <w:r w:rsidR="00C739C4">
        <w:rPr>
          <w:rFonts w:ascii="Times New Roman" w:eastAsia="Calibri" w:hAnsi="Times New Roman" w:cs="Times New Roman"/>
          <w:color w:val="000000"/>
          <w:sz w:val="24"/>
          <w:szCs w:val="24"/>
        </w:rPr>
        <w:t xml:space="preserve">.... mėn. garantija </w:t>
      </w:r>
      <w:r w:rsidR="006B25C5" w:rsidRPr="006B25C5">
        <w:rPr>
          <w:rFonts w:ascii="Times New Roman" w:eastAsia="Calibri" w:hAnsi="Times New Roman" w:cs="Times New Roman"/>
          <w:color w:val="000000"/>
          <w:sz w:val="24"/>
          <w:szCs w:val="24"/>
        </w:rPr>
        <w:t>(</w:t>
      </w:r>
      <w:r w:rsidR="006B25C5" w:rsidRPr="006B25C5">
        <w:rPr>
          <w:rFonts w:ascii="Times New Roman" w:eastAsia="Calibri" w:hAnsi="Times New Roman" w:cs="Times New Roman"/>
          <w:i/>
          <w:color w:val="000000"/>
          <w:sz w:val="24"/>
          <w:szCs w:val="24"/>
        </w:rPr>
        <w:t>įrašoma tikėjo pasiūlyme nurodyta garantija</w:t>
      </w:r>
      <w:r w:rsidR="006B25C5" w:rsidRPr="006B25C5">
        <w:rPr>
          <w:rFonts w:ascii="Times New Roman" w:eastAsia="Calibri" w:hAnsi="Times New Roman" w:cs="Times New Roman"/>
          <w:color w:val="000000"/>
          <w:sz w:val="24"/>
          <w:szCs w:val="24"/>
        </w:rPr>
        <w:t>).</w:t>
      </w:r>
      <w:r w:rsidR="00190AF1" w:rsidRPr="00190AF1">
        <w:rPr>
          <w:rFonts w:ascii="Times New Roman" w:eastAsia="Calibri" w:hAnsi="Times New Roman" w:cs="Times New Roman"/>
          <w:bCs/>
          <w:sz w:val="24"/>
          <w:szCs w:val="24"/>
        </w:rPr>
        <w:t xml:space="preserve"> </w:t>
      </w:r>
      <w:r w:rsidR="00190AF1" w:rsidRPr="006B25C5">
        <w:rPr>
          <w:rFonts w:ascii="Times New Roman" w:eastAsia="Calibri" w:hAnsi="Times New Roman" w:cs="Times New Roman"/>
          <w:bCs/>
          <w:sz w:val="24"/>
          <w:szCs w:val="24"/>
        </w:rPr>
        <w:t>Šio punkto nuostatos pažeidimas laikomas esminiu sutarties pažeidimu</w:t>
      </w:r>
      <w:r w:rsidR="00190AF1">
        <w:rPr>
          <w:rFonts w:ascii="Times New Roman" w:eastAsia="Calibri" w:hAnsi="Times New Roman" w:cs="Times New Roman"/>
          <w:bCs/>
          <w:sz w:val="24"/>
          <w:szCs w:val="24"/>
        </w:rPr>
        <w:t>.</w:t>
      </w:r>
    </w:p>
    <w:p w:rsidR="006B25C5" w:rsidRPr="006B25C5" w:rsidRDefault="00EC7F63" w:rsidP="006B25C5">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DF1D97">
        <w:rPr>
          <w:rFonts w:ascii="Times New Roman" w:eastAsia="Times New Roman" w:hAnsi="Times New Roman" w:cs="Times New Roman"/>
          <w:color w:val="000000"/>
          <w:sz w:val="24"/>
          <w:szCs w:val="24"/>
        </w:rPr>
        <w:t>8</w:t>
      </w:r>
      <w:r w:rsidR="006B25C5" w:rsidRPr="006B25C5">
        <w:rPr>
          <w:rFonts w:ascii="Times New Roman" w:eastAsia="Times New Roman" w:hAnsi="Times New Roman" w:cs="Times New Roman"/>
          <w:color w:val="000000"/>
          <w:sz w:val="24"/>
          <w:szCs w:val="24"/>
        </w:rPr>
        <w:t>.5.5. Jei per sutarties sąlygose nurodytą garantinį terminą po Prekių perdavimo dienos išryškėja paslėptų Prekių trūkumų, kurie atsirado ne dėl</w:t>
      </w:r>
      <w:r w:rsidR="006B25C5" w:rsidRPr="006B25C5">
        <w:rPr>
          <w:rFonts w:ascii="Times New Roman" w:eastAsia="Times New Roman" w:hAnsi="Times New Roman" w:cs="Times New Roman"/>
          <w:sz w:val="24"/>
          <w:szCs w:val="24"/>
        </w:rPr>
        <w:t xml:space="preserve"> to, kad naudotojas pažeidė Prekių naudojimo ir/ar saugojimo taisykles, pirkėjas per 5 darbo dienas turi pranešti apie tokius </w:t>
      </w:r>
      <w:r w:rsidR="006B25C5" w:rsidRPr="006B25C5">
        <w:rPr>
          <w:rFonts w:ascii="Times New Roman" w:eastAsia="Times New Roman" w:hAnsi="Times New Roman" w:cs="Times New Roman"/>
          <w:sz w:val="24"/>
          <w:szCs w:val="24"/>
        </w:rPr>
        <w:lastRenderedPageBreak/>
        <w:t>neatitikimus tiekėjui, nurodydamas protingą terminą, per kurį tiekėjas turi pakeisti nekokybiškas Prekes kokybiškomis. Gavęs pranešimą tiekėjas per pranešime nurodytą terminą privalo neatlygintinai pakeisti šiame punkte minimus daiktus, apibūdintus pagal rūšį, tinkamos kokybės daiktais.</w:t>
      </w:r>
    </w:p>
    <w:p w:rsidR="00EC7F63" w:rsidRPr="00EC7F63" w:rsidRDefault="00EC7F63" w:rsidP="00EC7F63">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Pr>
          <w:rFonts w:ascii="Times New Roman" w:eastAsia="Calibri" w:hAnsi="Times New Roman" w:cs="Times New Roman"/>
          <w:sz w:val="24"/>
          <w:szCs w:val="24"/>
        </w:rPr>
        <w:t xml:space="preserve">.5.6. </w:t>
      </w:r>
      <w:r w:rsidRPr="00EC7F63">
        <w:rPr>
          <w:rFonts w:ascii="Times New Roman" w:eastAsia="Calibri" w:hAnsi="Times New Roman" w:cs="Times New Roman"/>
          <w:sz w:val="24"/>
          <w:szCs w:val="24"/>
        </w:rPr>
        <w:t xml:space="preserve">Prekių kokybė ir komplektiškumas patikrinami </w:t>
      </w:r>
      <w:r>
        <w:rPr>
          <w:rFonts w:ascii="Times New Roman" w:eastAsia="Calibri" w:hAnsi="Times New Roman" w:cs="Times New Roman"/>
          <w:sz w:val="24"/>
          <w:szCs w:val="24"/>
        </w:rPr>
        <w:t>perkančiosios organizacijos</w:t>
      </w:r>
      <w:r w:rsidRPr="00EC7F63">
        <w:rPr>
          <w:rFonts w:ascii="Times New Roman" w:eastAsia="Calibri" w:hAnsi="Times New Roman" w:cs="Times New Roman"/>
          <w:sz w:val="24"/>
          <w:szCs w:val="24"/>
        </w:rPr>
        <w:t xml:space="preserve"> sandėlyje per 14 darbo dienų nuo jų pristatymo į p</w:t>
      </w:r>
      <w:r>
        <w:rPr>
          <w:rFonts w:ascii="Times New Roman" w:eastAsia="Calibri" w:hAnsi="Times New Roman" w:cs="Times New Roman"/>
          <w:sz w:val="24"/>
          <w:szCs w:val="24"/>
        </w:rPr>
        <w:t>erkančiosios organizacijos</w:t>
      </w:r>
      <w:r w:rsidRPr="00EC7F63">
        <w:rPr>
          <w:rFonts w:ascii="Times New Roman" w:eastAsia="Calibri" w:hAnsi="Times New Roman" w:cs="Times New Roman"/>
          <w:sz w:val="24"/>
          <w:szCs w:val="24"/>
        </w:rPr>
        <w:t xml:space="preserve"> sandėlį. Nekokybiškos Prekės grąžinamos </w:t>
      </w:r>
      <w:r>
        <w:rPr>
          <w:rFonts w:ascii="Times New Roman" w:eastAsia="Calibri" w:hAnsi="Times New Roman" w:cs="Times New Roman"/>
          <w:sz w:val="24"/>
          <w:szCs w:val="24"/>
        </w:rPr>
        <w:t>tiekė</w:t>
      </w:r>
      <w:r w:rsidRPr="00EC7F63">
        <w:rPr>
          <w:rFonts w:ascii="Times New Roman" w:eastAsia="Calibri" w:hAnsi="Times New Roman" w:cs="Times New Roman"/>
          <w:sz w:val="24"/>
          <w:szCs w:val="24"/>
        </w:rPr>
        <w:t>jui pataisyti arba pakeisti kokybiškomis Prekėmis.</w:t>
      </w:r>
      <w:r w:rsidR="00D41173" w:rsidRPr="00D41173">
        <w:rPr>
          <w:rFonts w:ascii="Times New Roman" w:eastAsia="Calibri" w:hAnsi="Times New Roman" w:cs="Times New Roman"/>
          <w:bCs/>
          <w:sz w:val="24"/>
          <w:szCs w:val="24"/>
        </w:rPr>
        <w:t xml:space="preserve"> </w:t>
      </w:r>
      <w:r w:rsidR="00D41173" w:rsidRPr="006B25C5">
        <w:rPr>
          <w:rFonts w:ascii="Times New Roman" w:eastAsia="Calibri" w:hAnsi="Times New Roman" w:cs="Times New Roman"/>
          <w:bCs/>
          <w:sz w:val="24"/>
          <w:szCs w:val="24"/>
        </w:rPr>
        <w:t>Šio punkto nuostatos pažeidimas laikomas esminiu sutarties pažeidimu</w:t>
      </w:r>
      <w:r w:rsidR="00D41173">
        <w:rPr>
          <w:rFonts w:ascii="Times New Roman" w:eastAsia="Calibri" w:hAnsi="Times New Roman" w:cs="Times New Roman"/>
          <w:bCs/>
          <w:sz w:val="24"/>
          <w:szCs w:val="24"/>
        </w:rPr>
        <w:t>.</w:t>
      </w:r>
    </w:p>
    <w:p w:rsidR="006B25C5" w:rsidRPr="006B25C5" w:rsidRDefault="00EC7F63" w:rsidP="00EC7F63">
      <w:pPr>
        <w:spacing w:after="0" w:line="240" w:lineRule="auto"/>
        <w:ind w:firstLine="851"/>
        <w:jc w:val="both"/>
        <w:rPr>
          <w:rFonts w:ascii="Times New Roman" w:eastAsia="Times New Roman" w:hAnsi="Times New Roman" w:cs="Times New Roman"/>
          <w:sz w:val="24"/>
          <w:szCs w:val="24"/>
        </w:rPr>
      </w:pPr>
      <w:r w:rsidRPr="00EC7F63">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Pr="00EC7F63">
        <w:rPr>
          <w:rFonts w:ascii="Times New Roman" w:eastAsia="Calibri" w:hAnsi="Times New Roman" w:cs="Times New Roman"/>
          <w:sz w:val="24"/>
          <w:szCs w:val="24"/>
        </w:rPr>
        <w:t>.5.</w:t>
      </w:r>
      <w:r>
        <w:rPr>
          <w:rFonts w:ascii="Times New Roman" w:eastAsia="Calibri" w:hAnsi="Times New Roman" w:cs="Times New Roman"/>
          <w:sz w:val="24"/>
          <w:szCs w:val="24"/>
        </w:rPr>
        <w:t>7</w:t>
      </w:r>
      <w:r w:rsidRPr="00EC7F63">
        <w:rPr>
          <w:rFonts w:ascii="Times New Roman" w:eastAsia="Calibri" w:hAnsi="Times New Roman" w:cs="Times New Roman"/>
          <w:sz w:val="24"/>
          <w:szCs w:val="24"/>
        </w:rPr>
        <w:t xml:space="preserve">. Nekokybiškas Prekes </w:t>
      </w:r>
      <w:r>
        <w:rPr>
          <w:rFonts w:ascii="Times New Roman" w:eastAsia="Calibri" w:hAnsi="Times New Roman" w:cs="Times New Roman"/>
          <w:sz w:val="24"/>
          <w:szCs w:val="24"/>
        </w:rPr>
        <w:t>tiek</w:t>
      </w:r>
      <w:r w:rsidRPr="00EC7F63">
        <w:rPr>
          <w:rFonts w:ascii="Times New Roman" w:eastAsia="Calibri" w:hAnsi="Times New Roman" w:cs="Times New Roman"/>
          <w:sz w:val="24"/>
          <w:szCs w:val="24"/>
        </w:rPr>
        <w:t>ėjas, savo sąskaita, turi atsiimti iš p</w:t>
      </w:r>
      <w:r>
        <w:rPr>
          <w:rFonts w:ascii="Times New Roman" w:eastAsia="Calibri" w:hAnsi="Times New Roman" w:cs="Times New Roman"/>
          <w:sz w:val="24"/>
          <w:szCs w:val="24"/>
        </w:rPr>
        <w:t>erkančiosios organizacijos</w:t>
      </w:r>
      <w:r w:rsidRPr="00EC7F63">
        <w:rPr>
          <w:rFonts w:ascii="Times New Roman" w:eastAsia="Calibri" w:hAnsi="Times New Roman" w:cs="Times New Roman"/>
          <w:sz w:val="24"/>
          <w:szCs w:val="24"/>
        </w:rPr>
        <w:t xml:space="preserve"> ir pataisyti ar pakeisti kokybiškomis per 14 darbo dienų nuo Prekių kokybės patikrinimo akto pasirašymo dienos</w:t>
      </w:r>
      <w:r>
        <w:rPr>
          <w:rFonts w:ascii="Times New Roman" w:eastAsia="Calibri" w:hAnsi="Times New Roman" w:cs="Times New Roman"/>
          <w:sz w:val="24"/>
          <w:szCs w:val="24"/>
        </w:rPr>
        <w:t>.</w:t>
      </w:r>
      <w:r w:rsidR="00190AF1" w:rsidRPr="00190AF1">
        <w:rPr>
          <w:rFonts w:ascii="Times New Roman" w:eastAsia="Calibri" w:hAnsi="Times New Roman" w:cs="Times New Roman"/>
          <w:bCs/>
          <w:sz w:val="24"/>
          <w:szCs w:val="24"/>
        </w:rPr>
        <w:t xml:space="preserve"> </w:t>
      </w:r>
      <w:r w:rsidR="00190AF1" w:rsidRPr="006B25C5">
        <w:rPr>
          <w:rFonts w:ascii="Times New Roman" w:eastAsia="Calibri" w:hAnsi="Times New Roman" w:cs="Times New Roman"/>
          <w:bCs/>
          <w:sz w:val="24"/>
          <w:szCs w:val="24"/>
        </w:rPr>
        <w:t>Šio punkto nuostatos pažeidimas laikomas esminiu sutarties pažeidimu</w:t>
      </w:r>
      <w:r w:rsidR="00190AF1">
        <w:rPr>
          <w:rFonts w:ascii="Times New Roman" w:eastAsia="Calibri" w:hAnsi="Times New Roman" w:cs="Times New Roman"/>
          <w:bCs/>
          <w:sz w:val="24"/>
          <w:szCs w:val="24"/>
        </w:rPr>
        <w:t>.</w:t>
      </w:r>
    </w:p>
    <w:p w:rsidR="006B25C5" w:rsidRPr="006B25C5" w:rsidRDefault="00E924C8"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.6. Sutarties įvykdymo užtikrinimas.</w:t>
      </w:r>
    </w:p>
    <w:p w:rsidR="006B25C5" w:rsidRPr="006B25C5" w:rsidRDefault="00E924C8" w:rsidP="006B25C5">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Calibri" w:hAnsi="Times New Roman" w:cs="Times New Roman"/>
          <w:sz w:val="24"/>
          <w:szCs w:val="24"/>
        </w:rPr>
        <w:t>10</w:t>
      </w:r>
      <w:r w:rsidR="00DF1D97">
        <w:rPr>
          <w:rFonts w:ascii="Times New Roman" w:eastAsia="Calibri" w:hAnsi="Times New Roman" w:cs="Times New Roman"/>
          <w:sz w:val="24"/>
          <w:szCs w:val="24"/>
        </w:rPr>
        <w:t>8</w:t>
      </w:r>
      <w:r w:rsidR="006B25C5" w:rsidRPr="006B25C5">
        <w:rPr>
          <w:rFonts w:ascii="Times New Roman" w:eastAsia="Calibri" w:hAnsi="Times New Roman" w:cs="Times New Roman"/>
          <w:sz w:val="24"/>
          <w:szCs w:val="24"/>
        </w:rPr>
        <w:t xml:space="preserve">.6.1. </w:t>
      </w:r>
      <w:r w:rsidR="006B25C5" w:rsidRPr="006B25C5">
        <w:rPr>
          <w:rFonts w:ascii="Times New Roman" w:eastAsia="Times New Roman" w:hAnsi="Times New Roman" w:cs="Times New Roman"/>
          <w:color w:val="000000" w:themeColor="text1"/>
          <w:sz w:val="24"/>
          <w:szCs w:val="24"/>
          <w:lang w:eastAsia="lt-LT"/>
        </w:rPr>
        <w:t>tiekėjas per 5 darbo dienas nuo pirkimo sutarties pasirašymo privalo p</w:t>
      </w:r>
      <w:r>
        <w:rPr>
          <w:rFonts w:ascii="Times New Roman" w:eastAsia="Times New Roman" w:hAnsi="Times New Roman" w:cs="Times New Roman"/>
          <w:color w:val="000000" w:themeColor="text1"/>
          <w:sz w:val="24"/>
          <w:szCs w:val="24"/>
          <w:lang w:eastAsia="lt-LT"/>
        </w:rPr>
        <w:t>erkančiajai organizacijai</w:t>
      </w:r>
      <w:r w:rsidR="006B25C5" w:rsidRPr="006B25C5">
        <w:rPr>
          <w:rFonts w:ascii="Times New Roman" w:eastAsia="Times New Roman" w:hAnsi="Times New Roman" w:cs="Times New Roman"/>
          <w:color w:val="000000" w:themeColor="text1"/>
          <w:sz w:val="24"/>
          <w:szCs w:val="24"/>
          <w:lang w:eastAsia="lt-LT"/>
        </w:rPr>
        <w:t xml:space="preserve"> pateikti deramai įformintą, atitinkančią Lietuvos Respublikos teisės aktų reikalavimus, banko arba draudimo bendrovės </w:t>
      </w:r>
      <w:r w:rsidR="006B25C5" w:rsidRPr="006B25C5">
        <w:rPr>
          <w:rFonts w:ascii="Times New Roman" w:eastAsia="Times New Roman" w:hAnsi="Times New Roman" w:cs="Times New Roman"/>
          <w:b/>
          <w:color w:val="000000" w:themeColor="text1"/>
          <w:sz w:val="24"/>
          <w:szCs w:val="24"/>
          <w:lang w:eastAsia="lt-LT"/>
        </w:rPr>
        <w:t>besąlygišką ir neatšaukiamą</w:t>
      </w:r>
      <w:r w:rsidR="006B25C5" w:rsidRPr="006B25C5">
        <w:rPr>
          <w:rFonts w:ascii="Times New Roman" w:eastAsia="Times New Roman" w:hAnsi="Times New Roman" w:cs="Times New Roman"/>
          <w:color w:val="000000" w:themeColor="text1"/>
          <w:sz w:val="24"/>
          <w:szCs w:val="24"/>
          <w:lang w:eastAsia="lt-LT"/>
        </w:rPr>
        <w:t xml:space="preserve"> sutarties sąlygų įvykdymo garantiją (laidavimą) p</w:t>
      </w:r>
      <w:r>
        <w:rPr>
          <w:rFonts w:ascii="Times New Roman" w:eastAsia="Times New Roman" w:hAnsi="Times New Roman" w:cs="Times New Roman"/>
          <w:color w:val="000000" w:themeColor="text1"/>
          <w:sz w:val="24"/>
          <w:szCs w:val="24"/>
          <w:lang w:eastAsia="lt-LT"/>
        </w:rPr>
        <w:t>erkančiajai organizacijai</w:t>
      </w:r>
      <w:r w:rsidR="006B25C5" w:rsidRPr="006B25C5">
        <w:rPr>
          <w:rFonts w:ascii="Times New Roman" w:eastAsia="Times New Roman" w:hAnsi="Times New Roman" w:cs="Times New Roman"/>
          <w:color w:val="000000" w:themeColor="text1"/>
          <w:sz w:val="24"/>
          <w:szCs w:val="24"/>
          <w:lang w:eastAsia="lt-LT"/>
        </w:rPr>
        <w:t xml:space="preserve"> priimtina forma bei visus ją lydinčius dokumentus (originalus) tokiomis sąlygomis</w:t>
      </w:r>
      <w:r w:rsidR="006B25C5" w:rsidRPr="006B25C5">
        <w:rPr>
          <w:rFonts w:ascii="Times New Roman" w:eastAsia="Times New Roman" w:hAnsi="Times New Roman" w:cs="Times New Roman"/>
          <w:sz w:val="24"/>
          <w:szCs w:val="24"/>
        </w:rPr>
        <w:t>:</w:t>
      </w:r>
    </w:p>
    <w:p w:rsidR="006B25C5" w:rsidRPr="006B25C5" w:rsidRDefault="00E924C8" w:rsidP="006B25C5">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.6.1.1. garantas (laiduotojas): bankas arba draudimo bendrovė;</w:t>
      </w:r>
    </w:p>
    <w:p w:rsidR="006B25C5" w:rsidRPr="006B25C5" w:rsidRDefault="00E924C8" w:rsidP="006B25C5">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.6.1.2. garantijos (laidavimo) suma: ... Eur (</w:t>
      </w:r>
      <w:r w:rsidR="006B25C5" w:rsidRPr="006B25C5">
        <w:rPr>
          <w:rFonts w:ascii="Times New Roman" w:eastAsia="Times New Roman" w:hAnsi="Times New Roman" w:cs="Times New Roman"/>
          <w:i/>
          <w:sz w:val="24"/>
          <w:szCs w:val="24"/>
        </w:rPr>
        <w:t xml:space="preserve">3 </w:t>
      </w:r>
      <w:r w:rsidR="006B25C5" w:rsidRPr="006B25C5">
        <w:rPr>
          <w:rFonts w:ascii="Times New Roman" w:eastAsia="Times New Roman" w:hAnsi="Times New Roman" w:cs="Times New Roman"/>
          <w:i/>
          <w:sz w:val="24"/>
          <w:szCs w:val="24"/>
          <w:lang w:val="en-US"/>
        </w:rPr>
        <w:t xml:space="preserve">% </w:t>
      </w:r>
      <w:r w:rsidR="006B25C5" w:rsidRPr="006B25C5">
        <w:rPr>
          <w:rFonts w:ascii="Times New Roman" w:eastAsia="Times New Roman" w:hAnsi="Times New Roman" w:cs="Times New Roman"/>
          <w:sz w:val="24"/>
          <w:szCs w:val="24"/>
          <w:lang w:val="en-US"/>
        </w:rPr>
        <w:t xml:space="preserve"> </w:t>
      </w:r>
      <w:r w:rsidR="006B25C5" w:rsidRPr="006B25C5">
        <w:rPr>
          <w:rFonts w:ascii="Times New Roman" w:eastAsia="Times New Roman" w:hAnsi="Times New Roman" w:cs="Times New Roman"/>
          <w:i/>
          <w:sz w:val="24"/>
          <w:szCs w:val="24"/>
        </w:rPr>
        <w:t>nuo sutarties kainos</w:t>
      </w:r>
      <w:r w:rsidR="006B25C5" w:rsidRPr="006B25C5">
        <w:rPr>
          <w:rFonts w:ascii="Times New Roman" w:eastAsia="Times New Roman" w:hAnsi="Times New Roman" w:cs="Times New Roman"/>
          <w:sz w:val="24"/>
          <w:szCs w:val="24"/>
        </w:rPr>
        <w:t>).</w:t>
      </w:r>
    </w:p>
    <w:p w:rsidR="006B25C5" w:rsidRDefault="00E924C8" w:rsidP="006B25C5">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 xml:space="preserve">.6.1.3. </w:t>
      </w:r>
      <w:r w:rsidR="006B25C5" w:rsidRPr="006B25C5">
        <w:rPr>
          <w:rFonts w:ascii="Times New Roman" w:eastAsia="Times New Roman" w:hAnsi="Times New Roman" w:cs="Times New Roman"/>
          <w:color w:val="000000" w:themeColor="text1"/>
          <w:sz w:val="24"/>
          <w:szCs w:val="24"/>
          <w:lang w:eastAsia="lt-LT"/>
        </w:rPr>
        <w:t>jei p</w:t>
      </w:r>
      <w:r>
        <w:rPr>
          <w:rFonts w:ascii="Times New Roman" w:eastAsia="Times New Roman" w:hAnsi="Times New Roman" w:cs="Times New Roman"/>
          <w:color w:val="000000" w:themeColor="text1"/>
          <w:sz w:val="24"/>
          <w:szCs w:val="24"/>
          <w:lang w:eastAsia="lt-LT"/>
        </w:rPr>
        <w:t>erkančioji organizacija</w:t>
      </w:r>
      <w:r w:rsidR="006B25C5" w:rsidRPr="006B25C5">
        <w:rPr>
          <w:rFonts w:ascii="Times New Roman" w:eastAsia="Times New Roman" w:hAnsi="Times New Roman" w:cs="Times New Roman"/>
          <w:color w:val="000000" w:themeColor="text1"/>
          <w:sz w:val="24"/>
          <w:szCs w:val="24"/>
          <w:lang w:eastAsia="lt-LT"/>
        </w:rPr>
        <w:t xml:space="preserve"> pasinaudoja sutarties įvykdymo užtikrinimu, tiekėjas, siekdamas toliau vykdyti sutarties įsipareigojimus, privalo per 5 darbo dienas pateikti p</w:t>
      </w:r>
      <w:r>
        <w:rPr>
          <w:rFonts w:ascii="Times New Roman" w:eastAsia="Times New Roman" w:hAnsi="Times New Roman" w:cs="Times New Roman"/>
          <w:color w:val="000000" w:themeColor="text1"/>
          <w:sz w:val="24"/>
          <w:szCs w:val="24"/>
          <w:lang w:eastAsia="lt-LT"/>
        </w:rPr>
        <w:t>erkančiajai organizacijai</w:t>
      </w:r>
      <w:r w:rsidR="006B25C5" w:rsidRPr="006B25C5">
        <w:rPr>
          <w:rFonts w:ascii="Times New Roman" w:eastAsia="Times New Roman" w:hAnsi="Times New Roman" w:cs="Times New Roman"/>
          <w:color w:val="000000" w:themeColor="text1"/>
          <w:sz w:val="24"/>
          <w:szCs w:val="24"/>
          <w:lang w:eastAsia="lt-LT"/>
        </w:rPr>
        <w:t xml:space="preserve"> naują sutarties sąlygų įvykdymo garantiją (laidavimą) ne mažesnei kaip x</w:t>
      </w:r>
      <w:r w:rsidR="006B25C5" w:rsidRPr="006B25C5">
        <w:rPr>
          <w:rFonts w:ascii="Times New Roman" w:eastAsia="Times New Roman" w:hAnsi="Times New Roman" w:cs="Times New Roman"/>
          <w:b/>
          <w:color w:val="000000" w:themeColor="text1"/>
          <w:sz w:val="24"/>
          <w:szCs w:val="24"/>
          <w:lang w:eastAsia="lt-LT"/>
        </w:rPr>
        <w:t xml:space="preserve"> </w:t>
      </w:r>
      <w:r w:rsidR="006B25C5" w:rsidRPr="006B25C5">
        <w:rPr>
          <w:rFonts w:ascii="Times New Roman" w:eastAsia="Times New Roman" w:hAnsi="Times New Roman" w:cs="Times New Roman"/>
          <w:color w:val="000000" w:themeColor="text1"/>
          <w:sz w:val="24"/>
          <w:szCs w:val="24"/>
          <w:lang w:eastAsia="lt-LT"/>
        </w:rPr>
        <w:t>punkte nurodytai sumai</w:t>
      </w:r>
      <w:r w:rsidR="006B25C5" w:rsidRPr="006B25C5">
        <w:rPr>
          <w:rFonts w:ascii="Times New Roman" w:eastAsia="Times New Roman" w:hAnsi="Times New Roman" w:cs="Times New Roman"/>
          <w:sz w:val="24"/>
          <w:szCs w:val="24"/>
        </w:rPr>
        <w:t>;</w:t>
      </w:r>
    </w:p>
    <w:p w:rsidR="006B25C5" w:rsidRPr="006B25C5" w:rsidRDefault="00E924C8"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 xml:space="preserve">.6.1.4. </w:t>
      </w:r>
      <w:r w:rsidR="006B25C5" w:rsidRPr="006B25C5">
        <w:rPr>
          <w:rFonts w:ascii="Times New Roman" w:eastAsia="Times New Roman" w:hAnsi="Times New Roman" w:cs="Times New Roman"/>
          <w:color w:val="000000" w:themeColor="text1"/>
          <w:sz w:val="24"/>
          <w:szCs w:val="24"/>
          <w:lang w:eastAsia="lt-LT"/>
        </w:rPr>
        <w:t xml:space="preserve">garantijos (laidavimo) galiojimo terminas: </w:t>
      </w:r>
      <w:r w:rsidR="006B25C5" w:rsidRPr="006B25C5">
        <w:rPr>
          <w:rFonts w:ascii="Times New Roman" w:eastAsia="Times New Roman" w:hAnsi="Times New Roman" w:cs="Times New Roman"/>
          <w:sz w:val="24"/>
          <w:szCs w:val="24"/>
        </w:rPr>
        <w:t>visą sutarties galiojimo laikotarpį</w:t>
      </w:r>
      <w:r w:rsidR="006B25C5" w:rsidRPr="006B25C5">
        <w:rPr>
          <w:rFonts w:ascii="Times New Roman" w:eastAsia="Times New Roman" w:hAnsi="Times New Roman" w:cs="Times New Roman"/>
          <w:color w:val="000000" w:themeColor="text1"/>
          <w:sz w:val="24"/>
          <w:szCs w:val="24"/>
          <w:lang w:eastAsia="lt-LT"/>
        </w:rPr>
        <w:t>.</w:t>
      </w:r>
    </w:p>
    <w:p w:rsidR="006B25C5" w:rsidRPr="006B25C5" w:rsidRDefault="00E924C8" w:rsidP="006B25C5">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 xml:space="preserve">.6.1.5. </w:t>
      </w:r>
      <w:r w:rsidR="006B25C5" w:rsidRPr="006B25C5">
        <w:rPr>
          <w:rFonts w:ascii="Times New Roman" w:eastAsia="Times New Roman" w:hAnsi="Times New Roman" w:cs="Times New Roman"/>
          <w:color w:val="000000" w:themeColor="text1"/>
          <w:sz w:val="24"/>
          <w:szCs w:val="24"/>
          <w:lang w:eastAsia="lt-LT"/>
        </w:rPr>
        <w:t>garantijos (laidavimo) dalykas: bet koks tiekėjo prievolių pagal pirkimo sutartį pažeidimas, dalinis ar visiškas jų nevykdymas ar netinkamas jų vykdymas;</w:t>
      </w:r>
    </w:p>
    <w:p w:rsidR="006B25C5" w:rsidRPr="006B25C5" w:rsidRDefault="00E924C8" w:rsidP="006B25C5">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 xml:space="preserve">.6.1.6. </w:t>
      </w:r>
      <w:r w:rsidR="006B25C5" w:rsidRPr="006B25C5">
        <w:rPr>
          <w:rFonts w:ascii="Times New Roman" w:eastAsia="Times New Roman" w:hAnsi="Times New Roman" w:cs="Times New Roman"/>
          <w:color w:val="000000" w:themeColor="text1"/>
          <w:sz w:val="24"/>
          <w:szCs w:val="24"/>
          <w:lang w:eastAsia="lt-LT"/>
        </w:rPr>
        <w:t>garantijos (laidavimo) sumos išmokėjimo sąlygos ir tvarka: per 10 (dešimt) darbo dienų nuo pirmo raštiško p</w:t>
      </w:r>
      <w:r>
        <w:rPr>
          <w:rFonts w:ascii="Times New Roman" w:eastAsia="Times New Roman" w:hAnsi="Times New Roman" w:cs="Times New Roman"/>
          <w:color w:val="000000" w:themeColor="text1"/>
          <w:sz w:val="24"/>
          <w:szCs w:val="24"/>
          <w:lang w:eastAsia="lt-LT"/>
        </w:rPr>
        <w:t>erkančiosios organizacijos</w:t>
      </w:r>
      <w:r w:rsidR="006B25C5" w:rsidRPr="006B25C5">
        <w:rPr>
          <w:rFonts w:ascii="Times New Roman" w:eastAsia="Times New Roman" w:hAnsi="Times New Roman" w:cs="Times New Roman"/>
          <w:color w:val="000000" w:themeColor="text1"/>
          <w:sz w:val="24"/>
          <w:szCs w:val="24"/>
          <w:lang w:eastAsia="lt-LT"/>
        </w:rPr>
        <w:t xml:space="preserve"> pranešimo garantui apie tiekėjo pirkimo sutartyje nustatytų prievolių pažeidimą, dalinį ar visišką jų nevykdymą arba netinkamą vykdymą. Garantas neturi teisės reikalauti, kad p</w:t>
      </w:r>
      <w:r>
        <w:rPr>
          <w:rFonts w:ascii="Times New Roman" w:eastAsia="Times New Roman" w:hAnsi="Times New Roman" w:cs="Times New Roman"/>
          <w:color w:val="000000" w:themeColor="text1"/>
          <w:sz w:val="24"/>
          <w:szCs w:val="24"/>
          <w:lang w:eastAsia="lt-LT"/>
        </w:rPr>
        <w:t>erkančioji organizacija</w:t>
      </w:r>
      <w:r w:rsidR="006B25C5" w:rsidRPr="006B25C5">
        <w:rPr>
          <w:rFonts w:ascii="Times New Roman" w:eastAsia="Times New Roman" w:hAnsi="Times New Roman" w:cs="Times New Roman"/>
          <w:color w:val="000000" w:themeColor="text1"/>
          <w:sz w:val="24"/>
          <w:szCs w:val="24"/>
          <w:lang w:eastAsia="lt-LT"/>
        </w:rPr>
        <w:t xml:space="preserve"> pagrįstų savo reikalavimą. P</w:t>
      </w:r>
      <w:r>
        <w:rPr>
          <w:rFonts w:ascii="Times New Roman" w:eastAsia="Times New Roman" w:hAnsi="Times New Roman" w:cs="Times New Roman"/>
          <w:color w:val="000000" w:themeColor="text1"/>
          <w:sz w:val="24"/>
          <w:szCs w:val="24"/>
          <w:lang w:eastAsia="lt-LT"/>
        </w:rPr>
        <w:t>erkančioji organizacija</w:t>
      </w:r>
      <w:r w:rsidR="006B25C5" w:rsidRPr="006B25C5">
        <w:rPr>
          <w:rFonts w:ascii="Times New Roman" w:eastAsia="Times New Roman" w:hAnsi="Times New Roman" w:cs="Times New Roman"/>
          <w:color w:val="000000" w:themeColor="text1"/>
          <w:sz w:val="24"/>
          <w:szCs w:val="24"/>
          <w:lang w:eastAsia="lt-LT"/>
        </w:rPr>
        <w:t xml:space="preserve"> pranešime garantui (laiduotojui) nurodys, kad garantijos (laidavimo) suma jai priklauso dėl to, kad tiekėjas iš dalies ar visiškai neįvykdė pirkimo sutarties sąlygų ar kitaip pažeidė pirkimo sutartį;</w:t>
      </w:r>
    </w:p>
    <w:p w:rsidR="006B25C5" w:rsidRPr="006B25C5" w:rsidRDefault="00E924C8" w:rsidP="006B25C5">
      <w:pPr>
        <w:suppressAutoHyphen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 xml:space="preserve">.6.1.7. </w:t>
      </w:r>
      <w:r w:rsidR="006B25C5" w:rsidRPr="006B25C5">
        <w:rPr>
          <w:rFonts w:ascii="Times New Roman" w:hAnsi="Times New Roman" w:cs="Times New Roman"/>
          <w:color w:val="000000" w:themeColor="text1"/>
          <w:sz w:val="24"/>
          <w:szCs w:val="24"/>
        </w:rPr>
        <w:t xml:space="preserve">tiekėjas privalo pateikti užpildytą sutarties įvykdymą užtikrinantį dokumentą pagal  pirkimo sąlygose pateiktą viešojo pirkimo-pardavimo sutarties įvykdymo užtikrinimo formą (pirkimo sąlygų </w:t>
      </w:r>
      <w:r w:rsidR="003A19B8">
        <w:rPr>
          <w:rFonts w:ascii="Times New Roman" w:hAnsi="Times New Roman" w:cs="Times New Roman"/>
          <w:color w:val="000000" w:themeColor="text1"/>
          <w:sz w:val="24"/>
          <w:szCs w:val="24"/>
        </w:rPr>
        <w:t>9</w:t>
      </w:r>
      <w:r w:rsidR="006B25C5" w:rsidRPr="006B25C5">
        <w:rPr>
          <w:rFonts w:ascii="Times New Roman" w:hAnsi="Times New Roman" w:cs="Times New Roman"/>
          <w:color w:val="000000" w:themeColor="text1"/>
          <w:sz w:val="24"/>
          <w:szCs w:val="24"/>
        </w:rPr>
        <w:t xml:space="preserve"> priedas) arba kitos formos dokumentą, išlaikant pirkimo sąlygų </w:t>
      </w:r>
      <w:r w:rsidR="003A19B8">
        <w:rPr>
          <w:rFonts w:ascii="Times New Roman" w:hAnsi="Times New Roman" w:cs="Times New Roman"/>
          <w:color w:val="000000" w:themeColor="text1"/>
          <w:sz w:val="24"/>
          <w:szCs w:val="24"/>
        </w:rPr>
        <w:t>9</w:t>
      </w:r>
      <w:r w:rsidR="006B25C5" w:rsidRPr="006B25C5">
        <w:rPr>
          <w:rFonts w:ascii="Times New Roman" w:hAnsi="Times New Roman" w:cs="Times New Roman"/>
          <w:color w:val="000000" w:themeColor="text1"/>
          <w:sz w:val="24"/>
          <w:szCs w:val="24"/>
        </w:rPr>
        <w:t xml:space="preserve"> priede nustatytas sąlygas</w:t>
      </w:r>
      <w:r w:rsidR="006B25C5" w:rsidRPr="006B25C5">
        <w:rPr>
          <w:rFonts w:ascii="Times New Roman" w:eastAsia="Times New Roman" w:hAnsi="Times New Roman" w:cs="Times New Roman"/>
          <w:sz w:val="24"/>
          <w:szCs w:val="24"/>
        </w:rPr>
        <w:t>.</w:t>
      </w:r>
    </w:p>
    <w:p w:rsidR="006B25C5" w:rsidRPr="006B25C5" w:rsidRDefault="00E924C8" w:rsidP="006B25C5">
      <w:pPr>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rPr>
        <w:t>10</w:t>
      </w:r>
      <w:r w:rsidR="00DF1D97">
        <w:rPr>
          <w:rFonts w:ascii="Times New Roman" w:eastAsia="Calibri" w:hAnsi="Times New Roman" w:cs="Times New Roman"/>
          <w:sz w:val="24"/>
        </w:rPr>
        <w:t>8</w:t>
      </w:r>
      <w:r w:rsidR="006B25C5" w:rsidRPr="006B25C5">
        <w:rPr>
          <w:rFonts w:ascii="Times New Roman" w:eastAsia="Calibri" w:hAnsi="Times New Roman" w:cs="Times New Roman"/>
          <w:sz w:val="24"/>
        </w:rPr>
        <w:t>.6.2. Jei tiekėjas per x punkte nurodytą laikotarpį sutarties įvykdymo užtikrinimo nepateikia, laikoma, kad tiekėjas atsisakė sudaryti sutartį.</w:t>
      </w:r>
    </w:p>
    <w:p w:rsidR="006B25C5" w:rsidRPr="006B25C5" w:rsidRDefault="00E924C8" w:rsidP="006B25C5">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left="312" w:firstLine="53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F1D97">
        <w:rPr>
          <w:rFonts w:ascii="Times New Roman" w:eastAsia="Times New Roman" w:hAnsi="Times New Roman" w:cs="Times New Roman"/>
          <w:bCs/>
          <w:sz w:val="24"/>
          <w:szCs w:val="24"/>
        </w:rPr>
        <w:t>8</w:t>
      </w:r>
      <w:r w:rsidR="006B25C5" w:rsidRPr="006B25C5">
        <w:rPr>
          <w:rFonts w:ascii="Times New Roman" w:eastAsia="Times New Roman" w:hAnsi="Times New Roman" w:cs="Times New Roman"/>
          <w:bCs/>
          <w:sz w:val="24"/>
          <w:szCs w:val="24"/>
        </w:rPr>
        <w:t>.7. P</w:t>
      </w:r>
      <w:r w:rsidR="008E776F">
        <w:rPr>
          <w:rFonts w:ascii="Times New Roman" w:eastAsia="Times New Roman" w:hAnsi="Times New Roman" w:cs="Times New Roman"/>
          <w:bCs/>
          <w:sz w:val="24"/>
          <w:szCs w:val="24"/>
        </w:rPr>
        <w:t>erkančiosios organizacijos</w:t>
      </w:r>
      <w:r w:rsidR="006B25C5" w:rsidRPr="006B25C5">
        <w:rPr>
          <w:rFonts w:ascii="Times New Roman" w:eastAsia="Times New Roman" w:hAnsi="Times New Roman" w:cs="Times New Roman"/>
          <w:bCs/>
          <w:sz w:val="24"/>
          <w:szCs w:val="24"/>
        </w:rPr>
        <w:t xml:space="preserve"> teisės ir pareigos. </w:t>
      </w:r>
    </w:p>
    <w:p w:rsidR="006B25C5" w:rsidRPr="006B25C5" w:rsidRDefault="00E924C8" w:rsidP="006B25C5">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left="312" w:firstLine="53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F1D97">
        <w:rPr>
          <w:rFonts w:ascii="Times New Roman" w:eastAsia="Times New Roman" w:hAnsi="Times New Roman" w:cs="Times New Roman"/>
          <w:bCs/>
          <w:sz w:val="24"/>
          <w:szCs w:val="24"/>
        </w:rPr>
        <w:t>8</w:t>
      </w:r>
      <w:r w:rsidR="006B25C5" w:rsidRPr="006B25C5">
        <w:rPr>
          <w:rFonts w:ascii="Times New Roman" w:eastAsia="Times New Roman" w:hAnsi="Times New Roman" w:cs="Times New Roman"/>
          <w:bCs/>
          <w:sz w:val="24"/>
          <w:szCs w:val="24"/>
        </w:rPr>
        <w:t>.7.1. P</w:t>
      </w:r>
      <w:r w:rsidR="008E776F">
        <w:rPr>
          <w:rFonts w:ascii="Times New Roman" w:eastAsia="Times New Roman" w:hAnsi="Times New Roman" w:cs="Times New Roman"/>
          <w:bCs/>
          <w:sz w:val="24"/>
          <w:szCs w:val="24"/>
        </w:rPr>
        <w:t>erkančioji organizacija</w:t>
      </w:r>
      <w:r w:rsidR="006B25C5" w:rsidRPr="006B25C5">
        <w:rPr>
          <w:rFonts w:ascii="Times New Roman" w:eastAsia="Times New Roman" w:hAnsi="Times New Roman" w:cs="Times New Roman"/>
          <w:bCs/>
          <w:sz w:val="24"/>
          <w:szCs w:val="24"/>
        </w:rPr>
        <w:t xml:space="preserve"> įsipareigoja:</w:t>
      </w:r>
    </w:p>
    <w:p w:rsidR="006B25C5" w:rsidRPr="006B25C5" w:rsidRDefault="00E924C8"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.7.1.1. priimti šalių sutartu laiku pristatytas Prekes, jeigu jos atitinka sutarties ir Prekėms taikomus kokybės reikalavimus;</w:t>
      </w:r>
    </w:p>
    <w:p w:rsidR="006B25C5" w:rsidRPr="006B25C5" w:rsidRDefault="00E924C8"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.7.1.2. priėmimo metu patikrinti perduodamas Prekes</w:t>
      </w:r>
      <w:r w:rsidR="006B25C5" w:rsidRPr="006B25C5">
        <w:rPr>
          <w:rFonts w:ascii="TimesLT" w:eastAsia="Times New Roman" w:hAnsi="TimesLT" w:cs="Times New Roman"/>
          <w:sz w:val="20"/>
          <w:szCs w:val="24"/>
        </w:rPr>
        <w:t xml:space="preserve"> </w:t>
      </w:r>
      <w:r w:rsidR="006B25C5" w:rsidRPr="006B25C5">
        <w:rPr>
          <w:rFonts w:ascii="Times New Roman" w:eastAsia="Times New Roman" w:hAnsi="Times New Roman" w:cs="Times New Roman"/>
          <w:sz w:val="24"/>
          <w:szCs w:val="24"/>
        </w:rPr>
        <w:t>ir jų komplektuojančias dalis, bei po patikrinimo pasirašyti Prekių gavimo dokumentus;</w:t>
      </w:r>
    </w:p>
    <w:p w:rsidR="006B25C5" w:rsidRPr="006B25C5" w:rsidRDefault="00E924C8"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.7.1.3. sumokėti sutarties kainą sutarties sąlygose nustatyta tvarka ir terminais;</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.7.1.4. suteikti informaciją ir/ar dokumentus, būtinus sutarčiai vykdyti;</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.7.1.5. tinkamai vykdyti kitus įsipareigojimus, numatytus sutartyje.</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.7.2. P</w:t>
      </w:r>
      <w:r>
        <w:rPr>
          <w:rFonts w:ascii="Times New Roman" w:eastAsia="Times New Roman" w:hAnsi="Times New Roman" w:cs="Times New Roman"/>
          <w:sz w:val="24"/>
          <w:szCs w:val="24"/>
        </w:rPr>
        <w:t>erkančioji organizacija</w:t>
      </w:r>
      <w:r w:rsidR="006B25C5" w:rsidRPr="006B25C5">
        <w:rPr>
          <w:rFonts w:ascii="Times New Roman" w:eastAsia="Times New Roman" w:hAnsi="Times New Roman" w:cs="Times New Roman"/>
          <w:sz w:val="24"/>
          <w:szCs w:val="24"/>
        </w:rPr>
        <w:t xml:space="preserve"> turi šios sutarties bei Lietuvos Respublikoje galiojančių teisės aktų numatytas teises.</w:t>
      </w:r>
    </w:p>
    <w:p w:rsidR="006B25C5" w:rsidRPr="006B25C5" w:rsidRDefault="008E776F" w:rsidP="006B25C5">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85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F1D97">
        <w:rPr>
          <w:rFonts w:ascii="Times New Roman" w:eastAsia="Times New Roman" w:hAnsi="Times New Roman" w:cs="Times New Roman"/>
          <w:bCs/>
          <w:sz w:val="24"/>
          <w:szCs w:val="24"/>
        </w:rPr>
        <w:t>8</w:t>
      </w:r>
      <w:r w:rsidR="006B25C5" w:rsidRPr="006B25C5">
        <w:rPr>
          <w:rFonts w:ascii="Times New Roman" w:eastAsia="Times New Roman" w:hAnsi="Times New Roman" w:cs="Times New Roman"/>
          <w:bCs/>
          <w:sz w:val="24"/>
          <w:szCs w:val="24"/>
        </w:rPr>
        <w:t>.8. Tiekėjo teisės ir pareigos.</w:t>
      </w:r>
    </w:p>
    <w:p w:rsidR="006B25C5" w:rsidRPr="006B25C5" w:rsidRDefault="008E776F" w:rsidP="006B25C5">
      <w:pPr>
        <w:tabs>
          <w:tab w:val="left" w:pos="1304"/>
          <w:tab w:val="left" w:pos="1457"/>
          <w:tab w:val="left" w:pos="1604"/>
          <w:tab w:val="left" w:pos="1757"/>
          <w:tab w:val="left" w:pos="1860"/>
          <w:tab w:val="left" w:pos="1984"/>
          <w:tab w:val="left" w:pos="2098"/>
          <w:tab w:val="left" w:pos="2211"/>
        </w:tabs>
        <w:autoSpaceDE w:val="0"/>
        <w:autoSpaceDN w:val="0"/>
        <w:adjustRightInd w:val="0"/>
        <w:spacing w:after="0" w:line="240" w:lineRule="auto"/>
        <w:ind w:firstLine="85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DF1D97">
        <w:rPr>
          <w:rFonts w:ascii="Times New Roman" w:eastAsia="Times New Roman" w:hAnsi="Times New Roman" w:cs="Times New Roman"/>
          <w:bCs/>
          <w:sz w:val="24"/>
          <w:szCs w:val="24"/>
        </w:rPr>
        <w:t>8</w:t>
      </w:r>
      <w:r w:rsidR="006B25C5" w:rsidRPr="006B25C5">
        <w:rPr>
          <w:rFonts w:ascii="Times New Roman" w:eastAsia="Times New Roman" w:hAnsi="Times New Roman" w:cs="Times New Roman"/>
          <w:bCs/>
          <w:sz w:val="24"/>
          <w:szCs w:val="24"/>
        </w:rPr>
        <w:t>.8.1.Tiekėjas įsipareigoja:</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.8.1.1. nuosekliai vykdyti sutartį, nustatytu terminu pristatyti Prekes į vietą, atlikti kitus įsipareigojimus, numatytus sutartyje ir techninėje specifikacijoje, įskaitant ir defektų šalinimą. Pardavėjas pasirūpina visa būtina įranga, darbų sauga ir darbo jėga, reikalinga sutarties vykdymui;</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.8.1.2. pristatyti Prekes, atitinkančias techninėje specifikacijoje (sutarties priedas) nurodytą Prekių būklę, užtikrinant atitiktį tokios rūšies ir tokio naudojimo laiko daiktams įprastai keliamiems reikalavimams;</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.8.1.3. prisiimti Prekių žuvimo ar sugedimo riziką iki Prekių priėmimo-perdavimo dokumento pasirašymo momento, jeigu kitaip nenustatyta sutarties sąlygose;</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.8.1.4. laikytis visų Lietuvos Respublikoje galiojančių įstatymų ir kitų teisės aktų nuostatų ir užtikrinti, kad jo darbuotojai jų laikytųsi. Pardavėjas garantuoja pirkėjui ar trečiajai šaliai nuostolių atlyginimą, jei pardavėjas ar jo darbuotojai nesilaikytų įstatymų, teisės aktų reikalavimų ir dėl to būtų pateikti kokie nors reikalavimai ar pradėti procesiniai veiksmai;</w:t>
      </w:r>
    </w:p>
    <w:p w:rsid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.8.1.5. užtikrinti iš p</w:t>
      </w:r>
      <w:r>
        <w:rPr>
          <w:rFonts w:ascii="Times New Roman" w:eastAsia="Times New Roman" w:hAnsi="Times New Roman" w:cs="Times New Roman"/>
          <w:sz w:val="24"/>
          <w:szCs w:val="24"/>
        </w:rPr>
        <w:t>erkančiosios organizacijos</w:t>
      </w:r>
      <w:r w:rsidR="006B25C5" w:rsidRPr="006B25C5">
        <w:rPr>
          <w:rFonts w:ascii="Times New Roman" w:eastAsia="Times New Roman" w:hAnsi="Times New Roman" w:cs="Times New Roman"/>
          <w:sz w:val="24"/>
          <w:szCs w:val="24"/>
        </w:rPr>
        <w:t xml:space="preserve"> sutarties vykdymo metu gautos ir su sutarties vykdymu susijusios informacijos konfidencialumą ir apsaugą. sutarties vykdymo laikotarpio pabaigoje pirkėjui paprašius raštu, grąžinti visus iš pirkėjo gautus sutarčiai vykdyti reikalingus dokumentus;</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.8.1.6. nenaudoti p</w:t>
      </w:r>
      <w:r>
        <w:rPr>
          <w:rFonts w:ascii="Times New Roman" w:eastAsia="Times New Roman" w:hAnsi="Times New Roman" w:cs="Times New Roman"/>
          <w:sz w:val="24"/>
          <w:szCs w:val="24"/>
        </w:rPr>
        <w:t>erkančiosios organizacijos</w:t>
      </w:r>
      <w:r w:rsidR="006B25C5" w:rsidRPr="006B25C5">
        <w:rPr>
          <w:rFonts w:ascii="Times New Roman" w:eastAsia="Times New Roman" w:hAnsi="Times New Roman" w:cs="Times New Roman"/>
          <w:sz w:val="24"/>
          <w:szCs w:val="24"/>
        </w:rPr>
        <w:t xml:space="preserve"> simbolikos ar pavadinimo jokioje reklamoje, leidiniuose ar kt. be išankstinio raštiško p</w:t>
      </w:r>
      <w:r>
        <w:rPr>
          <w:rFonts w:ascii="Times New Roman" w:eastAsia="Times New Roman" w:hAnsi="Times New Roman" w:cs="Times New Roman"/>
          <w:sz w:val="24"/>
          <w:szCs w:val="24"/>
        </w:rPr>
        <w:t>erkančiosios organizacijos</w:t>
      </w:r>
      <w:r w:rsidR="006B25C5" w:rsidRPr="006B25C5">
        <w:rPr>
          <w:rFonts w:ascii="Times New Roman" w:eastAsia="Times New Roman" w:hAnsi="Times New Roman" w:cs="Times New Roman"/>
          <w:sz w:val="24"/>
          <w:szCs w:val="24"/>
        </w:rPr>
        <w:t xml:space="preserve"> sutikimo;</w:t>
      </w:r>
    </w:p>
    <w:p w:rsid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.8.1.7. atlyginti nuostolius p</w:t>
      </w:r>
      <w:r>
        <w:rPr>
          <w:rFonts w:ascii="Times New Roman" w:eastAsia="Times New Roman" w:hAnsi="Times New Roman" w:cs="Times New Roman"/>
          <w:sz w:val="24"/>
          <w:szCs w:val="24"/>
        </w:rPr>
        <w:t>erkančiajai organizacijai</w:t>
      </w:r>
      <w:r w:rsidR="006B25C5" w:rsidRPr="006B25C5">
        <w:rPr>
          <w:rFonts w:ascii="Times New Roman" w:eastAsia="Times New Roman" w:hAnsi="Times New Roman" w:cs="Times New Roman"/>
          <w:sz w:val="24"/>
          <w:szCs w:val="24"/>
        </w:rPr>
        <w:t xml:space="preserve"> dėl bet kokių reikalavimų, kylančių dėl autorių teisių, patentų, licencijų, brėžinių, modelių, prekių pavadinimų ar prekių ženklų naudojimo, išskyrus atvejus, kai toks pažeidimas atsiranda dėl p</w:t>
      </w:r>
      <w:r>
        <w:rPr>
          <w:rFonts w:ascii="Times New Roman" w:eastAsia="Times New Roman" w:hAnsi="Times New Roman" w:cs="Times New Roman"/>
          <w:sz w:val="24"/>
          <w:szCs w:val="24"/>
        </w:rPr>
        <w:t>erkančiosios organizacijos</w:t>
      </w:r>
      <w:r w:rsidR="006B25C5" w:rsidRPr="006B25C5">
        <w:rPr>
          <w:rFonts w:ascii="Times New Roman" w:eastAsia="Times New Roman" w:hAnsi="Times New Roman" w:cs="Times New Roman"/>
          <w:sz w:val="24"/>
          <w:szCs w:val="24"/>
        </w:rPr>
        <w:t xml:space="preserve"> kaltės;</w:t>
      </w:r>
    </w:p>
    <w:p w:rsidR="007D5B81" w:rsidRDefault="007D5B81" w:rsidP="006B25C5">
      <w:pPr>
        <w:snapToGrid w:val="0"/>
        <w:spacing w:after="0" w:line="240" w:lineRule="auto"/>
        <w:ind w:firstLine="851"/>
        <w:jc w:val="both"/>
        <w:rPr>
          <w:rFonts w:ascii="Times New Roman" w:eastAsia="Times New Roman" w:hAnsi="Times New Roman" w:cs="Times New Roman"/>
          <w:sz w:val="24"/>
          <w:szCs w:val="24"/>
        </w:rPr>
      </w:pPr>
    </w:p>
    <w:p w:rsidR="007D5B81" w:rsidRPr="006B25C5" w:rsidRDefault="007D5B81" w:rsidP="006B25C5">
      <w:pPr>
        <w:snapToGrid w:val="0"/>
        <w:spacing w:after="0" w:line="240" w:lineRule="auto"/>
        <w:ind w:firstLine="851"/>
        <w:jc w:val="both"/>
        <w:rPr>
          <w:rFonts w:ascii="Times New Roman" w:eastAsia="Times New Roman" w:hAnsi="Times New Roman" w:cs="Times New Roman"/>
          <w:sz w:val="24"/>
          <w:szCs w:val="24"/>
        </w:rPr>
      </w:pP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.8.1.8. tinkamai vykdyti kitus įsipareigojimus, numatytus sutartyje ir galiojančiuose Lietuvos Respublikos teisės aktuose.</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 xml:space="preserve">.8.2. Tiekėjas turi kitas teises, numatytas </w:t>
      </w:r>
      <w:r w:rsidRPr="006B25C5">
        <w:rPr>
          <w:rFonts w:ascii="Times New Roman" w:eastAsia="Times New Roman" w:hAnsi="Times New Roman" w:cs="Times New Roman"/>
          <w:sz w:val="24"/>
          <w:szCs w:val="24"/>
        </w:rPr>
        <w:t xml:space="preserve">sutartyje </w:t>
      </w:r>
      <w:r w:rsidR="006B25C5" w:rsidRPr="006B25C5">
        <w:rPr>
          <w:rFonts w:ascii="Times New Roman" w:eastAsia="Times New Roman" w:hAnsi="Times New Roman" w:cs="Times New Roman"/>
          <w:sz w:val="24"/>
          <w:szCs w:val="24"/>
        </w:rPr>
        <w:t>ir Lietuvos Respublikos galiojančiuose teisės aktuose.</w:t>
      </w:r>
    </w:p>
    <w:p w:rsidR="006B25C5" w:rsidRP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.9. Sutarties pakeitimas.</w:t>
      </w:r>
    </w:p>
    <w:p w:rsid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10</w:t>
      </w:r>
      <w:r w:rsidR="00DF1D97">
        <w:rPr>
          <w:rFonts w:ascii="Times New Roman" w:eastAsia="Times New Roman" w:hAnsi="Times New Roman" w:cs="Times New Roman"/>
          <w:bCs/>
          <w:sz w:val="24"/>
          <w:szCs w:val="24"/>
        </w:rPr>
        <w:t>8</w:t>
      </w:r>
      <w:r w:rsidR="006B25C5" w:rsidRPr="006B25C5">
        <w:rPr>
          <w:rFonts w:ascii="Times New Roman" w:eastAsia="Times New Roman" w:hAnsi="Times New Roman" w:cs="Times New Roman"/>
          <w:bCs/>
          <w:sz w:val="24"/>
          <w:szCs w:val="24"/>
        </w:rPr>
        <w:t>.9.1.</w:t>
      </w:r>
      <w:r w:rsidR="006B25C5" w:rsidRPr="006B25C5">
        <w:rPr>
          <w:rFonts w:ascii="Times New Roman" w:eastAsia="Times New Roman" w:hAnsi="Times New Roman" w:cs="Times New Roman"/>
          <w:b/>
          <w:bCs/>
          <w:sz w:val="24"/>
          <w:szCs w:val="24"/>
        </w:rPr>
        <w:t xml:space="preserve"> </w:t>
      </w:r>
      <w:r w:rsidR="006B25C5" w:rsidRPr="006B25C5">
        <w:rPr>
          <w:rFonts w:ascii="Times New Roman" w:eastAsia="Times New Roman" w:hAnsi="Times New Roman" w:cs="Times New Roman"/>
          <w:sz w:val="24"/>
          <w:szCs w:val="24"/>
        </w:rPr>
        <w:t xml:space="preserve">Esminės sutarties sąlygos, kurių nuostatų pažeidimas pagal šią sutartį laikytinas esminiu sutarties pažeidimu, yra </w:t>
      </w: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6B25C5" w:rsidRPr="006B25C5">
        <w:rPr>
          <w:rFonts w:ascii="Times New Roman" w:eastAsia="Times New Roman" w:hAnsi="Times New Roman" w:cs="Times New Roman"/>
          <w:sz w:val="24"/>
          <w:szCs w:val="24"/>
        </w:rPr>
        <w:t>2.2, 2.</w:t>
      </w:r>
      <w:r>
        <w:rPr>
          <w:rFonts w:ascii="Times New Roman" w:eastAsia="Times New Roman" w:hAnsi="Times New Roman" w:cs="Times New Roman"/>
          <w:sz w:val="24"/>
          <w:szCs w:val="24"/>
        </w:rPr>
        <w:t>3.2</w:t>
      </w:r>
      <w:r w:rsidR="006B25C5" w:rsidRPr="006B25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2.3.3,</w:t>
      </w:r>
      <w:r w:rsidR="006B25C5" w:rsidRPr="006B25C5">
        <w:rPr>
          <w:rFonts w:ascii="Times New Roman" w:eastAsia="Times New Roman" w:hAnsi="Times New Roman" w:cs="Times New Roman"/>
          <w:sz w:val="24"/>
          <w:szCs w:val="24"/>
        </w:rPr>
        <w:t xml:space="preserve"> 3.</w:t>
      </w:r>
      <w:r w:rsidR="006B52FF">
        <w:rPr>
          <w:rFonts w:ascii="Times New Roman" w:eastAsia="Times New Roman" w:hAnsi="Times New Roman" w:cs="Times New Roman"/>
          <w:sz w:val="24"/>
          <w:szCs w:val="24"/>
        </w:rPr>
        <w:t>3</w:t>
      </w:r>
      <w:r>
        <w:rPr>
          <w:rFonts w:ascii="Times New Roman" w:eastAsia="Times New Roman" w:hAnsi="Times New Roman" w:cs="Times New Roman"/>
          <w:sz w:val="24"/>
          <w:szCs w:val="24"/>
        </w:rPr>
        <w:t>, 5</w:t>
      </w:r>
      <w:r w:rsidR="006B25C5" w:rsidRPr="006B25C5">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5</w:t>
      </w:r>
      <w:r w:rsidR="006B25C5" w:rsidRPr="006B25C5">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5</w:t>
      </w:r>
      <w:r w:rsidR="006B25C5" w:rsidRPr="006B25C5">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6B25C5" w:rsidRPr="006B25C5">
        <w:rPr>
          <w:rFonts w:ascii="Times New Roman" w:eastAsia="Times New Roman" w:hAnsi="Times New Roman" w:cs="Times New Roman"/>
          <w:sz w:val="24"/>
          <w:szCs w:val="24"/>
        </w:rPr>
        <w:t>,</w:t>
      </w:r>
      <w:r w:rsidR="00CE477D">
        <w:rPr>
          <w:rFonts w:ascii="Times New Roman" w:eastAsia="Times New Roman" w:hAnsi="Times New Roman" w:cs="Times New Roman"/>
          <w:sz w:val="24"/>
          <w:szCs w:val="24"/>
        </w:rPr>
        <w:t xml:space="preserve"> </w:t>
      </w:r>
      <w:r w:rsidR="00D41173">
        <w:rPr>
          <w:rFonts w:ascii="Times New Roman" w:eastAsia="Times New Roman" w:hAnsi="Times New Roman" w:cs="Times New Roman"/>
          <w:sz w:val="24"/>
          <w:szCs w:val="24"/>
        </w:rPr>
        <w:t xml:space="preserve">5.7, </w:t>
      </w:r>
      <w:r w:rsidR="00CE477D">
        <w:rPr>
          <w:rFonts w:ascii="Times New Roman" w:eastAsia="Times New Roman" w:hAnsi="Times New Roman" w:cs="Times New Roman"/>
          <w:sz w:val="24"/>
          <w:szCs w:val="24"/>
        </w:rPr>
        <w:t>6.1, 6.1.7)</w:t>
      </w:r>
      <w:r w:rsidR="006B25C5" w:rsidRPr="006B25C5">
        <w:rPr>
          <w:rFonts w:ascii="Times New Roman" w:eastAsia="Times New Roman" w:hAnsi="Times New Roman" w:cs="Times New Roman"/>
          <w:sz w:val="24"/>
          <w:szCs w:val="24"/>
        </w:rPr>
        <w:t xml:space="preserve"> punktai.</w:t>
      </w:r>
    </w:p>
    <w:p w:rsidR="006B25C5" w:rsidRDefault="008E776F"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.9.2. Esminės sutarties sąlygos sutarties galiojimo laikotarpiu negali būti keičiamos, išskyrus VPĮ 89 straipsnyje nustatytus atvejus. Sutarties sąlygų keitimu nebus laikomas sutarties sąlygų koregavimas joje numatytomis aplinkybėmis.</w:t>
      </w:r>
    </w:p>
    <w:p w:rsidR="006B25C5" w:rsidRPr="006B25C5" w:rsidRDefault="00CE477D" w:rsidP="006B25C5">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F1D97">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.10. Sutarties nutraukimas.</w:t>
      </w:r>
    </w:p>
    <w:p w:rsidR="006B25C5" w:rsidRPr="006B25C5" w:rsidRDefault="007F5D99" w:rsidP="006B25C5">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10</w:t>
      </w:r>
      <w:r w:rsidR="00DF1D97">
        <w:rPr>
          <w:rFonts w:ascii="Times New Roman" w:eastAsia="Times New Roman" w:hAnsi="Times New Roman" w:cs="Times New Roman"/>
          <w:bCs/>
          <w:sz w:val="24"/>
          <w:szCs w:val="24"/>
          <w:lang w:eastAsia="lt-LT"/>
        </w:rPr>
        <w:t>8</w:t>
      </w:r>
      <w:r w:rsidR="006B25C5" w:rsidRPr="006B25C5">
        <w:rPr>
          <w:rFonts w:ascii="Times New Roman" w:eastAsia="Times New Roman" w:hAnsi="Times New Roman" w:cs="Times New Roman"/>
          <w:bCs/>
          <w:sz w:val="24"/>
          <w:szCs w:val="24"/>
          <w:lang w:eastAsia="lt-LT"/>
        </w:rPr>
        <w:t>.10.1.</w:t>
      </w:r>
      <w:r w:rsidR="006B25C5" w:rsidRPr="006B25C5">
        <w:rPr>
          <w:rFonts w:ascii="Times New Roman" w:eastAsia="Times New Roman" w:hAnsi="Times New Roman" w:cs="Times New Roman"/>
          <w:b/>
          <w:bCs/>
          <w:sz w:val="24"/>
          <w:szCs w:val="24"/>
          <w:lang w:eastAsia="lt-LT"/>
        </w:rPr>
        <w:t xml:space="preserve"> </w:t>
      </w:r>
      <w:r w:rsidR="006B25C5" w:rsidRPr="006B25C5">
        <w:rPr>
          <w:rFonts w:ascii="Times New Roman" w:eastAsia="Times New Roman" w:hAnsi="Times New Roman" w:cs="Times New Roman"/>
          <w:sz w:val="24"/>
          <w:szCs w:val="24"/>
          <w:lang w:eastAsia="lt-LT"/>
        </w:rPr>
        <w:t>Sutartis gali būti nutraukta raštišku šalių susitarimu arba vienos iš šalių valia.</w:t>
      </w:r>
    </w:p>
    <w:p w:rsid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 P</w:t>
      </w:r>
      <w:r>
        <w:rPr>
          <w:rFonts w:ascii="Times New Roman" w:eastAsia="Times New Roman" w:hAnsi="Times New Roman" w:cs="Times New Roman"/>
          <w:sz w:val="24"/>
          <w:szCs w:val="24"/>
          <w:lang w:eastAsia="lt-LT"/>
        </w:rPr>
        <w:t>erkančioji organizacija</w:t>
      </w:r>
      <w:r w:rsidR="006B25C5" w:rsidRPr="006B25C5">
        <w:rPr>
          <w:rFonts w:ascii="Times New Roman" w:eastAsia="Times New Roman" w:hAnsi="Times New Roman" w:cs="Times New Roman"/>
          <w:sz w:val="24"/>
          <w:szCs w:val="24"/>
          <w:lang w:eastAsia="lt-LT"/>
        </w:rPr>
        <w:t xml:space="preserve"> turi teisę vienašališkai nutraukti sutartį prieš terminą šiais atvejais:</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.10.2.1. kai pardavėjas bankrutuoja arba yra likviduojamas, sustabdo ūkinę veiklą arba įstatymuose ir kituose teisės aktuose numatyta tvarka susidaro analogiška situacija.</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 xml:space="preserve">.10.2.2. kai keičiasi pardavėjo organizacinė struktūra – juridinis statusas, pobūdis ar valdymo struktūra ir tai gali turėti įtakos tinkamam </w:t>
      </w:r>
      <w:r w:rsidRPr="006B25C5">
        <w:rPr>
          <w:rFonts w:ascii="Times New Roman" w:eastAsia="Times New Roman" w:hAnsi="Times New Roman" w:cs="Times New Roman"/>
          <w:sz w:val="24"/>
          <w:szCs w:val="24"/>
          <w:lang w:eastAsia="lt-LT"/>
        </w:rPr>
        <w:t xml:space="preserve">sutarties </w:t>
      </w:r>
      <w:r w:rsidR="006B25C5" w:rsidRPr="006B25C5">
        <w:rPr>
          <w:rFonts w:ascii="Times New Roman" w:eastAsia="Times New Roman" w:hAnsi="Times New Roman" w:cs="Times New Roman"/>
          <w:sz w:val="24"/>
          <w:szCs w:val="24"/>
          <w:lang w:eastAsia="lt-LT"/>
        </w:rPr>
        <w:t>įvykdymui.</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.10.2.3. kai pardavėjas įsiteisėjusiu kompetentingos institucijos ar teismo sprendimu yra pripažintas kaltu dėl profesinio pažeidimo.</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.10.2.4. kai pardavėjas įsiteisėjusiu teismo sprendimu pripažintas kaltu dėl sukčiavimo, korupcijos, pinigų plovimo, dalyvavimo nusikalstamoje organizacijoje.</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.10.2.5. kai pardavėjas sudaro subtiekimo sutartį be pirkėjo sutikimo.</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.10.2.6. kai pardavėjas nesilaiko sutarties įvykdymo terminų, nustatytų sutarties x</w:t>
      </w:r>
      <w:r w:rsidR="006B25C5" w:rsidRPr="006B25C5">
        <w:rPr>
          <w:rFonts w:ascii="Times New Roman" w:eastAsia="Times New Roman" w:hAnsi="Times New Roman" w:cs="Times New Roman"/>
          <w:i/>
          <w:sz w:val="24"/>
          <w:szCs w:val="24"/>
          <w:lang w:eastAsia="lt-LT"/>
        </w:rPr>
        <w:t xml:space="preserve"> </w:t>
      </w:r>
      <w:r w:rsidR="006B25C5" w:rsidRPr="006B25C5">
        <w:rPr>
          <w:rFonts w:ascii="Times New Roman" w:eastAsia="Times New Roman" w:hAnsi="Times New Roman" w:cs="Times New Roman"/>
          <w:sz w:val="24"/>
          <w:szCs w:val="24"/>
          <w:lang w:eastAsia="lt-LT"/>
        </w:rPr>
        <w:t xml:space="preserve">punkte. </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 xml:space="preserve">.10.2.7. kai pardavėjas pažeidžia esmines sutarties sąlygas, t. y. Prekių pristatymo, kokybės, trūkumų, garantinio aptarnavimo, sutarties įvykdymo užtikrinimo. </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.10.2.8. kai pardavėjas nevykdo ar netinkamai vykdo savo sutartinius įsipareigojimus ir toks nevykdymas ar netinkamas vykdymas yra esminis sutarties sąlygų pažeidimas pagal Lietuvos Respublikos civilinio kodekso 6.217 straipsnį.</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.10.2.9. dėl kitokio pobūdžio neveiksnumo, trukdančio vykdyti sutartį.</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.10.3. P</w:t>
      </w:r>
      <w:r>
        <w:rPr>
          <w:rFonts w:ascii="Times New Roman" w:eastAsia="Times New Roman" w:hAnsi="Times New Roman" w:cs="Times New Roman"/>
          <w:sz w:val="24"/>
          <w:szCs w:val="24"/>
          <w:lang w:eastAsia="lt-LT"/>
        </w:rPr>
        <w:t>erkančioji organizacija</w:t>
      </w:r>
      <w:r w:rsidR="006B25C5" w:rsidRPr="006B25C5">
        <w:rPr>
          <w:rFonts w:ascii="Times New Roman" w:eastAsia="Times New Roman" w:hAnsi="Times New Roman" w:cs="Times New Roman"/>
          <w:sz w:val="24"/>
          <w:szCs w:val="24"/>
          <w:lang w:eastAsia="lt-LT"/>
        </w:rPr>
        <w:t xml:space="preserve"> turi teisę vienašališkai nutraukti sutartį, nesilaikydamas sutarties </w:t>
      </w: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.10.7 punkte nustatytų terminų, kai sutarties įvykdymo užtikrinimą išdavęs subjektas negali įvykdyti savo įsipareigojimų ir pardavėjas, pirkėjui raštu pareikalavus, per 10 (dešimt) kalendorinių dienų nepateikė naujo sutarties įvykdymo užtikrinimo tokiomis pačiomis sąlygomis kaip ir ankstesnysis.</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.10.4. P</w:t>
      </w:r>
      <w:r>
        <w:rPr>
          <w:rFonts w:ascii="Times New Roman" w:eastAsia="Times New Roman" w:hAnsi="Times New Roman" w:cs="Times New Roman"/>
          <w:sz w:val="24"/>
          <w:szCs w:val="24"/>
          <w:lang w:eastAsia="lt-LT"/>
        </w:rPr>
        <w:t>erkančioji organizacija</w:t>
      </w:r>
      <w:r w:rsidR="006B25C5" w:rsidRPr="006B25C5">
        <w:rPr>
          <w:rFonts w:ascii="Times New Roman" w:eastAsia="Times New Roman" w:hAnsi="Times New Roman" w:cs="Times New Roman"/>
          <w:sz w:val="24"/>
          <w:szCs w:val="24"/>
          <w:lang w:eastAsia="lt-LT"/>
        </w:rPr>
        <w:t>, įspėj</w:t>
      </w:r>
      <w:r>
        <w:rPr>
          <w:rFonts w:ascii="Times New Roman" w:eastAsia="Times New Roman" w:hAnsi="Times New Roman" w:cs="Times New Roman"/>
          <w:sz w:val="24"/>
          <w:szCs w:val="24"/>
          <w:lang w:eastAsia="lt-LT"/>
        </w:rPr>
        <w:t>u</w:t>
      </w:r>
      <w:r w:rsidR="006B25C5" w:rsidRPr="006B25C5">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i</w:t>
      </w:r>
      <w:r w:rsidR="006B25C5" w:rsidRPr="006B25C5">
        <w:rPr>
          <w:rFonts w:ascii="Times New Roman" w:eastAsia="Times New Roman" w:hAnsi="Times New Roman" w:cs="Times New Roman"/>
          <w:sz w:val="24"/>
          <w:szCs w:val="24"/>
          <w:lang w:eastAsia="lt-LT"/>
        </w:rPr>
        <w:t xml:space="preserve"> pardavėją prieš 10 (dešimt) kalendorinių dienų, turi teisę vienašališkai nutraukti sutartį atsiradus svarbioms, nuo jo nepriklausančioms priežastims. Tokiu atveju p</w:t>
      </w:r>
      <w:r>
        <w:rPr>
          <w:rFonts w:ascii="Times New Roman" w:eastAsia="Times New Roman" w:hAnsi="Times New Roman" w:cs="Times New Roman"/>
          <w:sz w:val="24"/>
          <w:szCs w:val="24"/>
          <w:lang w:eastAsia="lt-LT"/>
        </w:rPr>
        <w:t>erkančioji organizacija</w:t>
      </w:r>
      <w:r w:rsidR="006B25C5" w:rsidRPr="006B25C5">
        <w:rPr>
          <w:rFonts w:ascii="Times New Roman" w:eastAsia="Times New Roman" w:hAnsi="Times New Roman" w:cs="Times New Roman"/>
          <w:sz w:val="24"/>
          <w:szCs w:val="24"/>
          <w:lang w:eastAsia="lt-LT"/>
        </w:rPr>
        <w:t xml:space="preserve"> turi sumokėti pardavėjui už pastarojo jau įvykdytus sutartinius įsipareigojimus.</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.10.5. Pardavėjas turi teisę vienašališkai nutraukti sutartį prieš terminą šiais atvejais:</w:t>
      </w:r>
    </w:p>
    <w:p w:rsidR="006B25C5" w:rsidRP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.10.5.1. kai p</w:t>
      </w:r>
      <w:r>
        <w:rPr>
          <w:rFonts w:ascii="Times New Roman" w:eastAsia="Times New Roman" w:hAnsi="Times New Roman" w:cs="Times New Roman"/>
          <w:sz w:val="24"/>
          <w:szCs w:val="24"/>
          <w:lang w:eastAsia="lt-LT"/>
        </w:rPr>
        <w:t>erkančioji organizacija</w:t>
      </w:r>
      <w:r w:rsidR="006B25C5" w:rsidRPr="006B25C5">
        <w:rPr>
          <w:rFonts w:ascii="Times New Roman" w:eastAsia="Times New Roman" w:hAnsi="Times New Roman" w:cs="Times New Roman"/>
          <w:sz w:val="24"/>
          <w:szCs w:val="24"/>
          <w:lang w:eastAsia="lt-LT"/>
        </w:rPr>
        <w:t xml:space="preserve"> nevykdo ar netinkamai vykdo savo sutartinius įsipareigojimus ir toks nevykdymas ar netinkamas vykdymas yra esminis sutarties sąlygų pažeidimas.</w:t>
      </w:r>
    </w:p>
    <w:p w:rsidR="003A19B8"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.10.6. Pardavėjas, įspėjęs pirkėją prieš 10 (dešimt) kalendorinių dienų, turi teisę vienašališkai nutraukti sutartį atsiradus svarbioms nuo jo nepriklausančioms priežastims. Tokiu atveju p</w:t>
      </w:r>
      <w:r>
        <w:rPr>
          <w:rFonts w:ascii="Times New Roman" w:eastAsia="Times New Roman" w:hAnsi="Times New Roman" w:cs="Times New Roman"/>
          <w:sz w:val="24"/>
          <w:szCs w:val="24"/>
          <w:lang w:eastAsia="lt-LT"/>
        </w:rPr>
        <w:t>erkančioji organizacija</w:t>
      </w:r>
      <w:r w:rsidR="006B25C5" w:rsidRPr="006B25C5">
        <w:rPr>
          <w:rFonts w:ascii="Times New Roman" w:eastAsia="Times New Roman" w:hAnsi="Times New Roman" w:cs="Times New Roman"/>
          <w:sz w:val="24"/>
          <w:szCs w:val="24"/>
          <w:lang w:eastAsia="lt-LT"/>
        </w:rPr>
        <w:t xml:space="preserve"> įgyja teisę į sutarties įvykdymo užtikrinimą.</w:t>
      </w:r>
    </w:p>
    <w:p w:rsidR="006B25C5" w:rsidRDefault="007F5D99"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.10.7. Šalis, ketinanti vienašališkai nutraukti sutartį (</w:t>
      </w:r>
      <w:r>
        <w:rPr>
          <w:rFonts w:ascii="Times New Roman" w:eastAsia="Times New Roman" w:hAnsi="Times New Roman" w:cs="Times New Roman"/>
          <w:sz w:val="24"/>
          <w:szCs w:val="24"/>
          <w:lang w:eastAsia="lt-LT"/>
        </w:rPr>
        <w:t>10</w:t>
      </w:r>
      <w:r w:rsidR="00DF1D97">
        <w:rPr>
          <w:rFonts w:ascii="Times New Roman" w:eastAsia="Times New Roman" w:hAnsi="Times New Roman" w:cs="Times New Roman"/>
          <w:sz w:val="24"/>
          <w:szCs w:val="24"/>
          <w:lang w:eastAsia="lt-LT"/>
        </w:rPr>
        <w:t>8</w:t>
      </w:r>
      <w:r w:rsidR="006B25C5" w:rsidRPr="006B25C5">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w:t>
      </w:r>
      <w:r w:rsidR="006B25C5" w:rsidRPr="006B25C5">
        <w:rPr>
          <w:rFonts w:ascii="Times New Roman" w:eastAsia="Times New Roman" w:hAnsi="Times New Roman" w:cs="Times New Roman"/>
          <w:sz w:val="24"/>
          <w:szCs w:val="24"/>
          <w:lang w:eastAsia="lt-LT"/>
        </w:rPr>
        <w:t>10.2, 10.4</w:t>
      </w:r>
      <w:r w:rsidR="00CF4B20">
        <w:rPr>
          <w:rFonts w:ascii="Times New Roman" w:eastAsia="Times New Roman" w:hAnsi="Times New Roman" w:cs="Times New Roman"/>
          <w:sz w:val="24"/>
          <w:szCs w:val="24"/>
          <w:lang w:eastAsia="lt-LT"/>
        </w:rPr>
        <w:t>)</w:t>
      </w:r>
      <w:r w:rsidR="006B25C5" w:rsidRPr="006B25C5">
        <w:rPr>
          <w:rFonts w:ascii="Times New Roman" w:eastAsia="Times New Roman" w:hAnsi="Times New Roman" w:cs="Times New Roman"/>
          <w:sz w:val="24"/>
          <w:szCs w:val="24"/>
          <w:lang w:eastAsia="lt-LT"/>
        </w:rPr>
        <w:t xml:space="preserve"> punktai</w:t>
      </w:r>
      <w:r>
        <w:rPr>
          <w:rFonts w:ascii="Times New Roman" w:eastAsia="Times New Roman" w:hAnsi="Times New Roman" w:cs="Times New Roman"/>
          <w:sz w:val="24"/>
          <w:szCs w:val="24"/>
          <w:lang w:eastAsia="lt-LT"/>
        </w:rPr>
        <w:t>)</w:t>
      </w:r>
      <w:r w:rsidR="006B25C5" w:rsidRPr="006B25C5">
        <w:rPr>
          <w:rFonts w:ascii="Times New Roman" w:eastAsia="Times New Roman" w:hAnsi="Times New Roman" w:cs="Times New Roman"/>
          <w:sz w:val="24"/>
          <w:szCs w:val="24"/>
          <w:lang w:eastAsia="lt-LT"/>
        </w:rPr>
        <w:t>, prieš 14 (keturiolika) kalendorinių dienų, jei sutartyje nenustatytas kitoks terminas, raštu praneša kitai šaliai apie savo ketinimus ir nustato ne trumpesnį nei 10 (dešimties) kalendorinių dienų terminą pranešime nurodytiems trūkumams ištaisyti. Jei kita šalis per pranešime nurodytą terminą nepašalina sutarties pažeidimų, sutartis laikoma nutraukta nuo termino pasibaigimo dienos.</w:t>
      </w:r>
    </w:p>
    <w:p w:rsidR="007D5B81" w:rsidRDefault="007D5B81"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p>
    <w:p w:rsidR="007D5B81" w:rsidRPr="006B25C5" w:rsidRDefault="007D5B81" w:rsidP="007F5D99">
      <w:pPr>
        <w:shd w:val="clear" w:color="auto" w:fill="FFFFFF"/>
        <w:spacing w:after="0" w:line="240" w:lineRule="auto"/>
        <w:ind w:firstLine="851"/>
        <w:jc w:val="both"/>
        <w:rPr>
          <w:rFonts w:ascii="Times New Roman" w:eastAsia="Times New Roman" w:hAnsi="Times New Roman" w:cs="Times New Roman"/>
          <w:sz w:val="24"/>
          <w:szCs w:val="24"/>
          <w:lang w:eastAsia="lt-LT"/>
        </w:rPr>
      </w:pPr>
    </w:p>
    <w:p w:rsidR="006B25C5" w:rsidRPr="006B25C5" w:rsidRDefault="007F5D99" w:rsidP="007F5D99">
      <w:pPr>
        <w:pBdr>
          <w:top w:val="nil"/>
          <w:left w:val="nil"/>
          <w:bottom w:val="nil"/>
          <w:right w:val="nil"/>
          <w:between w:val="nil"/>
          <w:bar w:val="nil"/>
        </w:pBdr>
        <w:suppressAutoHyphens/>
        <w:spacing w:after="0" w:line="240" w:lineRule="auto"/>
        <w:ind w:firstLine="851"/>
        <w:jc w:val="both"/>
        <w:rPr>
          <w:rFonts w:ascii="Times New Roman" w:eastAsia="Arial Unicode MS" w:hAnsi="Times New Roman" w:cs="Arial Unicode MS"/>
          <w:sz w:val="24"/>
          <w:szCs w:val="24"/>
          <w:bdr w:val="nil"/>
          <w:lang w:eastAsia="lt-LT"/>
        </w:rPr>
      </w:pPr>
      <w:r>
        <w:rPr>
          <w:rFonts w:ascii="Times New Roman" w:eastAsia="Arial Unicode MS" w:hAnsi="Times New Roman" w:cs="Arial Unicode MS"/>
          <w:sz w:val="24"/>
          <w:szCs w:val="24"/>
          <w:bdr w:val="nil"/>
          <w:lang w:eastAsia="lt-LT"/>
        </w:rPr>
        <w:t>10</w:t>
      </w:r>
      <w:r w:rsidR="00CF4B20">
        <w:rPr>
          <w:rFonts w:ascii="Times New Roman" w:eastAsia="Arial Unicode MS" w:hAnsi="Times New Roman" w:cs="Arial Unicode MS"/>
          <w:sz w:val="24"/>
          <w:szCs w:val="24"/>
          <w:bdr w:val="nil"/>
          <w:lang w:eastAsia="lt-LT"/>
        </w:rPr>
        <w:t>8</w:t>
      </w:r>
      <w:r w:rsidR="006B25C5" w:rsidRPr="006B25C5">
        <w:rPr>
          <w:rFonts w:ascii="Times New Roman" w:eastAsia="Arial Unicode MS" w:hAnsi="Times New Roman" w:cs="Arial Unicode MS"/>
          <w:sz w:val="24"/>
          <w:szCs w:val="24"/>
          <w:bdr w:val="nil"/>
          <w:lang w:eastAsia="lt-LT"/>
        </w:rPr>
        <w:t>.10.8. Sutartį nutraukus p</w:t>
      </w:r>
      <w:r>
        <w:rPr>
          <w:rFonts w:ascii="Times New Roman" w:eastAsia="Arial Unicode MS" w:hAnsi="Times New Roman" w:cs="Arial Unicode MS"/>
          <w:sz w:val="24"/>
          <w:szCs w:val="24"/>
          <w:bdr w:val="nil"/>
          <w:lang w:eastAsia="lt-LT"/>
        </w:rPr>
        <w:t>erkančiosios organizacijos</w:t>
      </w:r>
      <w:r w:rsidR="006B25C5" w:rsidRPr="006B25C5">
        <w:rPr>
          <w:rFonts w:ascii="Times New Roman" w:eastAsia="Arial Unicode MS" w:hAnsi="Times New Roman" w:cs="Arial Unicode MS"/>
          <w:sz w:val="24"/>
          <w:szCs w:val="24"/>
          <w:bdr w:val="nil"/>
          <w:lang w:eastAsia="lt-LT"/>
        </w:rPr>
        <w:t xml:space="preserve"> sprendimu dėl sutarties </w:t>
      </w:r>
      <w:r>
        <w:rPr>
          <w:rFonts w:ascii="Times New Roman" w:eastAsia="Arial Unicode MS" w:hAnsi="Times New Roman" w:cs="Arial Unicode MS"/>
          <w:sz w:val="24"/>
          <w:szCs w:val="24"/>
          <w:bdr w:val="nil"/>
          <w:lang w:eastAsia="lt-LT"/>
        </w:rPr>
        <w:t>10</w:t>
      </w:r>
      <w:r w:rsidR="00CF4B20">
        <w:rPr>
          <w:rFonts w:ascii="Times New Roman" w:eastAsia="Arial Unicode MS" w:hAnsi="Times New Roman" w:cs="Arial Unicode MS"/>
          <w:sz w:val="24"/>
          <w:szCs w:val="24"/>
          <w:bdr w:val="nil"/>
          <w:lang w:eastAsia="lt-LT"/>
        </w:rPr>
        <w:t>8</w:t>
      </w:r>
      <w:r w:rsidR="006B25C5" w:rsidRPr="006B25C5">
        <w:rPr>
          <w:rFonts w:ascii="Times New Roman" w:eastAsia="Arial Unicode MS" w:hAnsi="Times New Roman" w:cs="Arial Unicode MS"/>
          <w:sz w:val="24"/>
          <w:szCs w:val="24"/>
          <w:bdr w:val="nil"/>
          <w:lang w:eastAsia="lt-LT"/>
        </w:rPr>
        <w:t>.</w:t>
      </w:r>
      <w:r>
        <w:rPr>
          <w:rFonts w:ascii="Times New Roman" w:eastAsia="Arial Unicode MS" w:hAnsi="Times New Roman" w:cs="Arial Unicode MS"/>
          <w:sz w:val="24"/>
          <w:szCs w:val="24"/>
          <w:bdr w:val="nil"/>
          <w:lang w:eastAsia="lt-LT"/>
        </w:rPr>
        <w:t>(</w:t>
      </w:r>
      <w:r w:rsidR="006B25C5" w:rsidRPr="006B25C5">
        <w:rPr>
          <w:rFonts w:ascii="Times New Roman" w:eastAsia="Arial Unicode MS" w:hAnsi="Times New Roman" w:cs="Arial Unicode MS"/>
          <w:sz w:val="24"/>
          <w:szCs w:val="24"/>
          <w:bdr w:val="nil"/>
          <w:lang w:eastAsia="lt-LT"/>
        </w:rPr>
        <w:t>10.2.6, 10.2.7</w:t>
      </w:r>
      <w:r>
        <w:rPr>
          <w:rFonts w:ascii="Times New Roman" w:eastAsia="Arial Unicode MS" w:hAnsi="Times New Roman" w:cs="Arial Unicode MS"/>
          <w:sz w:val="24"/>
          <w:szCs w:val="24"/>
          <w:bdr w:val="nil"/>
          <w:lang w:eastAsia="lt-LT"/>
        </w:rPr>
        <w:t>)</w:t>
      </w:r>
      <w:r w:rsidR="006B25C5" w:rsidRPr="006B25C5">
        <w:rPr>
          <w:rFonts w:ascii="Times New Roman" w:eastAsia="Arial Unicode MS" w:hAnsi="Times New Roman" w:cs="Arial Unicode MS"/>
          <w:sz w:val="24"/>
          <w:szCs w:val="24"/>
          <w:bdr w:val="nil"/>
          <w:lang w:eastAsia="lt-LT"/>
        </w:rPr>
        <w:t xml:space="preserve"> papunkčiuose nurodytų pažeidimų, be jam priklausančio atlyginimo už p</w:t>
      </w:r>
      <w:r>
        <w:rPr>
          <w:rFonts w:ascii="Times New Roman" w:eastAsia="Arial Unicode MS" w:hAnsi="Times New Roman" w:cs="Arial Unicode MS"/>
          <w:sz w:val="24"/>
          <w:szCs w:val="24"/>
          <w:bdr w:val="nil"/>
          <w:lang w:eastAsia="lt-LT"/>
        </w:rPr>
        <w:t>erkančiosios organizacijos</w:t>
      </w:r>
      <w:r w:rsidR="006B25C5" w:rsidRPr="006B25C5">
        <w:rPr>
          <w:rFonts w:ascii="Times New Roman" w:eastAsia="Arial Unicode MS" w:hAnsi="Times New Roman" w:cs="Arial Unicode MS"/>
          <w:sz w:val="24"/>
          <w:szCs w:val="24"/>
          <w:bdr w:val="nil"/>
          <w:lang w:eastAsia="lt-LT"/>
        </w:rPr>
        <w:t xml:space="preserve"> įsigytas Prekes, pardavėjas neturi teisės į jokių patirtų nuostolių ar žalos kompensaciją.</w:t>
      </w:r>
    </w:p>
    <w:p w:rsidR="006B25C5" w:rsidRPr="006B25C5" w:rsidRDefault="007F5D99" w:rsidP="007F5D99">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F4B20">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.11. Ginčų sprendimo tvarka.</w:t>
      </w:r>
    </w:p>
    <w:p w:rsidR="006B25C5" w:rsidRDefault="007F5D99" w:rsidP="007F5D99">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F4B20">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.11.1. Sutarčiai ir visoms iš sutarties atsirandančioms teisėms ir pareigoms taikomi Lietuvos Respublikos įstatymai bei kiti norminiai teisės aktai. Sutartis sudaryta ir turi būti aiškinama pagal Lietuvos Respublikos teisę.</w:t>
      </w:r>
    </w:p>
    <w:p w:rsidR="006B25C5" w:rsidRDefault="007F5D99" w:rsidP="007F5D99">
      <w:pPr>
        <w:snapToGrid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F4B20">
        <w:rPr>
          <w:rFonts w:ascii="Times New Roman" w:eastAsia="Times New Roman" w:hAnsi="Times New Roman" w:cs="Times New Roman"/>
          <w:sz w:val="24"/>
          <w:szCs w:val="24"/>
        </w:rPr>
        <w:t>8</w:t>
      </w:r>
      <w:r w:rsidR="006B25C5" w:rsidRPr="006B25C5">
        <w:rPr>
          <w:rFonts w:ascii="Times New Roman" w:eastAsia="Times New Roman" w:hAnsi="Times New Roman" w:cs="Times New Roman"/>
          <w:sz w:val="24"/>
          <w:szCs w:val="24"/>
        </w:rPr>
        <w:t>.11.2. Bet kokie nesutarimai ar ginčai, kylantys tarp šalių dėl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rsidR="003A19B8" w:rsidRPr="006B25C5" w:rsidRDefault="003A19B8" w:rsidP="003A19B8">
      <w:pPr>
        <w:snapToGrid w:val="0"/>
        <w:spacing w:after="0" w:line="240" w:lineRule="auto"/>
        <w:ind w:firstLine="8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rsidR="006B25C5" w:rsidRPr="006B25C5" w:rsidRDefault="006B25C5" w:rsidP="007F5D99">
      <w:pPr>
        <w:spacing w:after="200" w:line="276" w:lineRule="auto"/>
        <w:ind w:firstLine="851"/>
        <w:rPr>
          <w:rFonts w:ascii="Times New Roman" w:eastAsia="Calibri" w:hAnsi="Times New Roman" w:cs="Times New Roman"/>
          <w:sz w:val="24"/>
        </w:rPr>
        <w:sectPr w:rsidR="006B25C5" w:rsidRPr="006B25C5" w:rsidSect="00F33E8B">
          <w:footerReference w:type="default" r:id="rId17"/>
          <w:pgSz w:w="11906" w:h="16838" w:code="9"/>
          <w:pgMar w:top="1134" w:right="567" w:bottom="993" w:left="1701" w:header="567" w:footer="567" w:gutter="0"/>
          <w:cols w:space="1296"/>
          <w:titlePg/>
          <w:docGrid w:linePitch="360"/>
        </w:sectPr>
      </w:pPr>
    </w:p>
    <w:p w:rsidR="006B25C5" w:rsidRPr="006B25C5" w:rsidRDefault="007F5D99" w:rsidP="00F33E8B">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006B25C5"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006B25C5"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6B25C5" w:rsidRPr="006B25C5" w:rsidRDefault="006B25C5" w:rsidP="00F33E8B">
      <w:pPr>
        <w:spacing w:after="0" w:line="240" w:lineRule="auto"/>
        <w:ind w:left="6096"/>
        <w:rPr>
          <w:rFonts w:ascii="Times New Roman" w:eastAsia="Calibri" w:hAnsi="Times New Roman" w:cs="Times New Roman"/>
          <w:sz w:val="24"/>
          <w:szCs w:val="24"/>
        </w:rPr>
      </w:pPr>
      <w:r w:rsidRPr="006B25C5">
        <w:rPr>
          <w:rFonts w:ascii="Times New Roman" w:eastAsia="Calibri" w:hAnsi="Times New Roman" w:cs="Times New Roman"/>
          <w:sz w:val="24"/>
          <w:szCs w:val="24"/>
        </w:rPr>
        <w:t>1 priedas</w:t>
      </w:r>
    </w:p>
    <w:p w:rsidR="006B25C5" w:rsidRPr="006B25C5" w:rsidRDefault="006B25C5" w:rsidP="006B25C5">
      <w:pPr>
        <w:shd w:val="clear" w:color="auto" w:fill="FFFFFF"/>
        <w:spacing w:after="0" w:line="276" w:lineRule="auto"/>
        <w:jc w:val="center"/>
        <w:rPr>
          <w:rFonts w:ascii="Times New Roman" w:eastAsia="Calibri" w:hAnsi="Times New Roman" w:cs="Times New Roman"/>
          <w:b/>
          <w:color w:val="000000"/>
        </w:rPr>
      </w:pPr>
    </w:p>
    <w:p w:rsidR="00CC2787" w:rsidRPr="00CC2787" w:rsidRDefault="00CC2787" w:rsidP="00CC2787">
      <w:pPr>
        <w:shd w:val="clear" w:color="auto" w:fill="FFFFFF"/>
        <w:spacing w:after="0" w:line="240" w:lineRule="auto"/>
        <w:jc w:val="center"/>
        <w:rPr>
          <w:rFonts w:ascii="Times New Roman" w:eastAsia="Calibri" w:hAnsi="Times New Roman" w:cs="Times New Roman"/>
          <w:b/>
          <w:color w:val="000000"/>
          <w:sz w:val="24"/>
          <w:szCs w:val="24"/>
        </w:rPr>
      </w:pPr>
      <w:r w:rsidRPr="00CC2787">
        <w:rPr>
          <w:rFonts w:ascii="Times New Roman" w:eastAsia="Calibri" w:hAnsi="Times New Roman" w:cs="Times New Roman"/>
          <w:b/>
          <w:color w:val="000000"/>
          <w:sz w:val="24"/>
          <w:szCs w:val="24"/>
        </w:rPr>
        <w:t>(Pasiūlymo formos pavyzdys)</w:t>
      </w:r>
    </w:p>
    <w:p w:rsidR="00CC2787" w:rsidRPr="00CC2787" w:rsidRDefault="00CC2787" w:rsidP="00CC2787">
      <w:pPr>
        <w:shd w:val="clear" w:color="auto" w:fill="FFFFFF"/>
        <w:spacing w:after="0" w:line="240" w:lineRule="auto"/>
        <w:jc w:val="right"/>
        <w:rPr>
          <w:rFonts w:ascii="Times New Roman" w:eastAsia="Calibri" w:hAnsi="Times New Roman" w:cs="Times New Roman"/>
          <w:b/>
          <w:bCs/>
          <w:color w:val="000000"/>
          <w:sz w:val="24"/>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Herbas arba prekių ženklas</w:t>
      </w: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(Tiekėjo pavadinimas)</w:t>
      </w:r>
    </w:p>
    <w:p w:rsidR="00CC2787" w:rsidRPr="00CC2787" w:rsidRDefault="00CC2787" w:rsidP="00CC2787">
      <w:pPr>
        <w:spacing w:after="0" w:line="240" w:lineRule="auto"/>
        <w:ind w:right="-178"/>
        <w:jc w:val="center"/>
        <w:rPr>
          <w:rFonts w:ascii="Times New Roman" w:eastAsia="Calibri" w:hAnsi="Times New Roman" w:cs="Times New Roman"/>
          <w:sz w:val="24"/>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p>
    <w:p w:rsidR="00CC2787" w:rsidRPr="00CC2787" w:rsidRDefault="00CC2787" w:rsidP="00CC2787">
      <w:pPr>
        <w:spacing w:after="0" w:line="240" w:lineRule="auto"/>
        <w:jc w:val="center"/>
        <w:rPr>
          <w:rFonts w:ascii="Times New Roman" w:eastAsia="Calibri" w:hAnsi="Times New Roman" w:cs="Times New Roman"/>
          <w:b/>
          <w:bCs/>
          <w:sz w:val="24"/>
          <w:szCs w:val="24"/>
        </w:rPr>
      </w:pPr>
    </w:p>
    <w:p w:rsidR="00CC2787" w:rsidRPr="00CC2787" w:rsidRDefault="00A949DD" w:rsidP="00CC2787">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Specialiajai p</w:t>
      </w:r>
      <w:r w:rsidR="00CC2787" w:rsidRPr="00CC2787">
        <w:rPr>
          <w:rFonts w:ascii="Times New Roman" w:eastAsia="Calibri" w:hAnsi="Times New Roman" w:cs="Times New Roman"/>
          <w:sz w:val="24"/>
          <w:szCs w:val="24"/>
          <w:u w:val="single"/>
        </w:rPr>
        <w:t>riešgaisrin</w:t>
      </w:r>
      <w:r>
        <w:rPr>
          <w:rFonts w:ascii="Times New Roman" w:eastAsia="Calibri" w:hAnsi="Times New Roman" w:cs="Times New Roman"/>
          <w:sz w:val="24"/>
          <w:szCs w:val="24"/>
          <w:u w:val="single"/>
        </w:rPr>
        <w:t>ei</w:t>
      </w:r>
      <w:r w:rsidR="00CC2787" w:rsidRPr="00CC2787">
        <w:rPr>
          <w:rFonts w:ascii="Times New Roman" w:eastAsia="Calibri" w:hAnsi="Times New Roman" w:cs="Times New Roman"/>
          <w:sz w:val="24"/>
          <w:szCs w:val="24"/>
          <w:u w:val="single"/>
        </w:rPr>
        <w:t xml:space="preserve"> gelbėjimo</w:t>
      </w:r>
      <w:r>
        <w:rPr>
          <w:rFonts w:ascii="Times New Roman" w:eastAsia="Calibri" w:hAnsi="Times New Roman" w:cs="Times New Roman"/>
          <w:sz w:val="24"/>
          <w:szCs w:val="24"/>
          <w:u w:val="single"/>
        </w:rPr>
        <w:t xml:space="preserve"> valdybai</w:t>
      </w:r>
    </w:p>
    <w:p w:rsidR="00CC2787" w:rsidRDefault="00CC2787" w:rsidP="00CC2787">
      <w:pPr>
        <w:tabs>
          <w:tab w:val="center" w:pos="2520"/>
        </w:tabs>
        <w:spacing w:after="0" w:line="240" w:lineRule="auto"/>
        <w:jc w:val="both"/>
        <w:rPr>
          <w:rFonts w:ascii="Times New Roman" w:eastAsia="Calibri" w:hAnsi="Times New Roman" w:cs="Times New Roman"/>
          <w:sz w:val="16"/>
          <w:szCs w:val="16"/>
        </w:rPr>
      </w:pPr>
      <w:r w:rsidRPr="00CC2787">
        <w:rPr>
          <w:rFonts w:ascii="Times New Roman" w:eastAsia="Calibri" w:hAnsi="Times New Roman" w:cs="Times New Roman"/>
          <w:sz w:val="16"/>
          <w:szCs w:val="16"/>
        </w:rPr>
        <w:t xml:space="preserve">                     (Adresatas (perkančioji organizacija))</w:t>
      </w:r>
    </w:p>
    <w:p w:rsidR="00A949DD" w:rsidRPr="00CC2787" w:rsidRDefault="00A949DD" w:rsidP="00CC2787">
      <w:pPr>
        <w:tabs>
          <w:tab w:val="center" w:pos="2520"/>
        </w:tabs>
        <w:spacing w:after="0" w:line="240" w:lineRule="auto"/>
        <w:jc w:val="both"/>
        <w:rPr>
          <w:rFonts w:ascii="Times New Roman" w:eastAsia="Calibri" w:hAnsi="Times New Roman" w:cs="Times New Roman"/>
          <w:sz w:val="16"/>
          <w:szCs w:val="16"/>
        </w:rPr>
      </w:pPr>
    </w:p>
    <w:p w:rsidR="006B25C5" w:rsidRPr="006B25C5" w:rsidRDefault="006B25C5" w:rsidP="006B25C5">
      <w:pPr>
        <w:spacing w:after="0" w:line="276" w:lineRule="auto"/>
        <w:ind w:left="17" w:firstLine="550"/>
        <w:jc w:val="both"/>
        <w:rPr>
          <w:rFonts w:ascii="Times New Roman" w:eastAsia="Times New Roman" w:hAnsi="Times New Roman" w:cs="Times New Roman"/>
          <w:b/>
          <w:sz w:val="24"/>
          <w:szCs w:val="24"/>
          <w:lang w:eastAsia="ar-SA"/>
        </w:rPr>
      </w:pPr>
    </w:p>
    <w:p w:rsidR="007F5D99" w:rsidRPr="007F5D99" w:rsidRDefault="007F5D99" w:rsidP="007F5D99">
      <w:pPr>
        <w:spacing w:after="0" w:line="240" w:lineRule="auto"/>
        <w:jc w:val="center"/>
        <w:rPr>
          <w:rFonts w:ascii="Times New Roman" w:eastAsia="Calibri" w:hAnsi="Times New Roman" w:cs="Times New Roman"/>
          <w:b/>
          <w:sz w:val="24"/>
          <w:szCs w:val="24"/>
        </w:rPr>
      </w:pPr>
      <w:r w:rsidRPr="007F5D99">
        <w:rPr>
          <w:rFonts w:ascii="Times New Roman" w:eastAsia="Calibri" w:hAnsi="Times New Roman" w:cs="Times New Roman"/>
          <w:b/>
          <w:sz w:val="24"/>
          <w:szCs w:val="24"/>
        </w:rPr>
        <w:t>PASIŪLYMAS</w:t>
      </w:r>
    </w:p>
    <w:p w:rsidR="007F5D99" w:rsidRPr="007F5D99" w:rsidRDefault="007F5D99" w:rsidP="007F5D99">
      <w:pPr>
        <w:spacing w:after="0" w:line="240" w:lineRule="auto"/>
        <w:jc w:val="center"/>
        <w:rPr>
          <w:rFonts w:ascii="Times New Roman" w:eastAsia="Calibri" w:hAnsi="Times New Roman" w:cs="Times New Roman"/>
          <w:b/>
          <w:sz w:val="24"/>
          <w:szCs w:val="24"/>
        </w:rPr>
      </w:pPr>
      <w:r w:rsidRPr="007F5D99">
        <w:rPr>
          <w:rFonts w:ascii="Times New Roman" w:eastAsia="Calibri" w:hAnsi="Times New Roman" w:cs="Times New Roman"/>
          <w:b/>
          <w:sz w:val="24"/>
          <w:szCs w:val="24"/>
        </w:rPr>
        <w:t xml:space="preserve">DĖL </w:t>
      </w:r>
      <w:r w:rsidR="006C591D">
        <w:rPr>
          <w:rFonts w:ascii="Times New Roman" w:eastAsia="Calibri" w:hAnsi="Times New Roman" w:cs="Times New Roman"/>
          <w:b/>
          <w:sz w:val="24"/>
          <w:szCs w:val="24"/>
        </w:rPr>
        <w:t xml:space="preserve">1 PIRKIMO DALIES. </w:t>
      </w:r>
      <w:r w:rsidRPr="007F5D99">
        <w:rPr>
          <w:rFonts w:ascii="Times New Roman" w:eastAsia="Calibri" w:hAnsi="Times New Roman" w:cs="Times New Roman"/>
          <w:b/>
          <w:sz w:val="24"/>
          <w:szCs w:val="24"/>
        </w:rPr>
        <w:t>APSAUGINĖ UGNIAGESIŲ APRANG</w:t>
      </w:r>
      <w:r w:rsidR="00CA0744">
        <w:rPr>
          <w:rFonts w:ascii="Times New Roman" w:eastAsia="Calibri" w:hAnsi="Times New Roman" w:cs="Times New Roman"/>
          <w:b/>
          <w:sz w:val="24"/>
          <w:szCs w:val="24"/>
        </w:rPr>
        <w:t>A</w:t>
      </w:r>
    </w:p>
    <w:p w:rsidR="007F5D99" w:rsidRPr="007F5D99" w:rsidRDefault="007F5D99" w:rsidP="007F5D99">
      <w:pPr>
        <w:spacing w:after="0" w:line="240" w:lineRule="auto"/>
        <w:jc w:val="center"/>
        <w:rPr>
          <w:rFonts w:ascii="Times New Roman" w:eastAsia="Calibri" w:hAnsi="Times New Roman" w:cs="Times New Roman"/>
          <w:b/>
          <w:sz w:val="24"/>
          <w:szCs w:val="24"/>
        </w:rPr>
      </w:pPr>
    </w:p>
    <w:p w:rsidR="007F5D99" w:rsidRPr="007F5D99" w:rsidRDefault="007F5D99" w:rsidP="007F5D99">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b/>
          <w:sz w:val="24"/>
          <w:szCs w:val="24"/>
        </w:rPr>
        <w:t>A DALIS. TECHNINĖ INFORMACIJA IR DUOMENYS APIE TIEKĖJĄ</w:t>
      </w:r>
    </w:p>
    <w:p w:rsidR="007F5D99" w:rsidRPr="007F5D99" w:rsidRDefault="007F5D99" w:rsidP="007F5D99">
      <w:pPr>
        <w:shd w:val="clear" w:color="auto" w:fill="FFFFFF"/>
        <w:spacing w:after="0" w:line="240" w:lineRule="auto"/>
        <w:jc w:val="center"/>
        <w:rPr>
          <w:rFonts w:ascii="Times New Roman" w:eastAsia="Calibri" w:hAnsi="Times New Roman" w:cs="Times New Roman"/>
          <w:b/>
          <w:color w:val="000000"/>
          <w:sz w:val="24"/>
        </w:rPr>
      </w:pPr>
    </w:p>
    <w:p w:rsidR="007F5D99" w:rsidRPr="007F5D99" w:rsidRDefault="007F5D99" w:rsidP="007F5D99">
      <w:pPr>
        <w:shd w:val="clear" w:color="auto" w:fill="FFFFFF"/>
        <w:spacing w:after="0" w:line="240" w:lineRule="auto"/>
        <w:jc w:val="center"/>
        <w:rPr>
          <w:rFonts w:ascii="Times New Roman" w:eastAsia="Calibri" w:hAnsi="Times New Roman" w:cs="Times New Roman"/>
          <w:b/>
          <w:bCs/>
          <w:color w:val="000000"/>
          <w:sz w:val="24"/>
        </w:rPr>
      </w:pPr>
      <w:r w:rsidRPr="007F5D99">
        <w:rPr>
          <w:rFonts w:ascii="Times New Roman" w:eastAsia="Calibri" w:hAnsi="Times New Roman" w:cs="Times New Roman"/>
          <w:sz w:val="24"/>
        </w:rPr>
        <w:t>_____________</w:t>
      </w:r>
      <w:r w:rsidRPr="007F5D99">
        <w:rPr>
          <w:rFonts w:ascii="Times New Roman" w:eastAsia="Calibri" w:hAnsi="Times New Roman" w:cs="Times New Roman"/>
          <w:b/>
          <w:bCs/>
          <w:color w:val="000000"/>
          <w:sz w:val="24"/>
        </w:rPr>
        <w:t xml:space="preserve"> </w:t>
      </w:r>
      <w:r w:rsidRPr="007F5D99">
        <w:rPr>
          <w:rFonts w:ascii="Times New Roman" w:eastAsia="Calibri" w:hAnsi="Times New Roman" w:cs="Times New Roman"/>
        </w:rPr>
        <w:t>Nr</w:t>
      </w:r>
      <w:r w:rsidRPr="007F5D99">
        <w:rPr>
          <w:rFonts w:ascii="Times New Roman" w:eastAsia="Calibri" w:hAnsi="Times New Roman" w:cs="Times New Roman"/>
          <w:sz w:val="24"/>
        </w:rPr>
        <w:t>.______</w:t>
      </w:r>
    </w:p>
    <w:p w:rsidR="007F5D99" w:rsidRPr="007F5D99" w:rsidRDefault="007F5D99" w:rsidP="007F5D99">
      <w:pPr>
        <w:shd w:val="clear" w:color="auto" w:fill="FFFFFF"/>
        <w:spacing w:after="0" w:line="240" w:lineRule="auto"/>
        <w:jc w:val="center"/>
        <w:rPr>
          <w:rFonts w:ascii="Times New Roman" w:eastAsia="Calibri" w:hAnsi="Times New Roman" w:cs="Times New Roman"/>
          <w:bCs/>
          <w:color w:val="000000"/>
          <w:sz w:val="16"/>
          <w:szCs w:val="16"/>
        </w:rPr>
      </w:pPr>
      <w:r w:rsidRPr="007F5D99">
        <w:rPr>
          <w:rFonts w:ascii="Times New Roman" w:eastAsia="Calibri" w:hAnsi="Times New Roman" w:cs="Times New Roman"/>
          <w:bCs/>
          <w:color w:val="000000"/>
          <w:sz w:val="16"/>
          <w:szCs w:val="16"/>
        </w:rPr>
        <w:t>(Data)</w:t>
      </w:r>
    </w:p>
    <w:p w:rsidR="007F5D99" w:rsidRPr="007F5D99" w:rsidRDefault="007F5D99" w:rsidP="007F5D99">
      <w:pPr>
        <w:shd w:val="clear" w:color="auto" w:fill="FFFFFF"/>
        <w:spacing w:after="0" w:line="240" w:lineRule="auto"/>
        <w:jc w:val="center"/>
        <w:rPr>
          <w:rFonts w:ascii="Times New Roman" w:eastAsia="Calibri" w:hAnsi="Times New Roman" w:cs="Times New Roman"/>
          <w:bCs/>
          <w:color w:val="000000"/>
          <w:sz w:val="24"/>
        </w:rPr>
      </w:pPr>
      <w:r w:rsidRPr="007F5D99">
        <w:rPr>
          <w:rFonts w:ascii="Times New Roman" w:eastAsia="Calibri" w:hAnsi="Times New Roman" w:cs="Times New Roman"/>
          <w:bCs/>
          <w:color w:val="000000"/>
          <w:sz w:val="24"/>
        </w:rPr>
        <w:t>_____________</w:t>
      </w:r>
    </w:p>
    <w:p w:rsidR="007F5D99" w:rsidRPr="007F5D99" w:rsidRDefault="007F5D99" w:rsidP="007F5D99">
      <w:pPr>
        <w:shd w:val="clear" w:color="auto" w:fill="FFFFFF"/>
        <w:spacing w:after="0" w:line="240" w:lineRule="auto"/>
        <w:jc w:val="center"/>
        <w:rPr>
          <w:rFonts w:ascii="Times New Roman" w:eastAsia="Calibri" w:hAnsi="Times New Roman" w:cs="Times New Roman"/>
          <w:bCs/>
          <w:color w:val="000000"/>
          <w:sz w:val="16"/>
          <w:szCs w:val="16"/>
        </w:rPr>
      </w:pPr>
      <w:r w:rsidRPr="007F5D99">
        <w:rPr>
          <w:rFonts w:ascii="Times New Roman" w:eastAsia="Calibri" w:hAnsi="Times New Roman" w:cs="Times New Roman"/>
          <w:bCs/>
          <w:color w:val="000000"/>
          <w:sz w:val="16"/>
          <w:szCs w:val="16"/>
        </w:rPr>
        <w:t>(Sudarymo vieta)</w:t>
      </w:r>
    </w:p>
    <w:p w:rsidR="007F5D99" w:rsidRPr="007F5D99" w:rsidRDefault="007F5D99" w:rsidP="007F5D99">
      <w:pPr>
        <w:spacing w:after="0" w:line="240" w:lineRule="auto"/>
        <w:jc w:val="center"/>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85"/>
      </w:tblGrid>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Tiekėjo pavadinimas, įmonės kodas </w:t>
            </w:r>
            <w:r w:rsidRPr="007F5D99">
              <w:rPr>
                <w:rFonts w:ascii="Times New Roman" w:eastAsia="Calibri" w:hAnsi="Times New Roman" w:cs="Times New Roman"/>
                <w:i/>
                <w:sz w:val="24"/>
                <w:szCs w:val="24"/>
              </w:rPr>
              <w:t>/Jeigu dalyvauja ūkio subjektų grupė, surašomi visi dalyvių pavadinimai, įmonių kodai/</w:t>
            </w:r>
          </w:p>
        </w:tc>
        <w:tc>
          <w:tcPr>
            <w:tcW w:w="3685"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Tiekėjo adresas, pašto indeksas </w:t>
            </w:r>
            <w:r w:rsidRPr="007F5D99">
              <w:rPr>
                <w:rFonts w:ascii="Times New Roman" w:eastAsia="Calibri" w:hAnsi="Times New Roman" w:cs="Times New Roman"/>
                <w:i/>
                <w:sz w:val="24"/>
                <w:szCs w:val="24"/>
              </w:rPr>
              <w:t>/Jeigu dalyvauja ūkio subjektų grupė, surašomi visi dalyvių adresai, pašto indeksai/</w:t>
            </w:r>
          </w:p>
        </w:tc>
        <w:tc>
          <w:tcPr>
            <w:tcW w:w="3685"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Už pasiūlymą atsakingo asmens pareigos, vardas, pavardė</w:t>
            </w:r>
          </w:p>
        </w:tc>
        <w:tc>
          <w:tcPr>
            <w:tcW w:w="3685"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Telefono numeris</w:t>
            </w:r>
          </w:p>
        </w:tc>
        <w:tc>
          <w:tcPr>
            <w:tcW w:w="3685"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Fakso numeris</w:t>
            </w:r>
          </w:p>
        </w:tc>
        <w:tc>
          <w:tcPr>
            <w:tcW w:w="3685"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El. pašto adresas</w:t>
            </w:r>
          </w:p>
        </w:tc>
        <w:tc>
          <w:tcPr>
            <w:tcW w:w="3685"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bl>
    <w:p w:rsidR="007F5D99" w:rsidRPr="007F5D99" w:rsidRDefault="007F5D99" w:rsidP="007F5D99">
      <w:pPr>
        <w:spacing w:after="0" w:line="240" w:lineRule="auto"/>
        <w:jc w:val="both"/>
        <w:rPr>
          <w:rFonts w:ascii="Times New Roman" w:eastAsia="Calibri" w:hAnsi="Times New Roman" w:cs="Times New Roman"/>
          <w:sz w:val="24"/>
          <w:szCs w:val="24"/>
        </w:rPr>
      </w:pPr>
    </w:p>
    <w:p w:rsidR="007F5D99" w:rsidRPr="007F5D99" w:rsidRDefault="007F5D99" w:rsidP="007F5D99">
      <w:pPr>
        <w:spacing w:after="0" w:line="240" w:lineRule="auto"/>
        <w:jc w:val="both"/>
        <w:rPr>
          <w:rFonts w:ascii="Times New Roman" w:eastAsia="Calibri" w:hAnsi="Times New Roman" w:cs="Times New Roman"/>
          <w:spacing w:val="-4"/>
          <w:sz w:val="24"/>
          <w:szCs w:val="24"/>
        </w:rPr>
      </w:pPr>
      <w:r w:rsidRPr="007F5D99">
        <w:rPr>
          <w:rFonts w:ascii="Times New Roman" w:eastAsia="Calibri" w:hAnsi="Times New Roman" w:cs="Times New Roman"/>
          <w:i/>
          <w:spacing w:val="-4"/>
          <w:sz w:val="24"/>
          <w:szCs w:val="24"/>
        </w:rPr>
        <w:t>/Pastaba. Pildoma, jei tiekėjas ketina pasitelkti  subtiekėją (-us)/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51"/>
      </w:tblGrid>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rPr>
                <w:rFonts w:ascii="Times New Roman" w:eastAsia="Calibri" w:hAnsi="Times New Roman" w:cs="Times New Roman"/>
                <w:i/>
                <w:sz w:val="24"/>
                <w:szCs w:val="24"/>
              </w:rPr>
            </w:pPr>
            <w:r w:rsidRPr="007F5D99">
              <w:rPr>
                <w:rFonts w:ascii="Times New Roman" w:eastAsia="Calibri" w:hAnsi="Times New Roman" w:cs="Times New Roman"/>
                <w:spacing w:val="-4"/>
                <w:sz w:val="24"/>
                <w:szCs w:val="24"/>
              </w:rPr>
              <w:t>Subtiekėjo (-ų)</w:t>
            </w:r>
            <w:r w:rsidRPr="007F5D99">
              <w:rPr>
                <w:rFonts w:ascii="Times New Roman" w:eastAsia="Calibri" w:hAnsi="Times New Roman" w:cs="Times New Roman"/>
                <w:sz w:val="24"/>
                <w:szCs w:val="24"/>
              </w:rPr>
              <w:t xml:space="preserve"> pavadinimas (-ai), įmonės kodas (-ai) </w:t>
            </w:r>
          </w:p>
        </w:tc>
        <w:tc>
          <w:tcPr>
            <w:tcW w:w="3651"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rPr>
                <w:rFonts w:ascii="Times New Roman" w:eastAsia="Calibri" w:hAnsi="Times New Roman" w:cs="Times New Roman"/>
                <w:sz w:val="24"/>
                <w:szCs w:val="24"/>
              </w:rPr>
            </w:pPr>
            <w:r w:rsidRPr="007F5D99">
              <w:rPr>
                <w:rFonts w:ascii="Times New Roman" w:eastAsia="Calibri" w:hAnsi="Times New Roman" w:cs="Times New Roman"/>
                <w:spacing w:val="-4"/>
                <w:sz w:val="24"/>
                <w:szCs w:val="24"/>
              </w:rPr>
              <w:t>Subrangovo (-ų), subtiekėjo (-ų) ar subteikėjo  (</w:t>
            </w:r>
            <w:r w:rsidRPr="007F5D99">
              <w:rPr>
                <w:rFonts w:ascii="Times New Roman" w:eastAsia="Calibri" w:hAnsi="Times New Roman" w:cs="Times New Roman"/>
                <w:spacing w:val="-4"/>
                <w:sz w:val="24"/>
                <w:szCs w:val="24"/>
              </w:rPr>
              <w:noBreakHyphen/>
              <w:t>ų)</w:t>
            </w:r>
            <w:r w:rsidRPr="007F5D99">
              <w:rPr>
                <w:rFonts w:ascii="Times New Roman" w:eastAsia="Calibri" w:hAnsi="Times New Roman" w:cs="Times New Roman"/>
                <w:sz w:val="24"/>
                <w:szCs w:val="24"/>
              </w:rPr>
              <w:t xml:space="preserve"> adresas (-ai) </w:t>
            </w:r>
          </w:p>
        </w:tc>
        <w:tc>
          <w:tcPr>
            <w:tcW w:w="3651"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6204"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rPr>
                <w:rFonts w:ascii="Times New Roman" w:eastAsia="Calibri" w:hAnsi="Times New Roman" w:cs="Times New Roman"/>
                <w:sz w:val="24"/>
                <w:szCs w:val="24"/>
              </w:rPr>
            </w:pPr>
            <w:r w:rsidRPr="007F5D99">
              <w:rPr>
                <w:rFonts w:ascii="Times New Roman" w:eastAsia="Calibri" w:hAnsi="Times New Roman" w:cs="Times New Roman"/>
                <w:sz w:val="24"/>
                <w:szCs w:val="24"/>
              </w:rPr>
              <w:t>Įsipareigojimų dalis (procentais), kuriai ketinama pasitelkti  subtiekėją (-us)</w:t>
            </w:r>
          </w:p>
        </w:tc>
        <w:tc>
          <w:tcPr>
            <w:tcW w:w="3651" w:type="dxa"/>
            <w:tcBorders>
              <w:top w:val="single" w:sz="4" w:space="0" w:color="auto"/>
              <w:left w:val="single" w:sz="4" w:space="0" w:color="auto"/>
              <w:bottom w:val="single" w:sz="4" w:space="0" w:color="auto"/>
              <w:right w:val="single" w:sz="4" w:space="0" w:color="auto"/>
            </w:tcBorders>
          </w:tcPr>
          <w:p w:rsidR="007F5D99" w:rsidRPr="007F5D99" w:rsidRDefault="007F5D99" w:rsidP="007F5D99">
            <w:pPr>
              <w:spacing w:after="0" w:line="240" w:lineRule="auto"/>
              <w:jc w:val="both"/>
              <w:rPr>
                <w:rFonts w:ascii="Times New Roman" w:eastAsia="Calibri" w:hAnsi="Times New Roman" w:cs="Times New Roman"/>
                <w:sz w:val="24"/>
                <w:szCs w:val="24"/>
              </w:rPr>
            </w:pPr>
          </w:p>
        </w:tc>
      </w:tr>
    </w:tbl>
    <w:p w:rsidR="007F5D99" w:rsidRPr="007F5D99" w:rsidRDefault="007F5D99" w:rsidP="007F5D99">
      <w:pPr>
        <w:spacing w:after="0" w:line="240" w:lineRule="auto"/>
        <w:jc w:val="both"/>
        <w:rPr>
          <w:rFonts w:ascii="Times New Roman" w:eastAsia="Calibri" w:hAnsi="Times New Roman" w:cs="Times New Roman"/>
          <w:sz w:val="24"/>
          <w:szCs w:val="24"/>
        </w:rPr>
      </w:pPr>
    </w:p>
    <w:p w:rsidR="007F5D99" w:rsidRPr="007F5D99" w:rsidRDefault="007F5D99" w:rsidP="007F5D99">
      <w:pPr>
        <w:spacing w:after="0" w:line="240" w:lineRule="auto"/>
        <w:ind w:firstLine="720"/>
        <w:jc w:val="both"/>
        <w:rPr>
          <w:rFonts w:ascii="Times New Roman" w:hAnsi="Times New Roman" w:cs="Times New Roman"/>
          <w:color w:val="000000" w:themeColor="text1"/>
          <w:sz w:val="24"/>
          <w:szCs w:val="24"/>
        </w:rPr>
      </w:pPr>
      <w:r w:rsidRPr="007F5D99">
        <w:rPr>
          <w:rFonts w:ascii="Times New Roman" w:hAnsi="Times New Roman" w:cs="Times New Roman"/>
          <w:color w:val="000000" w:themeColor="text1"/>
          <w:sz w:val="24"/>
          <w:szCs w:val="24"/>
        </w:rPr>
        <w:t>1. Šiuo pasiūlymu pažymime, kad sutinkame su visomis Pirkimo sąlygomis.</w:t>
      </w:r>
    </w:p>
    <w:p w:rsidR="007F5D99" w:rsidRPr="007F5D99" w:rsidRDefault="007F5D99" w:rsidP="007F5D99">
      <w:pPr>
        <w:spacing w:after="0" w:line="240" w:lineRule="auto"/>
        <w:ind w:firstLine="720"/>
        <w:jc w:val="both"/>
        <w:rPr>
          <w:rFonts w:ascii="Times New Roman" w:hAnsi="Times New Roman" w:cs="Times New Roman"/>
          <w:color w:val="000000" w:themeColor="text1"/>
          <w:sz w:val="24"/>
          <w:szCs w:val="24"/>
        </w:rPr>
      </w:pPr>
      <w:r w:rsidRPr="007F5D99">
        <w:rPr>
          <w:rFonts w:ascii="Times New Roman" w:hAnsi="Times New Roman" w:cs="Times New Roman"/>
          <w:color w:val="000000" w:themeColor="text1"/>
          <w:sz w:val="24"/>
          <w:szCs w:val="24"/>
        </w:rPr>
        <w:t xml:space="preserve">2. </w:t>
      </w:r>
      <w:r w:rsidRPr="007F5D99">
        <w:rPr>
          <w:rFonts w:ascii="Times New Roman" w:hAnsi="Times New Roman" w:cs="Times New Roman"/>
          <w:color w:val="000000" w:themeColor="text1"/>
          <w:spacing w:val="-4"/>
          <w:sz w:val="24"/>
          <w:szCs w:val="24"/>
        </w:rPr>
        <w:t>Pasirašydamas CVP IS priemonėmis pateiktą pasiūlymą saugiu elektroniniu parašu, patvirtinu, kad dokumentų skaitmeninės</w:t>
      </w:r>
      <w:r w:rsidRPr="007F5D99">
        <w:rPr>
          <w:rFonts w:ascii="Times New Roman" w:hAnsi="Times New Roman" w:cs="Times New Roman"/>
          <w:color w:val="000000" w:themeColor="text1"/>
          <w:sz w:val="24"/>
          <w:szCs w:val="24"/>
        </w:rPr>
        <w:t xml:space="preserve"> kopijos ir elektroninėmis priemonėmis pateikti duomenys yra tikri.</w:t>
      </w:r>
    </w:p>
    <w:p w:rsidR="007F5D99" w:rsidRPr="007F5D99" w:rsidRDefault="007F5D99" w:rsidP="007F5D99">
      <w:pPr>
        <w:spacing w:after="0" w:line="240" w:lineRule="auto"/>
        <w:ind w:firstLine="720"/>
        <w:jc w:val="both"/>
        <w:rPr>
          <w:rFonts w:ascii="Times New Roman" w:eastAsia="Calibri" w:hAnsi="Times New Roman" w:cs="Times New Roman"/>
          <w:sz w:val="24"/>
          <w:szCs w:val="24"/>
        </w:rPr>
      </w:pPr>
    </w:p>
    <w:p w:rsidR="007F5D99" w:rsidRPr="007F5D99" w:rsidRDefault="007F5D99" w:rsidP="007F5D99">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Atsižvelgdami į pirkimo dokumentuose išdėstytas sąlygas, teikiame savo pasiūlymą, sudarytą iš dviejų dalių, pateiktų atskiruose vokuose. Šioje dalyje nurodome techninę informaciją bei duomenis apie mūsų pasirengimą įvykdyti numatomą sudaryti pirkimo sutartį.</w:t>
      </w:r>
    </w:p>
    <w:p w:rsidR="007F5D99" w:rsidRPr="007F5D99" w:rsidRDefault="007F5D99" w:rsidP="007F5D99">
      <w:pPr>
        <w:spacing w:after="0" w:line="240" w:lineRule="auto"/>
        <w:ind w:firstLine="720"/>
        <w:jc w:val="both"/>
        <w:rPr>
          <w:rFonts w:ascii="Times New Roman" w:eastAsia="Calibri" w:hAnsi="Times New Roman" w:cs="Times New Roman"/>
          <w:sz w:val="24"/>
          <w:szCs w:val="24"/>
        </w:rPr>
      </w:pPr>
    </w:p>
    <w:p w:rsidR="007F5D99" w:rsidRDefault="007F5D99" w:rsidP="007F5D99">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1. Mes siūlome:</w:t>
      </w:r>
    </w:p>
    <w:p w:rsidR="006C591D" w:rsidRDefault="006C591D" w:rsidP="007F5D99">
      <w:pPr>
        <w:spacing w:after="0" w:line="240" w:lineRule="auto"/>
        <w:ind w:firstLine="720"/>
        <w:jc w:val="both"/>
        <w:rPr>
          <w:rFonts w:ascii="Times New Roman" w:eastAsia="Calibri" w:hAnsi="Times New Roman" w:cs="Times New Roman"/>
          <w:sz w:val="24"/>
          <w:szCs w:val="24"/>
        </w:rPr>
      </w:pPr>
    </w:p>
    <w:p w:rsidR="00F33E8B" w:rsidRDefault="00F33E8B" w:rsidP="007F5D99">
      <w:pPr>
        <w:spacing w:after="0" w:line="240" w:lineRule="auto"/>
        <w:ind w:firstLine="720"/>
        <w:jc w:val="both"/>
        <w:rPr>
          <w:rFonts w:ascii="Times New Roman" w:eastAsia="Calibri" w:hAnsi="Times New Roman" w:cs="Times New Roman"/>
          <w:sz w:val="24"/>
          <w:szCs w:val="24"/>
        </w:rPr>
      </w:pPr>
    </w:p>
    <w:p w:rsidR="00F33E8B" w:rsidRPr="007F5D99" w:rsidRDefault="00F33E8B" w:rsidP="007F5D99">
      <w:pPr>
        <w:spacing w:after="0" w:line="240" w:lineRule="auto"/>
        <w:ind w:firstLine="720"/>
        <w:jc w:val="both"/>
        <w:rPr>
          <w:rFonts w:ascii="Times New Roman" w:eastAsia="Calibri" w:hAnsi="Times New Roman" w:cs="Times New Roman"/>
          <w:sz w:val="24"/>
          <w:szCs w:val="24"/>
        </w:rPr>
      </w:pPr>
    </w:p>
    <w:p w:rsidR="007F5D99" w:rsidRDefault="007F5D99" w:rsidP="007F5D99">
      <w:pPr>
        <w:spacing w:after="0" w:line="240" w:lineRule="auto"/>
        <w:ind w:firstLine="720"/>
        <w:jc w:val="both"/>
        <w:rPr>
          <w:rFonts w:ascii="Times New Roman" w:eastAsia="Calibri" w:hAnsi="Times New Roman" w:cs="Times New Roman"/>
          <w:i/>
          <w:sz w:val="24"/>
          <w:szCs w:val="24"/>
        </w:rPr>
      </w:pPr>
      <w:r w:rsidRPr="007F5D99">
        <w:rPr>
          <w:rFonts w:ascii="Times New Roman" w:eastAsia="Calibri" w:hAnsi="Times New Roman" w:cs="Times New Roman"/>
          <w:sz w:val="24"/>
          <w:szCs w:val="24"/>
        </w:rPr>
        <w:t>Apsauginė ugniagesių apranga (striukė + puskombinezonis + informacinis užrašas) (</w:t>
      </w:r>
      <w:r w:rsidRPr="007F5D99">
        <w:rPr>
          <w:rFonts w:ascii="Times New Roman" w:eastAsia="Calibri" w:hAnsi="Times New Roman" w:cs="Times New Roman"/>
          <w:i/>
          <w:sz w:val="24"/>
          <w:szCs w:val="24"/>
        </w:rPr>
        <w:t>markė, modelis, gamintojas)*</w:t>
      </w:r>
    </w:p>
    <w:p w:rsidR="007F5D99" w:rsidRPr="007F5D99" w:rsidRDefault="007F5D99" w:rsidP="007F5D99">
      <w:pPr>
        <w:numPr>
          <w:ilvl w:val="12"/>
          <w:numId w:val="0"/>
        </w:numPr>
        <w:spacing w:after="0" w:line="240" w:lineRule="auto"/>
        <w:jc w:val="both"/>
        <w:rPr>
          <w:rFonts w:ascii="Times New Roman" w:eastAsia="Times New Roman" w:hAnsi="Times New Roman" w:cs="Times New Roman"/>
          <w:b/>
          <w:sz w:val="24"/>
          <w:szCs w:val="24"/>
        </w:rPr>
      </w:pPr>
      <w:r w:rsidRPr="007F5D99">
        <w:rPr>
          <w:rFonts w:ascii="Times New Roman" w:eastAsia="Times New Roman" w:hAnsi="Times New Roman" w:cs="Times New Roman"/>
          <w:b/>
          <w:bCs/>
        </w:rPr>
        <w:t xml:space="preserve">*Privaloma įrašyti siūlomos Prekės </w:t>
      </w:r>
      <w:r w:rsidRPr="007F5D99">
        <w:rPr>
          <w:rFonts w:ascii="Times New Roman" w:eastAsia="Times New Roman" w:hAnsi="Times New Roman" w:cs="Times New Roman"/>
          <w:b/>
          <w:sz w:val="24"/>
          <w:szCs w:val="24"/>
        </w:rPr>
        <w:t>markę, modelį, gamintoją.</w:t>
      </w:r>
    </w:p>
    <w:p w:rsidR="007F5D99" w:rsidRPr="007F5D99" w:rsidRDefault="007F5D99" w:rsidP="007F5D99">
      <w:pPr>
        <w:spacing w:before="120" w:after="0" w:line="240" w:lineRule="auto"/>
        <w:jc w:val="both"/>
        <w:rPr>
          <w:rFonts w:ascii="Times New Roman" w:eastAsia="Calibri" w:hAnsi="Times New Roman" w:cs="Times New Roman"/>
          <w:b/>
          <w:sz w:val="24"/>
          <w:szCs w:val="24"/>
        </w:rPr>
      </w:pPr>
    </w:p>
    <w:p w:rsidR="007F5D99" w:rsidRDefault="007F5D99" w:rsidP="007F5D99">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2. Siūloma Prekė visiškai atitinka pirkimo dokumentuose nurodytus reikalavimus ir jos savybės tokios:</w:t>
      </w:r>
    </w:p>
    <w:p w:rsidR="00A949DD" w:rsidRDefault="00A949DD" w:rsidP="007F5D99">
      <w:pPr>
        <w:tabs>
          <w:tab w:val="left" w:pos="-284"/>
          <w:tab w:val="left" w:pos="1134"/>
        </w:tabs>
        <w:spacing w:after="0" w:line="240" w:lineRule="auto"/>
        <w:ind w:left="1070" w:hanging="361"/>
        <w:rPr>
          <w:rFonts w:ascii="Times New Roman" w:eastAsia="Times New Roman" w:hAnsi="Times New Roman" w:cs="Times New Roman"/>
          <w:b/>
          <w:sz w:val="24"/>
          <w:szCs w:val="24"/>
          <w:lang w:bidi="en-US"/>
        </w:rPr>
      </w:pPr>
    </w:p>
    <w:p w:rsidR="007F5D99" w:rsidRPr="007F5D99" w:rsidRDefault="006C591D" w:rsidP="009E406E">
      <w:pPr>
        <w:tabs>
          <w:tab w:val="left" w:pos="-284"/>
        </w:tabs>
        <w:spacing w:after="0" w:line="240" w:lineRule="auto"/>
        <w:ind w:firstLine="709"/>
        <w:jc w:val="both"/>
        <w:rPr>
          <w:rFonts w:ascii="Times New Roman" w:eastAsia="Times New Roman" w:hAnsi="Times New Roman" w:cs="Times New Roman"/>
          <w:b/>
          <w:sz w:val="24"/>
          <w:szCs w:val="24"/>
          <w:lang w:bidi="en-US"/>
        </w:rPr>
      </w:pPr>
      <w:r w:rsidRPr="007F5D99">
        <w:rPr>
          <w:rFonts w:ascii="Times New Roman" w:eastAsia="Times New Roman" w:hAnsi="Times New Roman" w:cs="Times New Roman"/>
          <w:b/>
          <w:sz w:val="24"/>
          <w:szCs w:val="24"/>
          <w:lang w:bidi="en-US"/>
        </w:rPr>
        <w:t xml:space="preserve">Apsauginės ugniagesio </w:t>
      </w:r>
      <w:r w:rsidR="007F5D99" w:rsidRPr="007F5D99">
        <w:rPr>
          <w:rFonts w:ascii="Times New Roman" w:eastAsia="Times New Roman" w:hAnsi="Times New Roman" w:cs="Times New Roman"/>
          <w:b/>
          <w:sz w:val="24"/>
          <w:szCs w:val="24"/>
          <w:lang w:bidi="en-US"/>
        </w:rPr>
        <w:t>aprangos pagrindinių reikalaujamų rodiklių</w:t>
      </w:r>
      <w:r w:rsidR="009E406E">
        <w:rPr>
          <w:rFonts w:ascii="Times New Roman" w:eastAsia="Times New Roman" w:hAnsi="Times New Roman" w:cs="Times New Roman"/>
          <w:b/>
          <w:sz w:val="24"/>
          <w:szCs w:val="24"/>
          <w:lang w:bidi="en-US"/>
        </w:rPr>
        <w:t>, kurie bus vertinami,</w:t>
      </w:r>
      <w:r w:rsidR="007F5D99" w:rsidRPr="007F5D99">
        <w:rPr>
          <w:rFonts w:ascii="Times New Roman" w:eastAsia="Times New Roman" w:hAnsi="Times New Roman" w:cs="Times New Roman"/>
          <w:b/>
          <w:sz w:val="24"/>
          <w:szCs w:val="24"/>
          <w:lang w:bidi="en-US"/>
        </w:rPr>
        <w:t xml:space="preserve"> suvestinė</w:t>
      </w:r>
      <w:r w:rsidR="009E406E">
        <w:rPr>
          <w:rFonts w:ascii="Times New Roman" w:eastAsia="Times New Roman" w:hAnsi="Times New Roman" w:cs="Times New Roman"/>
          <w:b/>
          <w:sz w:val="24"/>
          <w:szCs w:val="24"/>
          <w:lang w:bidi="en-US"/>
        </w:rPr>
        <w:t>:</w:t>
      </w:r>
      <w:r w:rsidR="007F5D99" w:rsidRPr="007F5D99">
        <w:rPr>
          <w:rFonts w:ascii="Times New Roman" w:eastAsia="Times New Roman" w:hAnsi="Times New Roman" w:cs="Times New Roman"/>
          <w:b/>
          <w:sz w:val="24"/>
          <w:szCs w:val="24"/>
          <w:lang w:bidi="en-US"/>
        </w:rPr>
        <w:t xml:space="preserve"> </w:t>
      </w:r>
    </w:p>
    <w:p w:rsidR="007F5D99" w:rsidRPr="007F5D99" w:rsidRDefault="007F5D99" w:rsidP="007F5D99">
      <w:pPr>
        <w:tabs>
          <w:tab w:val="left" w:pos="-284"/>
          <w:tab w:val="left" w:pos="1134"/>
        </w:tabs>
        <w:spacing w:after="0" w:line="240" w:lineRule="auto"/>
        <w:ind w:left="1070" w:hanging="361"/>
        <w:jc w:val="right"/>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t xml:space="preserve">            1 lentelė</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850"/>
        <w:gridCol w:w="1418"/>
        <w:gridCol w:w="2013"/>
      </w:tblGrid>
      <w:tr w:rsidR="007F5D99" w:rsidRPr="007F5D99" w:rsidTr="00F33E8B">
        <w:trPr>
          <w:trHeight w:val="1265"/>
        </w:trPr>
        <w:tc>
          <w:tcPr>
            <w:tcW w:w="568" w:type="dxa"/>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Eil. Nr.</w:t>
            </w:r>
          </w:p>
        </w:tc>
        <w:tc>
          <w:tcPr>
            <w:tcW w:w="4961" w:type="dxa"/>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Rodikliai</w:t>
            </w:r>
          </w:p>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xml:space="preserve"> </w:t>
            </w:r>
          </w:p>
        </w:tc>
        <w:tc>
          <w:tcPr>
            <w:tcW w:w="850" w:type="dxa"/>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Mato vnt.</w:t>
            </w:r>
          </w:p>
        </w:tc>
        <w:tc>
          <w:tcPr>
            <w:tcW w:w="1418" w:type="dxa"/>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Keliamo reikalavimo</w:t>
            </w:r>
          </w:p>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rodiklis</w:t>
            </w:r>
          </w:p>
        </w:tc>
        <w:tc>
          <w:tcPr>
            <w:tcW w:w="2013" w:type="dxa"/>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Tiekėjo siūloma</w:t>
            </w:r>
          </w:p>
        </w:tc>
      </w:tr>
      <w:tr w:rsidR="007F5D99" w:rsidRPr="007F5D99" w:rsidTr="00F33E8B">
        <w:tc>
          <w:tcPr>
            <w:tcW w:w="568" w:type="dxa"/>
            <w:tcBorders>
              <w:top w:val="dotDash" w:sz="4" w:space="0" w:color="auto"/>
              <w:bottom w:val="dotDash" w:sz="4" w:space="0" w:color="auto"/>
            </w:tcBorders>
          </w:tcPr>
          <w:p w:rsidR="007F5D99" w:rsidRPr="007F5D99" w:rsidRDefault="007F5D99"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1</w:t>
            </w:r>
            <w:r w:rsidR="002C5414">
              <w:rPr>
                <w:rFonts w:ascii="Times New Roman" w:eastAsia="Times New Roman" w:hAnsi="Times New Roman" w:cs="Times New Roman"/>
                <w:sz w:val="24"/>
                <w:szCs w:val="24"/>
                <w:lang w:bidi="en-US"/>
              </w:rPr>
              <w:t>.</w:t>
            </w:r>
          </w:p>
        </w:tc>
        <w:tc>
          <w:tcPr>
            <w:tcW w:w="4961" w:type="dxa"/>
            <w:tcBorders>
              <w:top w:val="dotDash" w:sz="4" w:space="0" w:color="auto"/>
              <w:bottom w:val="dotDash" w:sz="4" w:space="0" w:color="auto"/>
            </w:tcBorders>
          </w:tcPr>
          <w:p w:rsidR="007F5D99" w:rsidRPr="007F5D99" w:rsidRDefault="002C5414" w:rsidP="002C5414">
            <w:pPr>
              <w:spacing w:after="0" w:line="240" w:lineRule="auto"/>
              <w:rPr>
                <w:rFonts w:ascii="Times New Roman" w:eastAsia="Times New Roman" w:hAnsi="Times New Roman" w:cs="Times New Roman"/>
                <w:sz w:val="24"/>
                <w:szCs w:val="24"/>
                <w:lang w:eastAsia="lt-LT"/>
              </w:rPr>
            </w:pPr>
            <w:r w:rsidRPr="00331002">
              <w:rPr>
                <w:rFonts w:ascii="Times New Roman" w:eastAsia="Calibri" w:hAnsi="Times New Roman" w:cs="Times New Roman"/>
                <w:sz w:val="24"/>
                <w:szCs w:val="24"/>
              </w:rPr>
              <w:t>Šilumos praleidimas. Liepsna.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eastAsia="lt-LT"/>
              </w:rPr>
              <w:t xml:space="preserve"> </w:t>
            </w:r>
            <w:r w:rsidR="007F5D99" w:rsidRPr="007F5D99">
              <w:rPr>
                <w:rFonts w:ascii="Times New Roman" w:eastAsia="Times New Roman" w:hAnsi="Times New Roman" w:cs="Times New Roman"/>
                <w:sz w:val="24"/>
                <w:szCs w:val="24"/>
                <w:lang w:eastAsia="lt-LT"/>
              </w:rPr>
              <w:t>HTI</w:t>
            </w:r>
            <w:r w:rsidR="007F5D99" w:rsidRPr="007F5D99">
              <w:rPr>
                <w:rFonts w:ascii="Times New Roman" w:eastAsia="Times New Roman" w:hAnsi="Times New Roman" w:cs="Times New Roman"/>
                <w:sz w:val="24"/>
                <w:szCs w:val="24"/>
                <w:vertAlign w:val="subscript"/>
                <w:lang w:eastAsia="lt-LT"/>
              </w:rPr>
              <w:t>24</w:t>
            </w:r>
            <w:r w:rsidR="007F5D99" w:rsidRPr="007F5D99">
              <w:rPr>
                <w:rFonts w:ascii="Times New Roman" w:eastAsia="Times New Roman" w:hAnsi="Times New Roman" w:cs="Times New Roman"/>
                <w:sz w:val="24"/>
                <w:szCs w:val="24"/>
                <w:lang w:eastAsia="lt-LT"/>
              </w:rPr>
              <w:t xml:space="preserve"> </w:t>
            </w:r>
          </w:p>
        </w:tc>
        <w:tc>
          <w:tcPr>
            <w:tcW w:w="850" w:type="dxa"/>
            <w:tcBorders>
              <w:top w:val="dotDash" w:sz="4" w:space="0" w:color="auto"/>
              <w:bottom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bottom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13,0</w:t>
            </w:r>
          </w:p>
        </w:tc>
        <w:tc>
          <w:tcPr>
            <w:tcW w:w="2013" w:type="dxa"/>
            <w:tcBorders>
              <w:top w:val="dotDash" w:sz="4" w:space="0" w:color="auto"/>
              <w:bottom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7F5D99" w:rsidRPr="007F5D99" w:rsidTr="00F33E8B">
        <w:tc>
          <w:tcPr>
            <w:tcW w:w="568" w:type="dxa"/>
            <w:tcBorders>
              <w:top w:val="dotDash" w:sz="4" w:space="0" w:color="auto"/>
            </w:tcBorders>
          </w:tcPr>
          <w:p w:rsidR="007F5D99" w:rsidRPr="007F5D99" w:rsidRDefault="007F5D99" w:rsidP="007F5D99">
            <w:pPr>
              <w:tabs>
                <w:tab w:val="left" w:pos="-284"/>
                <w:tab w:val="left" w:pos="1134"/>
              </w:tabs>
              <w:spacing w:after="0" w:line="240" w:lineRule="auto"/>
              <w:jc w:val="both"/>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2</w:t>
            </w:r>
            <w:r w:rsidR="002C5414">
              <w:rPr>
                <w:rFonts w:ascii="Times New Roman" w:eastAsia="Times New Roman" w:hAnsi="Times New Roman" w:cs="Times New Roman"/>
                <w:sz w:val="24"/>
                <w:szCs w:val="24"/>
                <w:lang w:bidi="en-US"/>
              </w:rPr>
              <w:t>.</w:t>
            </w:r>
          </w:p>
        </w:tc>
        <w:tc>
          <w:tcPr>
            <w:tcW w:w="4961" w:type="dxa"/>
            <w:tcBorders>
              <w:top w:val="dotDash" w:sz="4" w:space="0" w:color="auto"/>
            </w:tcBorders>
          </w:tcPr>
          <w:p w:rsidR="007F5D99" w:rsidRPr="007F5D99" w:rsidRDefault="002C5414" w:rsidP="002C5414">
            <w:pPr>
              <w:spacing w:after="0" w:line="240" w:lineRule="auto"/>
              <w:rPr>
                <w:rFonts w:ascii="Times New Roman" w:eastAsia="Times New Roman" w:hAnsi="Times New Roman" w:cs="Times New Roman"/>
                <w:sz w:val="24"/>
                <w:szCs w:val="24"/>
                <w:lang w:bidi="en-US"/>
              </w:rPr>
            </w:pPr>
            <w:r w:rsidRPr="00331002">
              <w:rPr>
                <w:rFonts w:ascii="Times New Roman" w:eastAsia="Calibri" w:hAnsi="Times New Roman" w:cs="Times New Roman"/>
                <w:sz w:val="24"/>
                <w:szCs w:val="24"/>
              </w:rPr>
              <w:t>Šilumos praleidimas. Liepsna.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bidi="en-US"/>
              </w:rPr>
              <w:t xml:space="preserve"> </w:t>
            </w:r>
            <w:r w:rsidR="007F5D99" w:rsidRPr="007F5D99">
              <w:rPr>
                <w:rFonts w:ascii="Times New Roman" w:eastAsia="Times New Roman" w:hAnsi="Times New Roman" w:cs="Times New Roman"/>
                <w:sz w:val="24"/>
                <w:szCs w:val="24"/>
                <w:lang w:bidi="en-US"/>
              </w:rPr>
              <w:t>HTI</w:t>
            </w:r>
            <w:r w:rsidR="007F5D99" w:rsidRPr="007F5D99">
              <w:rPr>
                <w:rFonts w:ascii="Times New Roman" w:eastAsia="Times New Roman" w:hAnsi="Times New Roman" w:cs="Times New Roman"/>
                <w:sz w:val="24"/>
                <w:szCs w:val="24"/>
                <w:vertAlign w:val="subscript"/>
                <w:lang w:bidi="en-US"/>
              </w:rPr>
              <w:t>24</w:t>
            </w:r>
            <w:r w:rsidR="007F5D99" w:rsidRPr="007F5D99">
              <w:rPr>
                <w:rFonts w:ascii="Times New Roman" w:eastAsia="Times New Roman" w:hAnsi="Times New Roman" w:cs="Times New Roman"/>
                <w:sz w:val="24"/>
                <w:szCs w:val="24"/>
                <w:lang w:bidi="en-US"/>
              </w:rPr>
              <w:t xml:space="preserve"> – HTI</w:t>
            </w:r>
            <w:r w:rsidR="007F5D99" w:rsidRPr="007F5D99">
              <w:rPr>
                <w:rFonts w:ascii="Times New Roman" w:eastAsia="Times New Roman" w:hAnsi="Times New Roman" w:cs="Times New Roman"/>
                <w:sz w:val="24"/>
                <w:szCs w:val="24"/>
                <w:vertAlign w:val="subscript"/>
                <w:lang w:bidi="en-US"/>
              </w:rPr>
              <w:t>12</w:t>
            </w:r>
          </w:p>
        </w:tc>
        <w:tc>
          <w:tcPr>
            <w:tcW w:w="850" w:type="dxa"/>
            <w:tcBorders>
              <w:top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tcBorders>
            <w:vAlign w:val="center"/>
          </w:tcPr>
          <w:p w:rsidR="007F5D99" w:rsidRPr="007F5D99" w:rsidRDefault="007F5D99" w:rsidP="007F5D99">
            <w:pPr>
              <w:widowControl w:val="0"/>
              <w:tabs>
                <w:tab w:val="left" w:pos="17"/>
                <w:tab w:val="left" w:pos="900"/>
              </w:tabs>
              <w:spacing w:after="20" w:line="240" w:lineRule="auto"/>
              <w:ind w:left="17"/>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eastAsia="lt-LT"/>
              </w:rPr>
              <w:t>≥ 4,0</w:t>
            </w:r>
          </w:p>
        </w:tc>
        <w:tc>
          <w:tcPr>
            <w:tcW w:w="2013" w:type="dxa"/>
            <w:tcBorders>
              <w:top w:val="dotDash" w:sz="4" w:space="0" w:color="auto"/>
            </w:tcBorders>
            <w:vAlign w:val="center"/>
          </w:tcPr>
          <w:p w:rsidR="007F5D99" w:rsidRPr="007F5D99" w:rsidRDefault="007F5D99" w:rsidP="007F5D99">
            <w:pPr>
              <w:widowControl w:val="0"/>
              <w:tabs>
                <w:tab w:val="left" w:pos="17"/>
                <w:tab w:val="left" w:pos="900"/>
              </w:tabs>
              <w:spacing w:after="20" w:line="240" w:lineRule="auto"/>
              <w:ind w:left="17" w:firstLine="17"/>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7F5D99" w:rsidRPr="007F5D99" w:rsidTr="00F33E8B">
        <w:tc>
          <w:tcPr>
            <w:tcW w:w="568" w:type="dxa"/>
            <w:tcBorders>
              <w:top w:val="dotDash" w:sz="4" w:space="0" w:color="auto"/>
              <w:left w:val="single" w:sz="4" w:space="0" w:color="000000"/>
              <w:bottom w:val="dotDash" w:sz="4" w:space="0" w:color="auto"/>
              <w:right w:val="single" w:sz="4" w:space="0" w:color="000000"/>
            </w:tcBorders>
          </w:tcPr>
          <w:p w:rsidR="007F5D99" w:rsidRPr="007F5D99" w:rsidRDefault="002C5414" w:rsidP="007F5D99">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p>
        </w:tc>
        <w:tc>
          <w:tcPr>
            <w:tcW w:w="4961" w:type="dxa"/>
            <w:tcBorders>
              <w:top w:val="dotDash" w:sz="4" w:space="0" w:color="auto"/>
              <w:left w:val="single" w:sz="4" w:space="0" w:color="000000"/>
              <w:bottom w:val="dotDash" w:sz="4" w:space="0" w:color="auto"/>
              <w:right w:val="single" w:sz="4" w:space="0" w:color="000000"/>
            </w:tcBorders>
          </w:tcPr>
          <w:p w:rsidR="007F5D99" w:rsidRPr="007F5D99" w:rsidRDefault="002C5414" w:rsidP="002C5414">
            <w:pPr>
              <w:spacing w:after="0" w:line="240" w:lineRule="auto"/>
              <w:rPr>
                <w:rFonts w:ascii="Times New Roman" w:eastAsia="Times New Roman" w:hAnsi="Times New Roman" w:cs="Times New Roman"/>
                <w:sz w:val="24"/>
                <w:szCs w:val="24"/>
                <w:lang w:eastAsia="lt-LT"/>
              </w:rPr>
            </w:pPr>
            <w:r w:rsidRPr="00331002">
              <w:rPr>
                <w:rFonts w:ascii="Times New Roman" w:eastAsia="Calibri" w:hAnsi="Times New Roman" w:cs="Times New Roman"/>
                <w:sz w:val="24"/>
                <w:szCs w:val="24"/>
              </w:rPr>
              <w:t>Šilumos praleidimas. Spinduliuojamoji šiluma.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eastAsia="lt-LT"/>
              </w:rPr>
              <w:t xml:space="preserve"> </w:t>
            </w:r>
            <w:r w:rsidR="007F5D99" w:rsidRPr="007F5D99">
              <w:rPr>
                <w:rFonts w:ascii="Times New Roman" w:eastAsia="Times New Roman" w:hAnsi="Times New Roman" w:cs="Times New Roman"/>
                <w:sz w:val="24"/>
                <w:szCs w:val="24"/>
                <w:lang w:eastAsia="lt-LT"/>
              </w:rPr>
              <w:t>RHTI</w:t>
            </w:r>
            <w:r w:rsidR="007F5D99" w:rsidRPr="007F5D99">
              <w:rPr>
                <w:rFonts w:ascii="Times New Roman" w:eastAsia="Times New Roman" w:hAnsi="Times New Roman" w:cs="Times New Roman"/>
                <w:sz w:val="24"/>
                <w:szCs w:val="24"/>
                <w:vertAlign w:val="subscript"/>
                <w:lang w:eastAsia="lt-LT"/>
              </w:rPr>
              <w:t>24</w:t>
            </w:r>
          </w:p>
        </w:tc>
        <w:tc>
          <w:tcPr>
            <w:tcW w:w="850" w:type="dxa"/>
            <w:tcBorders>
              <w:top w:val="dotDash" w:sz="4" w:space="0" w:color="auto"/>
              <w:left w:val="single" w:sz="4" w:space="0" w:color="000000"/>
              <w:bottom w:val="dotDash" w:sz="4" w:space="0" w:color="auto"/>
              <w:right w:val="single" w:sz="4" w:space="0" w:color="000000"/>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left w:val="single" w:sz="4" w:space="0" w:color="000000"/>
              <w:bottom w:val="dotDash" w:sz="4" w:space="0" w:color="auto"/>
              <w:right w:val="single" w:sz="4" w:space="0" w:color="000000"/>
            </w:tcBorders>
            <w:vAlign w:val="center"/>
          </w:tcPr>
          <w:p w:rsidR="007F5D99" w:rsidRPr="007F5D99" w:rsidRDefault="007F5D99" w:rsidP="007F5D99">
            <w:pPr>
              <w:tabs>
                <w:tab w:val="left" w:pos="-284"/>
                <w:tab w:val="left" w:pos="1134"/>
              </w:tabs>
              <w:spacing w:after="0" w:line="240" w:lineRule="auto"/>
              <w:ind w:hanging="108"/>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18,0</w:t>
            </w:r>
          </w:p>
        </w:tc>
        <w:tc>
          <w:tcPr>
            <w:tcW w:w="2013" w:type="dxa"/>
            <w:tcBorders>
              <w:top w:val="dotDash" w:sz="4" w:space="0" w:color="auto"/>
              <w:left w:val="single" w:sz="4" w:space="0" w:color="000000"/>
              <w:bottom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7F5D99" w:rsidRPr="007F5D99" w:rsidTr="00F33E8B">
        <w:tc>
          <w:tcPr>
            <w:tcW w:w="568" w:type="dxa"/>
            <w:tcBorders>
              <w:top w:val="dotDash" w:sz="4" w:space="0" w:color="auto"/>
              <w:left w:val="single" w:sz="4" w:space="0" w:color="000000"/>
              <w:bottom w:val="single" w:sz="4" w:space="0" w:color="000000"/>
              <w:right w:val="single" w:sz="4" w:space="0" w:color="000000"/>
            </w:tcBorders>
          </w:tcPr>
          <w:p w:rsidR="007F5D99" w:rsidRPr="007F5D99" w:rsidRDefault="002C5414" w:rsidP="007F5D99">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4961" w:type="dxa"/>
            <w:tcBorders>
              <w:top w:val="dotDash" w:sz="4" w:space="0" w:color="auto"/>
              <w:left w:val="single" w:sz="4" w:space="0" w:color="000000"/>
              <w:bottom w:val="single" w:sz="4" w:space="0" w:color="000000"/>
              <w:right w:val="single" w:sz="4" w:space="0" w:color="000000"/>
            </w:tcBorders>
          </w:tcPr>
          <w:p w:rsidR="007F5D99" w:rsidRPr="007F5D99" w:rsidRDefault="002C5414" w:rsidP="002C5414">
            <w:pPr>
              <w:spacing w:after="0" w:line="240" w:lineRule="auto"/>
              <w:rPr>
                <w:rFonts w:ascii="Times New Roman" w:eastAsia="Times New Roman" w:hAnsi="Times New Roman" w:cs="Times New Roman"/>
                <w:sz w:val="24"/>
                <w:szCs w:val="24"/>
                <w:lang w:bidi="en-US"/>
              </w:rPr>
            </w:pPr>
            <w:r w:rsidRPr="00331002">
              <w:rPr>
                <w:rFonts w:ascii="Times New Roman" w:eastAsia="Calibri" w:hAnsi="Times New Roman" w:cs="Times New Roman"/>
                <w:sz w:val="24"/>
                <w:szCs w:val="24"/>
              </w:rPr>
              <w:t>Šilumos praleidimas. Spinduliuojamoji šiluma.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bidi="en-US"/>
              </w:rPr>
              <w:t xml:space="preserve"> </w:t>
            </w:r>
            <w:r w:rsidR="007F5D99" w:rsidRPr="007F5D99">
              <w:rPr>
                <w:rFonts w:ascii="Times New Roman" w:eastAsia="Times New Roman" w:hAnsi="Times New Roman" w:cs="Times New Roman"/>
                <w:sz w:val="24"/>
                <w:szCs w:val="24"/>
                <w:lang w:bidi="en-US"/>
              </w:rPr>
              <w:t>RHTI</w:t>
            </w:r>
            <w:r w:rsidR="007F5D99" w:rsidRPr="007F5D99">
              <w:rPr>
                <w:rFonts w:ascii="Times New Roman" w:eastAsia="Times New Roman" w:hAnsi="Times New Roman" w:cs="Times New Roman"/>
                <w:sz w:val="24"/>
                <w:szCs w:val="24"/>
                <w:vertAlign w:val="subscript"/>
                <w:lang w:bidi="en-US"/>
              </w:rPr>
              <w:t>24</w:t>
            </w:r>
            <w:r w:rsidR="007F5D99" w:rsidRPr="007F5D99">
              <w:rPr>
                <w:rFonts w:ascii="Times New Roman" w:eastAsia="Times New Roman" w:hAnsi="Times New Roman" w:cs="Times New Roman"/>
                <w:sz w:val="24"/>
                <w:szCs w:val="24"/>
                <w:lang w:bidi="en-US"/>
              </w:rPr>
              <w:t xml:space="preserve"> – RHTI</w:t>
            </w:r>
            <w:r w:rsidR="007F5D99" w:rsidRPr="007F5D99">
              <w:rPr>
                <w:rFonts w:ascii="Times New Roman" w:eastAsia="Times New Roman" w:hAnsi="Times New Roman" w:cs="Times New Roman"/>
                <w:sz w:val="24"/>
                <w:szCs w:val="24"/>
                <w:vertAlign w:val="subscript"/>
                <w:lang w:bidi="en-US"/>
              </w:rPr>
              <w:t>12</w:t>
            </w:r>
          </w:p>
        </w:tc>
        <w:tc>
          <w:tcPr>
            <w:tcW w:w="850" w:type="dxa"/>
            <w:tcBorders>
              <w:top w:val="dotDash" w:sz="4" w:space="0" w:color="auto"/>
              <w:left w:val="single" w:sz="4" w:space="0" w:color="000000"/>
              <w:bottom w:val="single" w:sz="4" w:space="0" w:color="000000"/>
              <w:right w:val="single" w:sz="4" w:space="0" w:color="000000"/>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left w:val="single" w:sz="4" w:space="0" w:color="000000"/>
              <w:bottom w:val="single" w:sz="4" w:space="0" w:color="000000"/>
              <w:right w:val="single" w:sz="4" w:space="0" w:color="000000"/>
            </w:tcBorders>
            <w:vAlign w:val="center"/>
          </w:tcPr>
          <w:p w:rsidR="007F5D99" w:rsidRPr="007F5D99" w:rsidRDefault="007F5D99" w:rsidP="007F5D99">
            <w:pPr>
              <w:widowControl w:val="0"/>
              <w:tabs>
                <w:tab w:val="left" w:pos="17"/>
                <w:tab w:val="left" w:pos="900"/>
              </w:tabs>
              <w:spacing w:after="20" w:line="240" w:lineRule="auto"/>
              <w:ind w:left="17" w:hanging="108"/>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eastAsia="lt-LT"/>
              </w:rPr>
              <w:t>≥ 4,0</w:t>
            </w:r>
          </w:p>
        </w:tc>
        <w:tc>
          <w:tcPr>
            <w:tcW w:w="2013" w:type="dxa"/>
            <w:tcBorders>
              <w:top w:val="dotDash" w:sz="4" w:space="0" w:color="auto"/>
              <w:left w:val="single" w:sz="4" w:space="0" w:color="000000"/>
              <w:bottom w:val="single" w:sz="4" w:space="0" w:color="000000"/>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7F5D99" w:rsidRPr="007F5D99" w:rsidTr="00F33E8B">
        <w:trPr>
          <w:trHeight w:val="763"/>
        </w:trPr>
        <w:tc>
          <w:tcPr>
            <w:tcW w:w="568" w:type="dxa"/>
          </w:tcPr>
          <w:p w:rsidR="007F5D99" w:rsidRPr="007F5D99" w:rsidRDefault="002C5414" w:rsidP="007F5D99">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p>
        </w:tc>
        <w:tc>
          <w:tcPr>
            <w:tcW w:w="4961" w:type="dxa"/>
          </w:tcPr>
          <w:p w:rsidR="007F5D99" w:rsidRPr="00A550BA" w:rsidRDefault="009E406E" w:rsidP="007F5D99">
            <w:pPr>
              <w:tabs>
                <w:tab w:val="left" w:pos="-284"/>
                <w:tab w:val="left" w:pos="1134"/>
              </w:tabs>
              <w:spacing w:after="0" w:line="240" w:lineRule="auto"/>
              <w:rPr>
                <w:rFonts w:ascii="Times New Roman" w:eastAsia="Times New Roman" w:hAnsi="Times New Roman" w:cs="Times New Roman"/>
                <w:sz w:val="24"/>
                <w:szCs w:val="24"/>
                <w:lang w:bidi="en-US"/>
              </w:rPr>
            </w:pPr>
            <w:r w:rsidRPr="00A550BA">
              <w:rPr>
                <w:rFonts w:ascii="Times New Roman" w:eastAsia="Times New Roman" w:hAnsi="Times New Roman" w:cs="Times New Roman"/>
                <w:sz w:val="24"/>
                <w:szCs w:val="24"/>
                <w:lang w:bidi="en-US"/>
              </w:rPr>
              <w:t>Atsparumas vandens ga</w:t>
            </w:r>
            <w:r w:rsidR="00A550BA">
              <w:rPr>
                <w:rFonts w:ascii="Times New Roman" w:eastAsia="Times New Roman" w:hAnsi="Times New Roman" w:cs="Times New Roman"/>
                <w:sz w:val="24"/>
                <w:szCs w:val="24"/>
                <w:lang w:bidi="en-US"/>
              </w:rPr>
              <w:t>rams</w:t>
            </w:r>
          </w:p>
        </w:tc>
        <w:tc>
          <w:tcPr>
            <w:tcW w:w="850" w:type="dxa"/>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m²Pa/W</w:t>
            </w:r>
          </w:p>
        </w:tc>
        <w:tc>
          <w:tcPr>
            <w:tcW w:w="1418" w:type="dxa"/>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30,0</w:t>
            </w:r>
          </w:p>
        </w:tc>
        <w:tc>
          <w:tcPr>
            <w:tcW w:w="2013" w:type="dxa"/>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7F5D99" w:rsidRPr="007F5D99" w:rsidTr="00F33E8B">
        <w:tc>
          <w:tcPr>
            <w:tcW w:w="568" w:type="dxa"/>
            <w:tcBorders>
              <w:top w:val="dotDash" w:sz="4" w:space="0" w:color="auto"/>
            </w:tcBorders>
          </w:tcPr>
          <w:p w:rsidR="007F5D99" w:rsidRPr="007F5D99" w:rsidRDefault="002C5414" w:rsidP="007F5D99">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r w:rsidR="007F5D99" w:rsidRPr="007F5D99">
              <w:rPr>
                <w:rFonts w:ascii="Times New Roman" w:eastAsia="Times New Roman" w:hAnsi="Times New Roman" w:cs="Times New Roman"/>
                <w:sz w:val="24"/>
                <w:szCs w:val="24"/>
                <w:lang w:bidi="en-US"/>
              </w:rPr>
              <w:t>.</w:t>
            </w:r>
          </w:p>
        </w:tc>
        <w:tc>
          <w:tcPr>
            <w:tcW w:w="4961" w:type="dxa"/>
            <w:tcBorders>
              <w:top w:val="dotDash" w:sz="4" w:space="0" w:color="auto"/>
            </w:tcBorders>
          </w:tcPr>
          <w:p w:rsidR="007F5D99" w:rsidRPr="00A550BA" w:rsidRDefault="007F5D99" w:rsidP="007F5D99">
            <w:pPr>
              <w:tabs>
                <w:tab w:val="left" w:pos="-284"/>
                <w:tab w:val="left" w:pos="1134"/>
              </w:tabs>
              <w:spacing w:after="0" w:line="240" w:lineRule="auto"/>
              <w:rPr>
                <w:rFonts w:ascii="Times New Roman" w:eastAsia="Times New Roman" w:hAnsi="Times New Roman" w:cs="Times New Roman"/>
                <w:sz w:val="24"/>
                <w:szCs w:val="24"/>
                <w:lang w:bidi="en-US"/>
              </w:rPr>
            </w:pPr>
            <w:r w:rsidRPr="00A550BA">
              <w:rPr>
                <w:rFonts w:ascii="Times New Roman" w:eastAsia="Calibri" w:hAnsi="Times New Roman" w:cs="Times New Roman"/>
                <w:sz w:val="24"/>
                <w:szCs w:val="24"/>
              </w:rPr>
              <w:t>Bendras aprangos medžiagų komponentų rinkinio sluoksnių paviršinis tankis</w:t>
            </w:r>
          </w:p>
        </w:tc>
        <w:tc>
          <w:tcPr>
            <w:tcW w:w="850" w:type="dxa"/>
            <w:tcBorders>
              <w:top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eastAsia="lt-LT"/>
              </w:rPr>
              <w:t>g/m</w:t>
            </w:r>
            <w:r w:rsidRPr="007F5D99">
              <w:rPr>
                <w:rFonts w:ascii="Times New Roman" w:eastAsia="Times New Roman" w:hAnsi="Times New Roman" w:cs="Times New Roman"/>
                <w:sz w:val="24"/>
                <w:szCs w:val="24"/>
                <w:vertAlign w:val="superscript"/>
                <w:lang w:eastAsia="lt-LT"/>
              </w:rPr>
              <w:t>2</w:t>
            </w:r>
          </w:p>
        </w:tc>
        <w:tc>
          <w:tcPr>
            <w:tcW w:w="1418" w:type="dxa"/>
            <w:tcBorders>
              <w:top w:val="dotDash" w:sz="4" w:space="0" w:color="auto"/>
            </w:tcBorders>
            <w:vAlign w:val="center"/>
          </w:tcPr>
          <w:p w:rsidR="007F5D99" w:rsidRPr="007F5D99" w:rsidRDefault="007F5D99" w:rsidP="00457D1B">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xml:space="preserve">&lt; </w:t>
            </w:r>
            <w:r w:rsidR="00457D1B">
              <w:rPr>
                <w:rFonts w:ascii="Times New Roman" w:eastAsia="Times New Roman" w:hAnsi="Times New Roman" w:cs="Times New Roman"/>
                <w:sz w:val="24"/>
                <w:szCs w:val="24"/>
                <w:lang w:bidi="en-US"/>
              </w:rPr>
              <w:t>6</w:t>
            </w:r>
            <w:r w:rsidRPr="007F5D99">
              <w:rPr>
                <w:rFonts w:ascii="Times New Roman" w:eastAsia="Times New Roman" w:hAnsi="Times New Roman" w:cs="Times New Roman"/>
                <w:sz w:val="24"/>
                <w:szCs w:val="24"/>
                <w:lang w:bidi="en-US"/>
              </w:rPr>
              <w:t>50</w:t>
            </w:r>
          </w:p>
        </w:tc>
        <w:tc>
          <w:tcPr>
            <w:tcW w:w="2013" w:type="dxa"/>
            <w:tcBorders>
              <w:top w:val="dotDash" w:sz="4" w:space="0" w:color="auto"/>
            </w:tcBorders>
            <w:vAlign w:val="center"/>
          </w:tcPr>
          <w:p w:rsidR="007F5D99" w:rsidRPr="007F5D99" w:rsidRDefault="007F5D99" w:rsidP="007F5D99">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bl>
    <w:p w:rsidR="007F5D99" w:rsidRPr="007F5D99" w:rsidRDefault="007F5D99" w:rsidP="007F5D99">
      <w:pPr>
        <w:spacing w:after="0" w:line="240" w:lineRule="auto"/>
        <w:jc w:val="both"/>
        <w:rPr>
          <w:rFonts w:ascii="Times New Roman" w:eastAsia="Calibri" w:hAnsi="Times New Roman" w:cs="Times New Roman"/>
          <w:sz w:val="20"/>
          <w:szCs w:val="20"/>
        </w:rPr>
      </w:pPr>
    </w:p>
    <w:p w:rsidR="007F5D99" w:rsidRDefault="007F5D99" w:rsidP="007F5D99">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3. Garantija</w:t>
      </w:r>
      <w:r w:rsidR="00B577E0">
        <w:rPr>
          <w:rFonts w:ascii="Times New Roman" w:eastAsia="Calibri" w:hAnsi="Times New Roman" w:cs="Times New Roman"/>
          <w:sz w:val="24"/>
          <w:szCs w:val="24"/>
        </w:rPr>
        <w:t xml:space="preserve"> siūlomoms</w:t>
      </w:r>
      <w:r w:rsidRPr="007F5D99">
        <w:rPr>
          <w:rFonts w:ascii="Times New Roman" w:eastAsia="Calibri" w:hAnsi="Times New Roman" w:cs="Times New Roman"/>
          <w:sz w:val="24"/>
          <w:szCs w:val="24"/>
        </w:rPr>
        <w:t xml:space="preserve"> Prekėms - /</w:t>
      </w:r>
      <w:r w:rsidRPr="007F5D99">
        <w:rPr>
          <w:rFonts w:ascii="Times New Roman" w:eastAsia="Calibri" w:hAnsi="Times New Roman" w:cs="Times New Roman"/>
          <w:i/>
          <w:sz w:val="24"/>
          <w:szCs w:val="24"/>
        </w:rPr>
        <w:t>turi būti suteikiama ne mažesnė kaip 12 mėn. garantija</w:t>
      </w:r>
      <w:r w:rsidRPr="007F5D99">
        <w:rPr>
          <w:rFonts w:ascii="Times New Roman" w:eastAsia="Calibri" w:hAnsi="Times New Roman" w:cs="Times New Roman"/>
          <w:sz w:val="24"/>
          <w:szCs w:val="24"/>
        </w:rPr>
        <w:t>/, su sąlyga, kad dėvėtojas laikėsi gamintojo naudojimo ir priežiūros  instrukcijoje nustatytų reikalavimų.</w:t>
      </w:r>
    </w:p>
    <w:p w:rsidR="00B577E0" w:rsidRPr="007F5D99" w:rsidRDefault="00B577E0" w:rsidP="007F5D99">
      <w:pPr>
        <w:spacing w:after="0" w:line="240" w:lineRule="auto"/>
        <w:ind w:firstLine="720"/>
        <w:jc w:val="both"/>
        <w:rPr>
          <w:rFonts w:ascii="Times New Roman" w:eastAsia="Calibri" w:hAnsi="Times New Roman" w:cs="Times New Roman"/>
          <w:sz w:val="24"/>
          <w:szCs w:val="24"/>
        </w:rPr>
      </w:pPr>
    </w:p>
    <w:p w:rsidR="007F5D99" w:rsidRPr="007F5D99" w:rsidRDefault="007F5D99" w:rsidP="007F5D99">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4. Kartu su pasiūlymu pateikiami šie dokumentai (</w:t>
      </w:r>
      <w:r w:rsidRPr="007F5D99">
        <w:rPr>
          <w:rFonts w:ascii="Times New Roman" w:eastAsia="Calibri" w:hAnsi="Times New Roman" w:cs="Times New Roman"/>
          <w:i/>
          <w:sz w:val="24"/>
          <w:szCs w:val="24"/>
        </w:rPr>
        <w:t>nurodant tuos pačius pavadinimus, kaip ir CVP IS pridėtų „prisegtų“ dokumentų</w:t>
      </w:r>
      <w:r w:rsidRPr="007F5D99">
        <w:rPr>
          <w:rFonts w:ascii="Times New Roman" w:eastAsia="Calibri" w:hAnsi="Times New Roman" w:cs="Times New Roman"/>
          <w:sz w:val="24"/>
          <w:szCs w:val="24"/>
        </w:rPr>
        <w:t>):</w:t>
      </w:r>
    </w:p>
    <w:p w:rsidR="007F5D99" w:rsidRPr="007F5D99" w:rsidRDefault="007F5D99" w:rsidP="007F5D99">
      <w:pPr>
        <w:spacing w:after="0" w:line="240" w:lineRule="auto"/>
        <w:ind w:firstLine="720"/>
        <w:jc w:val="right"/>
        <w:rPr>
          <w:rFonts w:ascii="Times New Roman" w:eastAsia="Calibri" w:hAnsi="Times New Roman" w:cs="Times New Roman"/>
          <w:sz w:val="24"/>
          <w:szCs w:val="24"/>
        </w:rPr>
      </w:pPr>
      <w:r w:rsidRPr="007F5D99">
        <w:rPr>
          <w:rFonts w:ascii="Times New Roman" w:eastAsia="Calibri" w:hAnsi="Times New Roman" w:cs="Times New Roman"/>
          <w:sz w:val="24"/>
          <w:szCs w:val="24"/>
        </w:rPr>
        <w:t>2 lentelė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3402"/>
      </w:tblGrid>
      <w:tr w:rsidR="007F5D99" w:rsidRPr="007F5D99" w:rsidTr="006C591D">
        <w:tc>
          <w:tcPr>
            <w:tcW w:w="959" w:type="dxa"/>
          </w:tcPr>
          <w:p w:rsidR="007F5D99" w:rsidRPr="007F5D99" w:rsidRDefault="007F5D99" w:rsidP="007F5D99">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Eil.</w:t>
            </w:r>
          </w:p>
          <w:p w:rsidR="007F5D99" w:rsidRPr="007F5D99" w:rsidRDefault="007F5D99" w:rsidP="007F5D99">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Nr.</w:t>
            </w:r>
          </w:p>
        </w:tc>
        <w:tc>
          <w:tcPr>
            <w:tcW w:w="5386" w:type="dxa"/>
          </w:tcPr>
          <w:p w:rsidR="007F5D99" w:rsidRPr="007F5D99" w:rsidRDefault="007F5D99" w:rsidP="007F5D99">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Pateiktų dokumentų pavadinimas</w:t>
            </w:r>
          </w:p>
        </w:tc>
        <w:tc>
          <w:tcPr>
            <w:tcW w:w="3402" w:type="dxa"/>
          </w:tcPr>
          <w:p w:rsidR="007F5D99" w:rsidRPr="007F5D99" w:rsidRDefault="007F5D99" w:rsidP="007F5D99">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Dokumento puslapių skaičius</w:t>
            </w:r>
          </w:p>
        </w:tc>
      </w:tr>
      <w:tr w:rsidR="007F5D99" w:rsidRPr="007F5D99" w:rsidTr="006C591D">
        <w:tc>
          <w:tcPr>
            <w:tcW w:w="959" w:type="dxa"/>
          </w:tcPr>
          <w:p w:rsidR="007F5D99" w:rsidRPr="007F5D99" w:rsidRDefault="007F5D99" w:rsidP="007F5D99">
            <w:pPr>
              <w:spacing w:after="0" w:line="240" w:lineRule="auto"/>
              <w:jc w:val="both"/>
              <w:rPr>
                <w:rFonts w:ascii="Times New Roman" w:eastAsia="Calibri" w:hAnsi="Times New Roman" w:cs="Times New Roman"/>
                <w:sz w:val="24"/>
                <w:szCs w:val="24"/>
              </w:rPr>
            </w:pPr>
          </w:p>
        </w:tc>
        <w:tc>
          <w:tcPr>
            <w:tcW w:w="5386" w:type="dxa"/>
          </w:tcPr>
          <w:p w:rsidR="007F5D99" w:rsidRPr="007F5D99" w:rsidRDefault="007F5D99" w:rsidP="007F5D99">
            <w:pPr>
              <w:spacing w:after="0" w:line="240" w:lineRule="auto"/>
              <w:jc w:val="both"/>
              <w:rPr>
                <w:rFonts w:ascii="Times New Roman" w:eastAsia="Calibri" w:hAnsi="Times New Roman" w:cs="Times New Roman"/>
                <w:sz w:val="24"/>
                <w:szCs w:val="24"/>
              </w:rPr>
            </w:pPr>
          </w:p>
        </w:tc>
        <w:tc>
          <w:tcPr>
            <w:tcW w:w="3402" w:type="dxa"/>
          </w:tcPr>
          <w:p w:rsidR="007F5D99" w:rsidRPr="007F5D99" w:rsidRDefault="007F5D99" w:rsidP="007F5D99">
            <w:pPr>
              <w:spacing w:after="0" w:line="240" w:lineRule="auto"/>
              <w:jc w:val="both"/>
              <w:rPr>
                <w:rFonts w:ascii="Times New Roman" w:eastAsia="Calibri" w:hAnsi="Times New Roman" w:cs="Times New Roman"/>
                <w:sz w:val="24"/>
                <w:szCs w:val="24"/>
              </w:rPr>
            </w:pPr>
          </w:p>
        </w:tc>
      </w:tr>
      <w:tr w:rsidR="007F5D99" w:rsidRPr="007F5D99" w:rsidTr="006C591D">
        <w:tc>
          <w:tcPr>
            <w:tcW w:w="959" w:type="dxa"/>
          </w:tcPr>
          <w:p w:rsidR="007F5D99" w:rsidRPr="007F5D99" w:rsidRDefault="007F5D99" w:rsidP="007F5D99">
            <w:pPr>
              <w:spacing w:after="0" w:line="240" w:lineRule="auto"/>
              <w:jc w:val="both"/>
              <w:rPr>
                <w:rFonts w:ascii="Times New Roman" w:eastAsia="Calibri" w:hAnsi="Times New Roman" w:cs="Times New Roman"/>
                <w:sz w:val="24"/>
                <w:szCs w:val="24"/>
              </w:rPr>
            </w:pPr>
          </w:p>
        </w:tc>
        <w:tc>
          <w:tcPr>
            <w:tcW w:w="5386" w:type="dxa"/>
          </w:tcPr>
          <w:p w:rsidR="007F5D99" w:rsidRPr="007F5D99" w:rsidRDefault="007F5D99" w:rsidP="007F5D99">
            <w:pPr>
              <w:spacing w:after="0" w:line="240" w:lineRule="auto"/>
              <w:jc w:val="both"/>
              <w:rPr>
                <w:rFonts w:ascii="Times New Roman" w:eastAsia="Calibri" w:hAnsi="Times New Roman" w:cs="Times New Roman"/>
                <w:sz w:val="24"/>
                <w:szCs w:val="24"/>
              </w:rPr>
            </w:pPr>
          </w:p>
        </w:tc>
        <w:tc>
          <w:tcPr>
            <w:tcW w:w="3402" w:type="dxa"/>
          </w:tcPr>
          <w:p w:rsidR="007F5D99" w:rsidRPr="007F5D99" w:rsidRDefault="007F5D99" w:rsidP="007F5D99">
            <w:pPr>
              <w:spacing w:after="0" w:line="240" w:lineRule="auto"/>
              <w:jc w:val="both"/>
              <w:rPr>
                <w:rFonts w:ascii="Times New Roman" w:eastAsia="Calibri" w:hAnsi="Times New Roman" w:cs="Times New Roman"/>
                <w:sz w:val="24"/>
                <w:szCs w:val="24"/>
              </w:rPr>
            </w:pPr>
          </w:p>
        </w:tc>
      </w:tr>
    </w:tbl>
    <w:p w:rsidR="007F5D99" w:rsidRDefault="007F5D99" w:rsidP="007F5D99">
      <w:pPr>
        <w:spacing w:after="0" w:line="240" w:lineRule="auto"/>
        <w:ind w:firstLine="720"/>
        <w:jc w:val="both"/>
        <w:rPr>
          <w:rFonts w:ascii="Times New Roman" w:eastAsia="Calibri" w:hAnsi="Times New Roman" w:cs="Times New Roman"/>
        </w:rPr>
      </w:pPr>
    </w:p>
    <w:p w:rsidR="007F5D99" w:rsidRPr="007F5D99" w:rsidRDefault="007F5D99" w:rsidP="007F5D99">
      <w:pPr>
        <w:spacing w:after="120" w:line="240" w:lineRule="auto"/>
        <w:ind w:firstLine="709"/>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5. Šiame pasiūlyme yra pateikta ir konfidenciali informacija:</w:t>
      </w:r>
    </w:p>
    <w:p w:rsidR="007F5D99" w:rsidRPr="007F5D99" w:rsidRDefault="007F5D99" w:rsidP="007F5D99">
      <w:pPr>
        <w:spacing w:after="0" w:line="240" w:lineRule="auto"/>
        <w:ind w:left="567"/>
        <w:jc w:val="right"/>
        <w:rPr>
          <w:rFonts w:ascii="Times New Roman" w:eastAsia="Calibri" w:hAnsi="Times New Roman" w:cs="Times New Roman"/>
          <w:sz w:val="24"/>
          <w:szCs w:val="24"/>
        </w:rPr>
      </w:pPr>
      <w:r w:rsidRPr="007F5D99">
        <w:rPr>
          <w:rFonts w:ascii="Times New Roman" w:eastAsia="Calibri" w:hAnsi="Times New Roman" w:cs="Times New Roman"/>
          <w:sz w:val="24"/>
          <w:szCs w:val="24"/>
        </w:rPr>
        <w:t>3 lentelė</w:t>
      </w:r>
    </w:p>
    <w:p w:rsidR="007F5D99" w:rsidRPr="007F5D99" w:rsidRDefault="007F5D99" w:rsidP="007F5D99">
      <w:pPr>
        <w:spacing w:after="0" w:line="240" w:lineRule="auto"/>
        <w:ind w:right="-108"/>
        <w:jc w:val="both"/>
        <w:rPr>
          <w:rFonts w:ascii="Times New Roman" w:eastAsia="Calibri" w:hAnsi="Times New Roman" w:cs="Times New Roman"/>
          <w:sz w:val="24"/>
          <w:szCs w:val="24"/>
        </w:rPr>
      </w:pPr>
      <w:r w:rsidRPr="007F5D99">
        <w:rPr>
          <w:rFonts w:ascii="Times New Roman" w:eastAsia="Calibri" w:hAnsi="Times New Roman" w:cs="Times New Roman"/>
          <w:bCs/>
          <w:i/>
          <w:sz w:val="24"/>
          <w:szCs w:val="24"/>
        </w:rPr>
        <w:t>/Pastaba. Pildyti tuomet, jei bus pateikta konfidenciali informacija/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49"/>
        <w:gridCol w:w="5778"/>
      </w:tblGrid>
      <w:tr w:rsidR="007F5D99" w:rsidRPr="007F5D99" w:rsidTr="006C591D">
        <w:trPr>
          <w:trHeight w:val="967"/>
        </w:trPr>
        <w:tc>
          <w:tcPr>
            <w:tcW w:w="562"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Eil.Nr.</w:t>
            </w:r>
          </w:p>
        </w:tc>
        <w:tc>
          <w:tcPr>
            <w:tcW w:w="3549" w:type="dxa"/>
          </w:tcPr>
          <w:p w:rsidR="007F5D99" w:rsidRPr="007F5D99" w:rsidRDefault="007F5D99" w:rsidP="007F5D99">
            <w:pPr>
              <w:spacing w:after="0" w:line="240" w:lineRule="auto"/>
              <w:ind w:right="-108"/>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Pateikto dokumento pavadinimas (rekomenduojama pavadinime vartoti žodį „Konfidencialu“)</w:t>
            </w:r>
          </w:p>
        </w:tc>
        <w:tc>
          <w:tcPr>
            <w:tcW w:w="5778" w:type="dxa"/>
          </w:tcPr>
          <w:p w:rsidR="007F5D99" w:rsidRPr="007F5D99" w:rsidRDefault="007F5D99" w:rsidP="007F5D99">
            <w:pPr>
              <w:spacing w:after="0" w:line="240" w:lineRule="auto"/>
              <w:ind w:right="-108"/>
              <w:jc w:val="center"/>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Dokumentas yra įkeltas šioje CVP IS pasiūlymo lango eilutėje („Prisegti dokumentai“</w:t>
            </w:r>
            <w:r w:rsidRPr="007F5D99">
              <w:rPr>
                <w:rFonts w:ascii="Times New Roman" w:eastAsia="Times New Roman" w:hAnsi="Times New Roman" w:cs="Times New Roman"/>
                <w:bCs/>
                <w:sz w:val="24"/>
                <w:szCs w:val="24"/>
              </w:rPr>
              <w:t>)</w:t>
            </w:r>
          </w:p>
        </w:tc>
      </w:tr>
      <w:tr w:rsidR="007F5D99" w:rsidRPr="007F5D99" w:rsidTr="006C591D">
        <w:trPr>
          <w:trHeight w:val="156"/>
        </w:trPr>
        <w:tc>
          <w:tcPr>
            <w:tcW w:w="562"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c>
          <w:tcPr>
            <w:tcW w:w="3549"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c>
          <w:tcPr>
            <w:tcW w:w="5778"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r>
      <w:tr w:rsidR="007F5D99" w:rsidRPr="007F5D99" w:rsidTr="006C591D">
        <w:trPr>
          <w:trHeight w:val="274"/>
        </w:trPr>
        <w:tc>
          <w:tcPr>
            <w:tcW w:w="562"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c>
          <w:tcPr>
            <w:tcW w:w="3549"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c>
          <w:tcPr>
            <w:tcW w:w="5778"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r>
      <w:tr w:rsidR="007F5D99" w:rsidRPr="007F5D99" w:rsidTr="006C591D">
        <w:trPr>
          <w:trHeight w:val="278"/>
        </w:trPr>
        <w:tc>
          <w:tcPr>
            <w:tcW w:w="562"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c>
          <w:tcPr>
            <w:tcW w:w="3549"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c>
          <w:tcPr>
            <w:tcW w:w="5778" w:type="dxa"/>
          </w:tcPr>
          <w:p w:rsidR="007F5D99" w:rsidRPr="007F5D99" w:rsidRDefault="007F5D99" w:rsidP="007F5D99">
            <w:pPr>
              <w:spacing w:after="0" w:line="240" w:lineRule="auto"/>
              <w:ind w:right="-108"/>
              <w:jc w:val="both"/>
              <w:rPr>
                <w:rFonts w:ascii="Times New Roman" w:eastAsia="Times New Roman" w:hAnsi="Times New Roman" w:cs="Times New Roman"/>
                <w:sz w:val="24"/>
                <w:szCs w:val="24"/>
              </w:rPr>
            </w:pPr>
          </w:p>
        </w:tc>
      </w:tr>
    </w:tbl>
    <w:p w:rsidR="007F5D99" w:rsidRPr="007F5D99" w:rsidRDefault="007F5D99" w:rsidP="007F5D99">
      <w:pPr>
        <w:spacing w:before="120" w:after="0" w:line="240" w:lineRule="auto"/>
        <w:jc w:val="both"/>
        <w:rPr>
          <w:rFonts w:ascii="Times New Roman" w:eastAsia="Calibri" w:hAnsi="Times New Roman" w:cs="Times New Roman"/>
          <w:i/>
          <w:sz w:val="24"/>
          <w:szCs w:val="24"/>
        </w:rPr>
      </w:pPr>
      <w:r w:rsidRPr="007F5D99">
        <w:rPr>
          <w:rFonts w:ascii="Times New Roman" w:eastAsia="Calibri" w:hAnsi="Times New Roman" w:cs="Times New Roman"/>
          <w:bCs/>
          <w:i/>
          <w:sz w:val="24"/>
          <w:szCs w:val="24"/>
        </w:rPr>
        <w:lastRenderedPageBreak/>
        <w:t xml:space="preserve">Tiekėjas negali nurodyti, kad konfidenciali yra pasiūlymo kaina, išskyrus kainos sudedamąsias dalis, siūloma Prekė (markė, modelis, gamintojas) arba kad visas pasiūlymas yra konfidencialus. </w:t>
      </w:r>
      <w:r w:rsidRPr="007F5D99">
        <w:rPr>
          <w:rFonts w:ascii="Times New Roman" w:eastAsia="Calibri" w:hAnsi="Times New Roman" w:cs="Times New Roman"/>
          <w:i/>
          <w:sz w:val="24"/>
          <w:szCs w:val="24"/>
        </w:rPr>
        <w:t xml:space="preserve">Tiekėjui nenurodžius, kokia informacija yra konfidenciali, laikoma, kad konfidencialios informacijos pasiūlyme nėra. </w:t>
      </w:r>
    </w:p>
    <w:p w:rsidR="007F5D99" w:rsidRPr="007F5D99" w:rsidRDefault="007F5D99" w:rsidP="007F5D99">
      <w:pPr>
        <w:spacing w:after="0" w:line="240" w:lineRule="auto"/>
        <w:jc w:val="both"/>
        <w:rPr>
          <w:rFonts w:ascii="Times New Roman" w:eastAsia="Calibri" w:hAnsi="Times New Roman" w:cs="Times New Roman"/>
          <w:sz w:val="24"/>
          <w:szCs w:val="24"/>
        </w:rPr>
      </w:pPr>
    </w:p>
    <w:tbl>
      <w:tblPr>
        <w:tblW w:w="0" w:type="auto"/>
        <w:tblLayout w:type="fixed"/>
        <w:tblLook w:val="01E0" w:firstRow="1" w:lastRow="1" w:firstColumn="1" w:lastColumn="1" w:noHBand="0" w:noVBand="0"/>
      </w:tblPr>
      <w:tblGrid>
        <w:gridCol w:w="9828"/>
      </w:tblGrid>
      <w:tr w:rsidR="007F5D99" w:rsidRPr="007F5D99" w:rsidTr="006C591D">
        <w:trPr>
          <w:trHeight w:val="596"/>
        </w:trPr>
        <w:tc>
          <w:tcPr>
            <w:tcW w:w="9828" w:type="dxa"/>
          </w:tcPr>
          <w:p w:rsidR="007F5D99" w:rsidRDefault="007F5D99" w:rsidP="007F5D99">
            <w:pPr>
              <w:spacing w:after="0" w:line="240" w:lineRule="auto"/>
              <w:ind w:right="-108" w:firstLine="720"/>
              <w:jc w:val="both"/>
              <w:rPr>
                <w:rFonts w:ascii="Times New Roman" w:eastAsia="Calibri" w:hAnsi="Times New Roman" w:cs="Times New Roman"/>
                <w:i/>
                <w:sz w:val="24"/>
                <w:szCs w:val="24"/>
              </w:rPr>
            </w:pPr>
            <w:r w:rsidRPr="007F5D99">
              <w:rPr>
                <w:rFonts w:ascii="Times New Roman" w:eastAsia="Calibri" w:hAnsi="Times New Roman" w:cs="Times New Roman"/>
                <w:sz w:val="24"/>
                <w:szCs w:val="24"/>
              </w:rPr>
              <w:t>6. Pasiūlymas galioja /</w:t>
            </w:r>
            <w:r w:rsidRPr="007F5D99">
              <w:rPr>
                <w:rFonts w:ascii="Times New Roman" w:eastAsia="Calibri" w:hAnsi="Times New Roman" w:cs="Times New Roman"/>
                <w:i/>
                <w:sz w:val="24"/>
                <w:szCs w:val="24"/>
              </w:rPr>
              <w:t xml:space="preserve">tiekėjas turi nurodyti, kad pasiūlymas galioja iki 20  _____________ d. arba tiekėjas turi nurodyti, kad pasiūlymas galioja tiek kiek nurodyta pirkimo dokumentuose/. </w:t>
            </w:r>
          </w:p>
          <w:p w:rsidR="00B577E0" w:rsidRDefault="00B577E0" w:rsidP="007F5D99">
            <w:pPr>
              <w:spacing w:after="0" w:line="240" w:lineRule="auto"/>
              <w:ind w:right="-108" w:firstLine="720"/>
              <w:jc w:val="both"/>
              <w:rPr>
                <w:rFonts w:ascii="Times New Roman" w:eastAsia="Calibri" w:hAnsi="Times New Roman" w:cs="Times New Roman"/>
                <w:i/>
                <w:sz w:val="24"/>
                <w:szCs w:val="24"/>
              </w:rPr>
            </w:pPr>
          </w:p>
          <w:p w:rsidR="00B577E0" w:rsidRPr="00B577E0" w:rsidRDefault="00B577E0" w:rsidP="00B577E0">
            <w:pPr>
              <w:suppressAutoHyphens/>
              <w:ind w:firstLine="743"/>
              <w:rPr>
                <w:rFonts w:ascii="Times New Roman" w:hAnsi="Times New Roman" w:cs="Times New Roman"/>
                <w:color w:val="000000" w:themeColor="text1"/>
                <w:sz w:val="24"/>
              </w:rPr>
            </w:pPr>
            <w:r w:rsidRPr="00B577E0">
              <w:rPr>
                <w:rFonts w:ascii="Times New Roman" w:eastAsia="Calibri" w:hAnsi="Times New Roman" w:cs="Times New Roman"/>
                <w:sz w:val="24"/>
                <w:szCs w:val="24"/>
              </w:rPr>
              <w:t>7.</w:t>
            </w:r>
            <w:r w:rsidRPr="00B577E0">
              <w:rPr>
                <w:rFonts w:ascii="Times New Roman" w:hAnsi="Times New Roman" w:cs="Times New Roman"/>
                <w:color w:val="000000" w:themeColor="text1"/>
                <w:sz w:val="24"/>
              </w:rPr>
              <w:t xml:space="preserve"> Užtikrindami pasiūlymo galiojimą pateikiame _______________________________</w:t>
            </w:r>
            <w:r>
              <w:rPr>
                <w:rFonts w:ascii="Times New Roman" w:hAnsi="Times New Roman" w:cs="Times New Roman"/>
                <w:color w:val="000000" w:themeColor="text1"/>
                <w:sz w:val="24"/>
              </w:rPr>
              <w:t>___</w:t>
            </w:r>
          </w:p>
          <w:p w:rsidR="00B577E0" w:rsidRPr="00B577E0" w:rsidRDefault="00B577E0" w:rsidP="00B577E0">
            <w:pPr>
              <w:suppressAutoHyphens/>
              <w:spacing w:after="0" w:line="240" w:lineRule="auto"/>
              <w:ind w:right="-61" w:firstLine="34"/>
              <w:jc w:val="both"/>
              <w:rPr>
                <w:rFonts w:ascii="Times New Roman" w:hAnsi="Times New Roman" w:cs="Times New Roman"/>
                <w:color w:val="000000" w:themeColor="text1"/>
                <w:sz w:val="24"/>
              </w:rPr>
            </w:pPr>
            <w:r w:rsidRPr="00B577E0">
              <w:rPr>
                <w:rFonts w:ascii="Times New Roman" w:hAnsi="Times New Roman" w:cs="Times New Roman"/>
                <w:color w:val="000000" w:themeColor="text1"/>
                <w:sz w:val="24"/>
              </w:rPr>
              <w:t>___________________________________________</w:t>
            </w:r>
            <w:r>
              <w:rPr>
                <w:rFonts w:ascii="Times New Roman" w:hAnsi="Times New Roman" w:cs="Times New Roman"/>
                <w:color w:val="000000" w:themeColor="text1"/>
                <w:sz w:val="24"/>
              </w:rPr>
              <w:t>____________________________________</w:t>
            </w:r>
          </w:p>
          <w:p w:rsidR="00B577E0" w:rsidRPr="00B577E0" w:rsidRDefault="00B577E0" w:rsidP="00B577E0">
            <w:pPr>
              <w:suppressAutoHyphens/>
              <w:spacing w:after="0" w:line="240" w:lineRule="auto"/>
              <w:ind w:firstLine="720"/>
              <w:jc w:val="center"/>
              <w:rPr>
                <w:rFonts w:ascii="Times New Roman" w:hAnsi="Times New Roman" w:cs="Times New Roman"/>
                <w:color w:val="000000" w:themeColor="text1"/>
                <w:sz w:val="20"/>
              </w:rPr>
            </w:pPr>
            <w:r w:rsidRPr="00B577E0">
              <w:rPr>
                <w:rFonts w:ascii="Times New Roman" w:hAnsi="Times New Roman" w:cs="Times New Roman"/>
                <w:i/>
                <w:color w:val="000000" w:themeColor="text1"/>
              </w:rPr>
              <w:t>(nurodyti užtikrinimo būdą, dydį, dokumentus ir garantą)</w:t>
            </w:r>
          </w:p>
          <w:p w:rsidR="00B577E0" w:rsidRDefault="00B577E0" w:rsidP="007F5D99">
            <w:pPr>
              <w:spacing w:after="0" w:line="240" w:lineRule="auto"/>
              <w:ind w:right="-108" w:firstLine="720"/>
              <w:jc w:val="both"/>
              <w:rPr>
                <w:rFonts w:ascii="Times New Roman" w:eastAsia="Calibri" w:hAnsi="Times New Roman" w:cs="Times New Roman"/>
              </w:rPr>
            </w:pPr>
          </w:p>
          <w:p w:rsidR="00B577E0" w:rsidRDefault="00B577E0" w:rsidP="007F5D99">
            <w:pPr>
              <w:spacing w:after="0" w:line="240" w:lineRule="auto"/>
              <w:ind w:right="-108" w:firstLine="720"/>
              <w:jc w:val="both"/>
              <w:rPr>
                <w:rFonts w:ascii="Times New Roman" w:eastAsia="Calibri" w:hAnsi="Times New Roman" w:cs="Times New Roman"/>
              </w:rPr>
            </w:pPr>
          </w:p>
          <w:p w:rsidR="00B577E0" w:rsidRPr="007F5D99" w:rsidRDefault="00B577E0" w:rsidP="007F5D99">
            <w:pPr>
              <w:spacing w:after="0" w:line="240" w:lineRule="auto"/>
              <w:ind w:right="-108" w:firstLine="720"/>
              <w:jc w:val="both"/>
              <w:rPr>
                <w:rFonts w:ascii="Times New Roman" w:eastAsia="Calibri" w:hAnsi="Times New Roman" w:cs="Times New Roman"/>
              </w:rPr>
            </w:pPr>
          </w:p>
        </w:tc>
      </w:tr>
    </w:tbl>
    <w:p w:rsidR="007F5D99" w:rsidRPr="007F5D99" w:rsidRDefault="007F5D99" w:rsidP="007F5D99">
      <w:pPr>
        <w:spacing w:after="0" w:line="240" w:lineRule="auto"/>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7F5D99" w:rsidRPr="007F5D99" w:rsidTr="006C591D">
        <w:trPr>
          <w:trHeight w:val="285"/>
        </w:trPr>
        <w:tc>
          <w:tcPr>
            <w:tcW w:w="3284" w:type="dxa"/>
            <w:tcBorders>
              <w:top w:val="nil"/>
              <w:left w:val="nil"/>
              <w:bottom w:val="single" w:sz="4" w:space="0" w:color="auto"/>
              <w:right w:val="nil"/>
            </w:tcBorders>
          </w:tcPr>
          <w:p w:rsidR="007F5D99" w:rsidRPr="007F5D99" w:rsidRDefault="007F5D99" w:rsidP="007F5D99">
            <w:pPr>
              <w:spacing w:after="0" w:line="240" w:lineRule="auto"/>
              <w:ind w:right="-1"/>
              <w:rPr>
                <w:rFonts w:ascii="Times New Roman" w:eastAsia="Calibri" w:hAnsi="Times New Roman" w:cs="Times New Roman"/>
              </w:rPr>
            </w:pPr>
          </w:p>
        </w:tc>
        <w:tc>
          <w:tcPr>
            <w:tcW w:w="604" w:type="dxa"/>
          </w:tcPr>
          <w:p w:rsidR="007F5D99" w:rsidRPr="007F5D99" w:rsidRDefault="007F5D99" w:rsidP="007F5D99">
            <w:pPr>
              <w:spacing w:after="0" w:line="240" w:lineRule="auto"/>
              <w:ind w:right="-1"/>
              <w:jc w:val="center"/>
              <w:rPr>
                <w:rFonts w:ascii="Times New Roman" w:eastAsia="Calibri" w:hAnsi="Times New Roman" w:cs="Times New Roman"/>
              </w:rPr>
            </w:pPr>
          </w:p>
        </w:tc>
        <w:tc>
          <w:tcPr>
            <w:tcW w:w="1980" w:type="dxa"/>
            <w:tcBorders>
              <w:top w:val="nil"/>
              <w:left w:val="nil"/>
              <w:bottom w:val="single" w:sz="4" w:space="0" w:color="auto"/>
              <w:right w:val="nil"/>
            </w:tcBorders>
          </w:tcPr>
          <w:p w:rsidR="007F5D99" w:rsidRPr="007F5D99" w:rsidRDefault="007F5D99" w:rsidP="007F5D99">
            <w:pPr>
              <w:spacing w:after="0" w:line="240" w:lineRule="auto"/>
              <w:ind w:right="-1"/>
              <w:jc w:val="center"/>
              <w:rPr>
                <w:rFonts w:ascii="Times New Roman" w:eastAsia="Calibri" w:hAnsi="Times New Roman" w:cs="Times New Roman"/>
              </w:rPr>
            </w:pPr>
          </w:p>
        </w:tc>
        <w:tc>
          <w:tcPr>
            <w:tcW w:w="701" w:type="dxa"/>
          </w:tcPr>
          <w:p w:rsidR="007F5D99" w:rsidRPr="007F5D99" w:rsidRDefault="007F5D99" w:rsidP="007F5D99">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7F5D99" w:rsidRPr="007F5D99" w:rsidRDefault="007F5D99" w:rsidP="007F5D99">
            <w:pPr>
              <w:spacing w:after="0" w:line="240" w:lineRule="auto"/>
              <w:ind w:right="-1"/>
              <w:jc w:val="right"/>
              <w:rPr>
                <w:rFonts w:ascii="Times New Roman" w:eastAsia="Calibri" w:hAnsi="Times New Roman" w:cs="Times New Roman"/>
              </w:rPr>
            </w:pPr>
          </w:p>
        </w:tc>
        <w:tc>
          <w:tcPr>
            <w:tcW w:w="648" w:type="dxa"/>
          </w:tcPr>
          <w:p w:rsidR="007F5D99" w:rsidRPr="007F5D99" w:rsidRDefault="007F5D99" w:rsidP="007F5D99">
            <w:pPr>
              <w:spacing w:after="0" w:line="240" w:lineRule="auto"/>
              <w:ind w:right="-1"/>
              <w:jc w:val="right"/>
              <w:rPr>
                <w:rFonts w:ascii="Times New Roman" w:eastAsia="Calibri" w:hAnsi="Times New Roman" w:cs="Times New Roman"/>
              </w:rPr>
            </w:pPr>
          </w:p>
        </w:tc>
      </w:tr>
      <w:tr w:rsidR="007F5D99" w:rsidRPr="007F5D99" w:rsidTr="006C591D">
        <w:trPr>
          <w:trHeight w:val="186"/>
        </w:trPr>
        <w:tc>
          <w:tcPr>
            <w:tcW w:w="3284" w:type="dxa"/>
            <w:tcBorders>
              <w:top w:val="single" w:sz="4" w:space="0" w:color="auto"/>
              <w:left w:val="nil"/>
              <w:bottom w:val="nil"/>
              <w:right w:val="nil"/>
            </w:tcBorders>
          </w:tcPr>
          <w:p w:rsidR="007F5D99" w:rsidRPr="007F5D99" w:rsidRDefault="007F5D99" w:rsidP="007F5D99">
            <w:pPr>
              <w:snapToGrid w:val="0"/>
              <w:spacing w:after="0" w:line="240" w:lineRule="auto"/>
              <w:jc w:val="both"/>
              <w:rPr>
                <w:rFonts w:ascii="Times New Roman" w:eastAsia="Times New Roman" w:hAnsi="Times New Roman" w:cs="Times New Roman"/>
                <w:position w:val="6"/>
                <w:sz w:val="16"/>
                <w:szCs w:val="16"/>
              </w:rPr>
            </w:pPr>
            <w:r w:rsidRPr="007F5D99">
              <w:rPr>
                <w:rFonts w:ascii="Times New Roman" w:eastAsia="Times New Roman" w:hAnsi="Times New Roman" w:cs="Times New Roman"/>
                <w:position w:val="6"/>
                <w:sz w:val="16"/>
                <w:szCs w:val="16"/>
              </w:rPr>
              <w:t>(Tiekėjo arba jo įgalioto asmens pareigų pavadinimas)</w:t>
            </w:r>
          </w:p>
        </w:tc>
        <w:tc>
          <w:tcPr>
            <w:tcW w:w="604" w:type="dxa"/>
          </w:tcPr>
          <w:p w:rsidR="007F5D99" w:rsidRPr="007F5D99" w:rsidRDefault="007F5D99" w:rsidP="007F5D99">
            <w:pPr>
              <w:spacing w:after="0" w:line="240" w:lineRule="auto"/>
              <w:ind w:right="-1"/>
              <w:jc w:val="center"/>
              <w:rPr>
                <w:rFonts w:ascii="Times New Roman" w:eastAsia="Calibri" w:hAnsi="Times New Roman" w:cs="Times New Roman"/>
                <w:sz w:val="16"/>
                <w:szCs w:val="16"/>
              </w:rPr>
            </w:pPr>
          </w:p>
        </w:tc>
        <w:tc>
          <w:tcPr>
            <w:tcW w:w="1980" w:type="dxa"/>
            <w:tcBorders>
              <w:top w:val="single" w:sz="4" w:space="0" w:color="auto"/>
              <w:left w:val="nil"/>
              <w:bottom w:val="nil"/>
              <w:right w:val="nil"/>
            </w:tcBorders>
          </w:tcPr>
          <w:p w:rsidR="007F5D99" w:rsidRPr="007F5D99" w:rsidRDefault="007F5D99" w:rsidP="007F5D99">
            <w:pPr>
              <w:spacing w:after="0" w:line="240" w:lineRule="auto"/>
              <w:ind w:right="-1"/>
              <w:jc w:val="center"/>
              <w:rPr>
                <w:rFonts w:ascii="Times New Roman" w:eastAsia="Calibri" w:hAnsi="Times New Roman" w:cs="Times New Roman"/>
                <w:sz w:val="16"/>
                <w:szCs w:val="16"/>
              </w:rPr>
            </w:pPr>
            <w:r w:rsidRPr="007F5D99">
              <w:rPr>
                <w:rFonts w:ascii="Times New Roman" w:eastAsia="Calibri" w:hAnsi="Times New Roman" w:cs="Times New Roman"/>
                <w:position w:val="6"/>
                <w:sz w:val="16"/>
                <w:szCs w:val="16"/>
              </w:rPr>
              <w:t>(Parašas)</w:t>
            </w:r>
            <w:r w:rsidRPr="007F5D99">
              <w:rPr>
                <w:rFonts w:ascii="Times New Roman" w:eastAsia="Calibri" w:hAnsi="Times New Roman" w:cs="Times New Roman"/>
                <w:i/>
                <w:sz w:val="16"/>
                <w:szCs w:val="16"/>
              </w:rPr>
              <w:t xml:space="preserve"> </w:t>
            </w:r>
          </w:p>
        </w:tc>
        <w:tc>
          <w:tcPr>
            <w:tcW w:w="701" w:type="dxa"/>
          </w:tcPr>
          <w:p w:rsidR="007F5D99" w:rsidRPr="007F5D99" w:rsidRDefault="007F5D99" w:rsidP="007F5D99">
            <w:pPr>
              <w:spacing w:after="0" w:line="240" w:lineRule="auto"/>
              <w:ind w:right="-1"/>
              <w:jc w:val="center"/>
              <w:rPr>
                <w:rFonts w:ascii="Times New Roman" w:eastAsia="Calibri" w:hAnsi="Times New Roman" w:cs="Times New Roman"/>
                <w:sz w:val="16"/>
                <w:szCs w:val="16"/>
              </w:rPr>
            </w:pPr>
          </w:p>
        </w:tc>
        <w:tc>
          <w:tcPr>
            <w:tcW w:w="2611" w:type="dxa"/>
            <w:tcBorders>
              <w:top w:val="single" w:sz="4" w:space="0" w:color="auto"/>
              <w:left w:val="nil"/>
              <w:bottom w:val="nil"/>
              <w:right w:val="nil"/>
            </w:tcBorders>
          </w:tcPr>
          <w:p w:rsidR="007F5D99" w:rsidRPr="007F5D99" w:rsidRDefault="007F5D99" w:rsidP="007F5D99">
            <w:pPr>
              <w:spacing w:after="0" w:line="240" w:lineRule="auto"/>
              <w:ind w:right="-1"/>
              <w:jc w:val="center"/>
              <w:rPr>
                <w:rFonts w:ascii="Times New Roman" w:eastAsia="Calibri" w:hAnsi="Times New Roman" w:cs="Times New Roman"/>
                <w:sz w:val="16"/>
                <w:szCs w:val="16"/>
              </w:rPr>
            </w:pPr>
            <w:r w:rsidRPr="007F5D99">
              <w:rPr>
                <w:rFonts w:ascii="Times New Roman" w:eastAsia="Calibri" w:hAnsi="Times New Roman" w:cs="Times New Roman"/>
                <w:position w:val="6"/>
                <w:sz w:val="16"/>
                <w:szCs w:val="16"/>
              </w:rPr>
              <w:t>(Vardas ir pavardė)</w:t>
            </w:r>
            <w:r w:rsidRPr="007F5D99">
              <w:rPr>
                <w:rFonts w:ascii="Times New Roman" w:eastAsia="Calibri" w:hAnsi="Times New Roman" w:cs="Times New Roman"/>
                <w:i/>
                <w:sz w:val="16"/>
                <w:szCs w:val="16"/>
              </w:rPr>
              <w:t xml:space="preserve"> </w:t>
            </w:r>
          </w:p>
        </w:tc>
        <w:tc>
          <w:tcPr>
            <w:tcW w:w="648" w:type="dxa"/>
          </w:tcPr>
          <w:p w:rsidR="007F5D99" w:rsidRPr="007F5D99" w:rsidRDefault="007F5D99" w:rsidP="007F5D99">
            <w:pPr>
              <w:spacing w:after="0" w:line="240" w:lineRule="auto"/>
              <w:ind w:right="-1"/>
              <w:jc w:val="center"/>
              <w:rPr>
                <w:rFonts w:ascii="Times New Roman" w:eastAsia="Calibri" w:hAnsi="Times New Roman" w:cs="Times New Roman"/>
                <w:sz w:val="16"/>
                <w:szCs w:val="16"/>
              </w:rPr>
            </w:pPr>
          </w:p>
        </w:tc>
      </w:tr>
    </w:tbl>
    <w:p w:rsidR="007F5D99" w:rsidRPr="007F5D99" w:rsidRDefault="007F5D99" w:rsidP="007F5D99">
      <w:pPr>
        <w:numPr>
          <w:ilvl w:val="12"/>
          <w:numId w:val="0"/>
        </w:numPr>
        <w:spacing w:after="0" w:line="240" w:lineRule="auto"/>
        <w:jc w:val="both"/>
        <w:rPr>
          <w:rFonts w:ascii="Times New Roman" w:eastAsia="Times New Roman" w:hAnsi="Times New Roman" w:cs="Times New Roman"/>
          <w:bCs/>
        </w:rPr>
        <w:sectPr w:rsidR="007F5D99" w:rsidRPr="007F5D99" w:rsidSect="00435D16">
          <w:pgSz w:w="11907" w:h="16839" w:code="9"/>
          <w:pgMar w:top="954" w:right="720" w:bottom="993" w:left="1800" w:header="284" w:footer="733" w:gutter="0"/>
          <w:pgNumType w:start="1"/>
          <w:cols w:space="708"/>
          <w:titlePg/>
          <w:docGrid w:linePitch="360"/>
        </w:sectPr>
      </w:pPr>
    </w:p>
    <w:p w:rsidR="006C591D" w:rsidRPr="006B25C5" w:rsidRDefault="006C591D" w:rsidP="00F33E8B">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6C591D" w:rsidRPr="006B25C5" w:rsidRDefault="006C591D" w:rsidP="00F33E8B">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2</w:t>
      </w:r>
      <w:r w:rsidRPr="006B25C5">
        <w:rPr>
          <w:rFonts w:ascii="Times New Roman" w:eastAsia="Calibri" w:hAnsi="Times New Roman" w:cs="Times New Roman"/>
          <w:sz w:val="24"/>
          <w:szCs w:val="24"/>
        </w:rPr>
        <w:t xml:space="preserve"> priedas</w:t>
      </w:r>
    </w:p>
    <w:p w:rsidR="006B25C5" w:rsidRPr="006B25C5" w:rsidRDefault="006B25C5" w:rsidP="006B25C5">
      <w:pPr>
        <w:spacing w:after="0" w:line="276" w:lineRule="auto"/>
        <w:ind w:left="17" w:firstLine="550"/>
        <w:jc w:val="both"/>
        <w:rPr>
          <w:rFonts w:ascii="Times New Roman" w:eastAsia="Times New Roman" w:hAnsi="Times New Roman" w:cs="Times New Roman"/>
          <w:b/>
          <w:sz w:val="24"/>
          <w:szCs w:val="24"/>
          <w:lang w:eastAsia="ar-SA"/>
        </w:rPr>
      </w:pPr>
    </w:p>
    <w:p w:rsidR="006C591D" w:rsidRPr="006C591D" w:rsidRDefault="006C591D" w:rsidP="006C591D">
      <w:pPr>
        <w:shd w:val="clear" w:color="auto" w:fill="FFFFFF"/>
        <w:spacing w:after="0" w:line="240" w:lineRule="auto"/>
        <w:jc w:val="center"/>
        <w:rPr>
          <w:rFonts w:ascii="Times New Roman" w:eastAsia="Calibri" w:hAnsi="Times New Roman" w:cs="Times New Roman"/>
          <w:b/>
          <w:color w:val="000000"/>
          <w:sz w:val="24"/>
          <w:szCs w:val="24"/>
        </w:rPr>
      </w:pPr>
      <w:r w:rsidRPr="006C591D">
        <w:rPr>
          <w:rFonts w:ascii="Times New Roman" w:eastAsia="Calibri" w:hAnsi="Times New Roman" w:cs="Times New Roman"/>
          <w:b/>
          <w:color w:val="000000"/>
          <w:sz w:val="24"/>
          <w:szCs w:val="24"/>
        </w:rPr>
        <w:t>(Pasiūlymo formos pavyzdys)</w:t>
      </w:r>
    </w:p>
    <w:p w:rsidR="006C591D" w:rsidRPr="006C591D" w:rsidRDefault="006C591D" w:rsidP="006C591D">
      <w:pPr>
        <w:shd w:val="clear" w:color="auto" w:fill="FFFFFF"/>
        <w:spacing w:after="0" w:line="240" w:lineRule="auto"/>
        <w:jc w:val="right"/>
        <w:rPr>
          <w:rFonts w:ascii="Times New Roman" w:eastAsia="Calibri" w:hAnsi="Times New Roman" w:cs="Times New Roman"/>
          <w:b/>
          <w:bCs/>
          <w:color w:val="000000"/>
          <w:sz w:val="24"/>
        </w:rPr>
      </w:pP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Herbas arba prekių ženklas</w:t>
      </w: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(Tiekėjo pavadinimas)</w:t>
      </w:r>
    </w:p>
    <w:p w:rsidR="006C591D" w:rsidRPr="006C591D" w:rsidRDefault="006C591D" w:rsidP="006C591D">
      <w:pPr>
        <w:spacing w:after="0" w:line="240" w:lineRule="auto"/>
        <w:ind w:right="-178"/>
        <w:jc w:val="center"/>
        <w:rPr>
          <w:rFonts w:ascii="Times New Roman" w:eastAsia="Calibri" w:hAnsi="Times New Roman" w:cs="Times New Roman"/>
          <w:sz w:val="24"/>
        </w:rPr>
      </w:pP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p>
    <w:p w:rsidR="006C591D" w:rsidRPr="006C591D" w:rsidRDefault="006C591D" w:rsidP="006C591D">
      <w:pPr>
        <w:spacing w:after="0" w:line="240" w:lineRule="auto"/>
        <w:jc w:val="center"/>
        <w:rPr>
          <w:rFonts w:ascii="Times New Roman" w:eastAsia="Calibri" w:hAnsi="Times New Roman" w:cs="Times New Roman"/>
          <w:b/>
          <w:bCs/>
          <w:sz w:val="24"/>
          <w:szCs w:val="24"/>
        </w:rPr>
      </w:pPr>
    </w:p>
    <w:p w:rsidR="006C591D" w:rsidRPr="00A949DD" w:rsidRDefault="00A949DD" w:rsidP="006C591D">
      <w:pPr>
        <w:spacing w:after="0" w:line="240" w:lineRule="auto"/>
        <w:jc w:val="both"/>
        <w:rPr>
          <w:rFonts w:ascii="Times New Roman" w:eastAsia="Calibri" w:hAnsi="Times New Roman" w:cs="Times New Roman"/>
          <w:sz w:val="24"/>
          <w:szCs w:val="24"/>
          <w:u w:val="single"/>
        </w:rPr>
      </w:pPr>
      <w:r w:rsidRPr="00A949DD">
        <w:rPr>
          <w:rFonts w:ascii="Times New Roman" w:eastAsia="Calibri" w:hAnsi="Times New Roman" w:cs="Times New Roman"/>
          <w:sz w:val="24"/>
          <w:szCs w:val="24"/>
          <w:u w:val="single"/>
        </w:rPr>
        <w:t>Specialiajai p</w:t>
      </w:r>
      <w:r w:rsidR="006C591D" w:rsidRPr="00A949DD">
        <w:rPr>
          <w:rFonts w:ascii="Times New Roman" w:eastAsia="Calibri" w:hAnsi="Times New Roman" w:cs="Times New Roman"/>
          <w:sz w:val="24"/>
          <w:szCs w:val="24"/>
          <w:u w:val="single"/>
        </w:rPr>
        <w:t>riešgaisrin</w:t>
      </w:r>
      <w:r w:rsidRPr="00A949DD">
        <w:rPr>
          <w:rFonts w:ascii="Times New Roman" w:eastAsia="Calibri" w:hAnsi="Times New Roman" w:cs="Times New Roman"/>
          <w:sz w:val="24"/>
          <w:szCs w:val="24"/>
          <w:u w:val="single"/>
        </w:rPr>
        <w:t>ei</w:t>
      </w:r>
      <w:r w:rsidR="006C591D" w:rsidRPr="00A949DD">
        <w:rPr>
          <w:rFonts w:ascii="Times New Roman" w:eastAsia="Calibri" w:hAnsi="Times New Roman" w:cs="Times New Roman"/>
          <w:sz w:val="24"/>
          <w:szCs w:val="24"/>
          <w:u w:val="single"/>
        </w:rPr>
        <w:t xml:space="preserve"> gelbėjimo</w:t>
      </w:r>
      <w:r w:rsidRPr="00A949DD">
        <w:rPr>
          <w:rFonts w:ascii="Times New Roman" w:eastAsia="Calibri" w:hAnsi="Times New Roman" w:cs="Times New Roman"/>
          <w:sz w:val="24"/>
          <w:szCs w:val="24"/>
          <w:u w:val="single"/>
        </w:rPr>
        <w:t xml:space="preserve"> valdybai</w:t>
      </w:r>
    </w:p>
    <w:p w:rsidR="006C591D" w:rsidRPr="006C591D" w:rsidRDefault="006C591D" w:rsidP="006C591D">
      <w:pPr>
        <w:tabs>
          <w:tab w:val="center" w:pos="2520"/>
        </w:tabs>
        <w:spacing w:after="0" w:line="240" w:lineRule="auto"/>
        <w:jc w:val="both"/>
        <w:rPr>
          <w:rFonts w:ascii="Times New Roman" w:eastAsia="Calibri" w:hAnsi="Times New Roman" w:cs="Times New Roman"/>
          <w:sz w:val="16"/>
          <w:szCs w:val="16"/>
        </w:rPr>
      </w:pPr>
      <w:r w:rsidRPr="006C591D">
        <w:rPr>
          <w:rFonts w:ascii="Times New Roman" w:eastAsia="Calibri" w:hAnsi="Times New Roman" w:cs="Times New Roman"/>
          <w:sz w:val="16"/>
          <w:szCs w:val="16"/>
        </w:rPr>
        <w:t xml:space="preserve">                     (Adresatas (perkančioji organizacija))</w:t>
      </w:r>
    </w:p>
    <w:p w:rsidR="006C591D" w:rsidRPr="006C591D" w:rsidRDefault="006C591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PASIŪLYMAS</w:t>
      </w:r>
    </w:p>
    <w:p w:rsidR="006C591D" w:rsidRPr="006C591D" w:rsidRDefault="006C591D" w:rsidP="006C591D">
      <w:pPr>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 xml:space="preserve">DĖL </w:t>
      </w:r>
      <w:r>
        <w:rPr>
          <w:rFonts w:ascii="Times New Roman" w:eastAsia="Calibri" w:hAnsi="Times New Roman" w:cs="Times New Roman"/>
          <w:b/>
          <w:sz w:val="24"/>
          <w:szCs w:val="24"/>
        </w:rPr>
        <w:t xml:space="preserve">1 PIRKIMO DALIES. </w:t>
      </w:r>
      <w:r w:rsidRPr="006C591D">
        <w:rPr>
          <w:rFonts w:ascii="Times New Roman" w:eastAsia="Calibri" w:hAnsi="Times New Roman" w:cs="Times New Roman"/>
          <w:b/>
          <w:sz w:val="24"/>
          <w:szCs w:val="24"/>
        </w:rPr>
        <w:t>APSAUGINĖ UGNIAGESIŲ APRANG</w:t>
      </w:r>
      <w:r w:rsidR="00CA0744">
        <w:rPr>
          <w:rFonts w:ascii="Times New Roman" w:eastAsia="Calibri" w:hAnsi="Times New Roman" w:cs="Times New Roman"/>
          <w:b/>
          <w:sz w:val="24"/>
          <w:szCs w:val="24"/>
        </w:rPr>
        <w:t>A</w:t>
      </w:r>
    </w:p>
    <w:p w:rsidR="00A949DD" w:rsidRDefault="00A949D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b/>
          <w:sz w:val="24"/>
          <w:szCs w:val="24"/>
        </w:rPr>
        <w:t>B DALIS. KAINOS</w:t>
      </w:r>
    </w:p>
    <w:p w:rsidR="006C591D" w:rsidRPr="006C591D" w:rsidRDefault="006C591D" w:rsidP="006C591D">
      <w:pPr>
        <w:shd w:val="clear" w:color="auto" w:fill="FFFFFF"/>
        <w:spacing w:after="0" w:line="240" w:lineRule="auto"/>
        <w:jc w:val="center"/>
        <w:rPr>
          <w:rFonts w:ascii="Times New Roman" w:eastAsia="Calibri" w:hAnsi="Times New Roman" w:cs="Times New Roman"/>
          <w:sz w:val="24"/>
        </w:rPr>
      </w:pPr>
    </w:p>
    <w:p w:rsidR="006C591D" w:rsidRPr="006C591D" w:rsidRDefault="006C591D" w:rsidP="006C591D">
      <w:pPr>
        <w:shd w:val="clear" w:color="auto" w:fill="FFFFFF"/>
        <w:spacing w:after="0" w:line="240" w:lineRule="auto"/>
        <w:jc w:val="center"/>
        <w:rPr>
          <w:rFonts w:ascii="Times New Roman" w:eastAsia="Calibri" w:hAnsi="Times New Roman" w:cs="Times New Roman"/>
          <w:b/>
          <w:bCs/>
          <w:color w:val="000000"/>
          <w:sz w:val="24"/>
        </w:rPr>
      </w:pPr>
      <w:r w:rsidRPr="006C591D">
        <w:rPr>
          <w:rFonts w:ascii="Times New Roman" w:eastAsia="Calibri" w:hAnsi="Times New Roman" w:cs="Times New Roman"/>
          <w:sz w:val="24"/>
        </w:rPr>
        <w:t>_____________</w:t>
      </w:r>
      <w:r w:rsidRPr="006C591D">
        <w:rPr>
          <w:rFonts w:ascii="Times New Roman" w:eastAsia="Calibri" w:hAnsi="Times New Roman" w:cs="Times New Roman"/>
          <w:b/>
          <w:bCs/>
          <w:color w:val="000000"/>
          <w:sz w:val="24"/>
        </w:rPr>
        <w:t xml:space="preserve"> </w:t>
      </w:r>
      <w:r w:rsidRPr="006C591D">
        <w:rPr>
          <w:rFonts w:ascii="Times New Roman" w:eastAsia="Calibri" w:hAnsi="Times New Roman" w:cs="Times New Roman"/>
        </w:rPr>
        <w:t>Nr</w:t>
      </w:r>
      <w:r w:rsidRPr="006C591D">
        <w:rPr>
          <w:rFonts w:ascii="Times New Roman" w:eastAsia="Calibri" w:hAnsi="Times New Roman" w:cs="Times New Roman"/>
          <w:sz w:val="24"/>
        </w:rPr>
        <w:t>.______</w:t>
      </w:r>
    </w:p>
    <w:p w:rsidR="006C591D" w:rsidRPr="006C591D" w:rsidRDefault="006C591D" w:rsidP="006C591D">
      <w:pPr>
        <w:shd w:val="clear" w:color="auto" w:fill="FFFFFF"/>
        <w:spacing w:after="0" w:line="240" w:lineRule="auto"/>
        <w:jc w:val="center"/>
        <w:rPr>
          <w:rFonts w:ascii="Times New Roman" w:eastAsia="Calibri" w:hAnsi="Times New Roman" w:cs="Times New Roman"/>
          <w:bCs/>
          <w:color w:val="000000"/>
          <w:sz w:val="16"/>
          <w:szCs w:val="16"/>
        </w:rPr>
      </w:pPr>
      <w:r w:rsidRPr="006C591D">
        <w:rPr>
          <w:rFonts w:ascii="Times New Roman" w:eastAsia="Calibri" w:hAnsi="Times New Roman" w:cs="Times New Roman"/>
          <w:bCs/>
          <w:color w:val="000000"/>
          <w:sz w:val="16"/>
          <w:szCs w:val="16"/>
        </w:rPr>
        <w:t>(Data)</w:t>
      </w:r>
    </w:p>
    <w:p w:rsidR="006C591D" w:rsidRPr="006C591D" w:rsidRDefault="006C591D" w:rsidP="006C591D">
      <w:pPr>
        <w:shd w:val="clear" w:color="auto" w:fill="FFFFFF"/>
        <w:spacing w:after="0" w:line="240" w:lineRule="auto"/>
        <w:jc w:val="center"/>
        <w:rPr>
          <w:rFonts w:ascii="Times New Roman" w:eastAsia="Calibri" w:hAnsi="Times New Roman" w:cs="Times New Roman"/>
          <w:bCs/>
          <w:color w:val="000000"/>
          <w:sz w:val="24"/>
        </w:rPr>
      </w:pPr>
      <w:r w:rsidRPr="006C591D">
        <w:rPr>
          <w:rFonts w:ascii="Times New Roman" w:eastAsia="Calibri" w:hAnsi="Times New Roman" w:cs="Times New Roman"/>
          <w:bCs/>
          <w:color w:val="000000"/>
          <w:sz w:val="24"/>
        </w:rPr>
        <w:t>_____________</w:t>
      </w:r>
    </w:p>
    <w:p w:rsidR="006C591D" w:rsidRPr="006C591D" w:rsidRDefault="006C591D" w:rsidP="006C591D">
      <w:pPr>
        <w:shd w:val="clear" w:color="auto" w:fill="FFFFFF"/>
        <w:spacing w:after="0" w:line="240" w:lineRule="auto"/>
        <w:jc w:val="center"/>
        <w:rPr>
          <w:rFonts w:ascii="Times New Roman" w:eastAsia="Calibri" w:hAnsi="Times New Roman" w:cs="Times New Roman"/>
          <w:bCs/>
          <w:color w:val="000000"/>
          <w:sz w:val="16"/>
          <w:szCs w:val="16"/>
        </w:rPr>
      </w:pPr>
      <w:r w:rsidRPr="006C591D">
        <w:rPr>
          <w:rFonts w:ascii="Times New Roman" w:eastAsia="Calibri" w:hAnsi="Times New Roman" w:cs="Times New Roman"/>
          <w:bCs/>
          <w:color w:val="000000"/>
          <w:sz w:val="16"/>
          <w:szCs w:val="16"/>
        </w:rPr>
        <w:t>(Sudarymo vieta)</w:t>
      </w:r>
    </w:p>
    <w:p w:rsidR="006C591D" w:rsidRPr="006C591D" w:rsidRDefault="006C591D" w:rsidP="006C591D">
      <w:pPr>
        <w:spacing w:after="0" w:line="240" w:lineRule="auto"/>
        <w:jc w:val="center"/>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686"/>
      </w:tblGrid>
      <w:tr w:rsidR="006C591D" w:rsidRPr="006C591D" w:rsidTr="00435D16">
        <w:tc>
          <w:tcPr>
            <w:tcW w:w="6232"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 xml:space="preserve">Tiekėjo pavadinimas, įmonės kodas </w:t>
            </w:r>
            <w:r w:rsidRPr="006C591D">
              <w:rPr>
                <w:rFonts w:ascii="Times New Roman" w:eastAsia="Calibri" w:hAnsi="Times New Roman" w:cs="Times New Roman"/>
                <w:i/>
                <w:sz w:val="24"/>
                <w:szCs w:val="24"/>
              </w:rPr>
              <w:t>/Jeigu dalyvauja ūkio subjektų grupė, surašomi visi dalyvių pavadinimai, įmonių kodai/</w:t>
            </w:r>
          </w:p>
        </w:tc>
        <w:tc>
          <w:tcPr>
            <w:tcW w:w="3686"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both"/>
              <w:rPr>
                <w:rFonts w:ascii="Times New Roman" w:eastAsia="Calibri" w:hAnsi="Times New Roman" w:cs="Times New Roman"/>
                <w:sz w:val="24"/>
                <w:szCs w:val="24"/>
              </w:rPr>
            </w:pPr>
          </w:p>
          <w:p w:rsidR="006C591D" w:rsidRPr="006C591D" w:rsidRDefault="006C591D" w:rsidP="006C591D">
            <w:pPr>
              <w:spacing w:after="0" w:line="240" w:lineRule="auto"/>
              <w:jc w:val="both"/>
              <w:rPr>
                <w:rFonts w:ascii="Times New Roman" w:eastAsia="Calibri" w:hAnsi="Times New Roman" w:cs="Times New Roman"/>
                <w:sz w:val="24"/>
                <w:szCs w:val="24"/>
              </w:rPr>
            </w:pPr>
          </w:p>
        </w:tc>
      </w:tr>
    </w:tbl>
    <w:p w:rsidR="006C591D" w:rsidRPr="006C591D" w:rsidRDefault="006C591D" w:rsidP="006C591D">
      <w:pPr>
        <w:spacing w:after="0" w:line="240" w:lineRule="auto"/>
        <w:ind w:firstLine="720"/>
        <w:jc w:val="both"/>
        <w:rPr>
          <w:rFonts w:ascii="Times New Roman" w:eastAsia="Calibri" w:hAnsi="Times New Roman" w:cs="Times New Roman"/>
        </w:rPr>
      </w:pP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Mes siūlome:</w:t>
      </w: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1021"/>
        <w:gridCol w:w="1247"/>
        <w:gridCol w:w="1418"/>
        <w:gridCol w:w="1021"/>
        <w:gridCol w:w="1134"/>
      </w:tblGrid>
      <w:tr w:rsidR="006C591D" w:rsidRPr="006C591D" w:rsidTr="00435D16">
        <w:trPr>
          <w:trHeight w:val="1153"/>
        </w:trPr>
        <w:tc>
          <w:tcPr>
            <w:tcW w:w="3085" w:type="dxa"/>
            <w:tcBorders>
              <w:top w:val="single" w:sz="4" w:space="0" w:color="auto"/>
              <w:left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Prekė</w:t>
            </w:r>
          </w:p>
        </w:tc>
        <w:tc>
          <w:tcPr>
            <w:tcW w:w="992" w:type="dxa"/>
            <w:tcBorders>
              <w:top w:val="single" w:sz="4" w:space="0" w:color="auto"/>
              <w:left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Mato</w:t>
            </w:r>
          </w:p>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vnt.</w:t>
            </w:r>
          </w:p>
        </w:tc>
        <w:tc>
          <w:tcPr>
            <w:tcW w:w="1021" w:type="dxa"/>
            <w:tcBorders>
              <w:top w:val="single" w:sz="4" w:space="0" w:color="auto"/>
              <w:left w:val="single" w:sz="4" w:space="0" w:color="auto"/>
              <w:right w:val="single" w:sz="4" w:space="0" w:color="auto"/>
            </w:tcBorders>
          </w:tcPr>
          <w:p w:rsidR="006C591D" w:rsidRPr="006C591D" w:rsidRDefault="006C591D" w:rsidP="006C591D">
            <w:pPr>
              <w:spacing w:after="0" w:line="240" w:lineRule="auto"/>
              <w:ind w:right="-15"/>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Preliminarus kiekis*</w:t>
            </w:r>
          </w:p>
        </w:tc>
        <w:tc>
          <w:tcPr>
            <w:tcW w:w="1247"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 xml:space="preserve">Vieno komplekto kaina Eur,  </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(be PVM)</w:t>
            </w:r>
          </w:p>
        </w:tc>
        <w:tc>
          <w:tcPr>
            <w:tcW w:w="1418"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 xml:space="preserve">Vieno komplekto kaina Eur </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b/>
                <w:sz w:val="24"/>
                <w:szCs w:val="24"/>
              </w:rPr>
              <w:t>(su PVM)</w:t>
            </w:r>
          </w:p>
        </w:tc>
        <w:tc>
          <w:tcPr>
            <w:tcW w:w="1021"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Viso, Eur</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(be PVM)</w:t>
            </w:r>
          </w:p>
        </w:tc>
        <w:tc>
          <w:tcPr>
            <w:tcW w:w="1134"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Viso, Eur</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(su PVM)</w:t>
            </w:r>
          </w:p>
        </w:tc>
      </w:tr>
      <w:tr w:rsidR="006C591D" w:rsidRPr="006C591D" w:rsidTr="00435D16">
        <w:trPr>
          <w:trHeight w:val="285"/>
        </w:trPr>
        <w:tc>
          <w:tcPr>
            <w:tcW w:w="3085"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5</w:t>
            </w:r>
          </w:p>
        </w:tc>
        <w:tc>
          <w:tcPr>
            <w:tcW w:w="1021"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7</w:t>
            </w:r>
          </w:p>
        </w:tc>
      </w:tr>
      <w:tr w:rsidR="006C591D" w:rsidRPr="006C591D" w:rsidTr="00435D16">
        <w:trPr>
          <w:trHeight w:val="459"/>
        </w:trPr>
        <w:tc>
          <w:tcPr>
            <w:tcW w:w="3085"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Apsauginė ugniagesių apranga (striukė + puskombinezonis + informacinis užrašas) (</w:t>
            </w:r>
            <w:r w:rsidRPr="006C591D">
              <w:rPr>
                <w:rFonts w:ascii="Times New Roman" w:eastAsia="Calibri" w:hAnsi="Times New Roman" w:cs="Times New Roman"/>
                <w:i/>
                <w:sz w:val="24"/>
                <w:szCs w:val="24"/>
              </w:rPr>
              <w:t>markė, modelis, gamintojas)*</w:t>
            </w:r>
          </w:p>
        </w:tc>
        <w:tc>
          <w:tcPr>
            <w:tcW w:w="992"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kompl.</w:t>
            </w:r>
          </w:p>
        </w:tc>
        <w:tc>
          <w:tcPr>
            <w:tcW w:w="1021" w:type="dxa"/>
            <w:tcBorders>
              <w:top w:val="single" w:sz="4" w:space="0" w:color="auto"/>
              <w:left w:val="single" w:sz="4" w:space="0" w:color="auto"/>
              <w:bottom w:val="single" w:sz="4" w:space="0" w:color="auto"/>
              <w:right w:val="single" w:sz="4" w:space="0" w:color="auto"/>
            </w:tcBorders>
            <w:vAlign w:val="center"/>
          </w:tcPr>
          <w:p w:rsidR="006C591D" w:rsidRPr="006C591D" w:rsidRDefault="003A19B8" w:rsidP="00B577E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w:t>
            </w:r>
          </w:p>
        </w:tc>
        <w:tc>
          <w:tcPr>
            <w:tcW w:w="1247"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r>
      <w:tr w:rsidR="006C591D" w:rsidRPr="006C591D" w:rsidTr="00435D16">
        <w:trPr>
          <w:trHeight w:val="459"/>
        </w:trPr>
        <w:tc>
          <w:tcPr>
            <w:tcW w:w="7763" w:type="dxa"/>
            <w:gridSpan w:val="5"/>
            <w:tcBorders>
              <w:top w:val="single" w:sz="4" w:space="0" w:color="auto"/>
              <w:left w:val="single" w:sz="4" w:space="0" w:color="auto"/>
              <w:bottom w:val="single" w:sz="4" w:space="0" w:color="auto"/>
              <w:right w:val="single" w:sz="4" w:space="0" w:color="auto"/>
            </w:tcBorders>
            <w:vAlign w:val="center"/>
          </w:tcPr>
          <w:p w:rsidR="006C591D" w:rsidRPr="006C591D" w:rsidRDefault="00C10F0D" w:rsidP="00C10F0D">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1 pirkimo dalies k</w:t>
            </w:r>
            <w:r w:rsidR="006C591D" w:rsidRPr="006C591D">
              <w:rPr>
                <w:rFonts w:ascii="Times New Roman" w:eastAsia="Calibri" w:hAnsi="Times New Roman" w:cs="Times New Roman"/>
                <w:b/>
                <w:sz w:val="24"/>
                <w:szCs w:val="24"/>
              </w:rPr>
              <w:t>aina pasiūlymų palyginimui*:</w:t>
            </w:r>
          </w:p>
        </w:tc>
        <w:tc>
          <w:tcPr>
            <w:tcW w:w="1021"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r>
    </w:tbl>
    <w:p w:rsidR="006C591D" w:rsidRPr="006C591D" w:rsidRDefault="006C591D" w:rsidP="006C591D">
      <w:pPr>
        <w:numPr>
          <w:ilvl w:val="12"/>
          <w:numId w:val="0"/>
        </w:numPr>
        <w:spacing w:after="0" w:line="240" w:lineRule="auto"/>
        <w:jc w:val="both"/>
        <w:rPr>
          <w:rFonts w:ascii="Times New Roman" w:eastAsia="Times New Roman" w:hAnsi="Times New Roman" w:cs="Times New Roman"/>
          <w:b/>
          <w:bCs/>
        </w:rPr>
      </w:pPr>
    </w:p>
    <w:p w:rsidR="006C591D" w:rsidRPr="006C591D" w:rsidRDefault="00C10F0D" w:rsidP="006C591D">
      <w:pPr>
        <w:numPr>
          <w:ilvl w:val="12"/>
          <w:numId w:val="0"/>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pirkimo dalies k</w:t>
      </w:r>
      <w:r w:rsidR="006C591D" w:rsidRPr="006C591D">
        <w:rPr>
          <w:rFonts w:ascii="Times New Roman" w:eastAsia="Times New Roman" w:hAnsi="Times New Roman" w:cs="Times New Roman"/>
          <w:bCs/>
          <w:sz w:val="24"/>
          <w:szCs w:val="24"/>
        </w:rPr>
        <w:t>aina pasiūlymų palyginimui*, Eur:___________________</w:t>
      </w:r>
      <w:r w:rsidR="00435D16">
        <w:rPr>
          <w:rFonts w:ascii="Times New Roman" w:eastAsia="Times New Roman" w:hAnsi="Times New Roman" w:cs="Times New Roman"/>
          <w:bCs/>
          <w:sz w:val="24"/>
          <w:szCs w:val="24"/>
        </w:rPr>
        <w:t>_________________</w:t>
      </w:r>
      <w:r w:rsidR="006C591D" w:rsidRPr="006C591D">
        <w:rPr>
          <w:rFonts w:ascii="Times New Roman" w:eastAsia="Times New Roman" w:hAnsi="Times New Roman" w:cs="Times New Roman"/>
          <w:bCs/>
          <w:sz w:val="24"/>
          <w:szCs w:val="24"/>
        </w:rPr>
        <w:t>.</w:t>
      </w:r>
    </w:p>
    <w:p w:rsidR="006C591D" w:rsidRPr="006C591D" w:rsidRDefault="00435D16" w:rsidP="006C591D">
      <w:pPr>
        <w:numPr>
          <w:ilvl w:val="12"/>
          <w:numId w:val="0"/>
        </w:num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006C591D" w:rsidRPr="006C591D">
        <w:rPr>
          <w:rFonts w:ascii="Times New Roman" w:eastAsia="Times New Roman" w:hAnsi="Times New Roman" w:cs="Times New Roman"/>
          <w:bCs/>
          <w:sz w:val="16"/>
          <w:szCs w:val="16"/>
        </w:rPr>
        <w:t>(suma žodžiais)</w:t>
      </w:r>
    </w:p>
    <w:p w:rsidR="00B577E0" w:rsidRPr="006C591D" w:rsidRDefault="00B577E0" w:rsidP="006C591D">
      <w:pPr>
        <w:numPr>
          <w:ilvl w:val="12"/>
          <w:numId w:val="0"/>
        </w:numPr>
        <w:spacing w:after="0" w:line="240" w:lineRule="auto"/>
        <w:jc w:val="both"/>
        <w:rPr>
          <w:rFonts w:ascii="Times New Roman" w:eastAsia="Times New Roman" w:hAnsi="Times New Roman" w:cs="Times New Roman"/>
          <w:b/>
          <w:bCs/>
        </w:rPr>
      </w:pPr>
    </w:p>
    <w:p w:rsidR="006C591D" w:rsidRPr="006C591D" w:rsidRDefault="006C591D" w:rsidP="006C591D">
      <w:pPr>
        <w:numPr>
          <w:ilvl w:val="12"/>
          <w:numId w:val="0"/>
        </w:numPr>
        <w:spacing w:after="0" w:line="240" w:lineRule="auto"/>
        <w:jc w:val="both"/>
        <w:rPr>
          <w:rFonts w:ascii="Times New Roman" w:eastAsia="Times New Roman" w:hAnsi="Times New Roman" w:cs="Times New Roman"/>
          <w:b/>
          <w:bCs/>
          <w:sz w:val="24"/>
          <w:szCs w:val="24"/>
        </w:rPr>
      </w:pPr>
      <w:r w:rsidRPr="006C591D">
        <w:rPr>
          <w:rFonts w:ascii="Times New Roman" w:eastAsia="Times New Roman" w:hAnsi="Times New Roman" w:cs="Times New Roman"/>
          <w:b/>
          <w:bCs/>
          <w:sz w:val="24"/>
          <w:szCs w:val="24"/>
        </w:rPr>
        <w:t>*Pastabos:</w:t>
      </w:r>
    </w:p>
    <w:p w:rsidR="006C591D" w:rsidRPr="006C591D" w:rsidRDefault="006C591D" w:rsidP="006C591D">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bCs/>
          <w:sz w:val="24"/>
          <w:szCs w:val="24"/>
        </w:rPr>
        <w:t xml:space="preserve">1. Pasiūlymo lentelės 1 skiltyje privaloma įrašyti siūlomos Prekės </w:t>
      </w:r>
      <w:r w:rsidRPr="006C591D">
        <w:rPr>
          <w:rFonts w:ascii="Times New Roman" w:eastAsia="Times New Roman" w:hAnsi="Times New Roman" w:cs="Times New Roman"/>
          <w:sz w:val="24"/>
          <w:szCs w:val="24"/>
        </w:rPr>
        <w:t>markę, modelį, gamintoją.</w:t>
      </w:r>
    </w:p>
    <w:p w:rsidR="006C591D" w:rsidRPr="006C591D" w:rsidRDefault="006C591D" w:rsidP="006C591D">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sz w:val="24"/>
          <w:szCs w:val="24"/>
        </w:rPr>
        <w:t>2. Nurodytas kiekis yra preliminarus ir naudojamas tik kainos pasiūlymų palyginimui skaičiavimui.</w:t>
      </w:r>
    </w:p>
    <w:p w:rsidR="006C591D" w:rsidRDefault="006C591D" w:rsidP="006C591D">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sz w:val="24"/>
          <w:szCs w:val="24"/>
        </w:rPr>
        <w:lastRenderedPageBreak/>
        <w:t>3. Ši kaina naudojama tik pasiūlymų palyginimui ir į sutartį nebus įrašyta.</w:t>
      </w:r>
    </w:p>
    <w:p w:rsidR="00995421" w:rsidRPr="006C591D" w:rsidRDefault="00995421" w:rsidP="006C591D">
      <w:pPr>
        <w:numPr>
          <w:ilvl w:val="12"/>
          <w:numId w:val="0"/>
        </w:numPr>
        <w:spacing w:after="0" w:line="240" w:lineRule="auto"/>
        <w:jc w:val="both"/>
        <w:rPr>
          <w:rFonts w:ascii="Times New Roman" w:eastAsia="Times New Roman" w:hAnsi="Times New Roman" w:cs="Times New Roman"/>
          <w:b/>
          <w:sz w:val="24"/>
          <w:szCs w:val="24"/>
        </w:rPr>
      </w:pPr>
    </w:p>
    <w:p w:rsidR="006C591D" w:rsidRPr="006C591D" w:rsidRDefault="006C591D" w:rsidP="006C591D">
      <w:pPr>
        <w:numPr>
          <w:ilvl w:val="12"/>
          <w:numId w:val="0"/>
        </w:numPr>
        <w:spacing w:after="0" w:line="240" w:lineRule="auto"/>
        <w:jc w:val="both"/>
        <w:rPr>
          <w:rFonts w:ascii="Times New Roman" w:eastAsia="Times New Roman" w:hAnsi="Times New Roman" w:cs="Times New Roman"/>
          <w:bCs/>
        </w:rPr>
      </w:pPr>
    </w:p>
    <w:p w:rsidR="006C591D" w:rsidRPr="006C591D" w:rsidRDefault="006C591D" w:rsidP="00CF4B20">
      <w:pPr>
        <w:spacing w:after="0" w:line="240" w:lineRule="auto"/>
        <w:ind w:firstLine="284"/>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Tais atvejais, kai pagal galiojančius teisės aktus tiekėjui nereikia mokėti PVM, jis lentelės 5, 7 skilčių nepildo ir nurodo priežastis, dėl kurių PVM nemokamas:___________________________________________________________________________</w:t>
      </w:r>
      <w:r w:rsidR="00435D16">
        <w:rPr>
          <w:rFonts w:ascii="Times New Roman" w:eastAsia="Calibri" w:hAnsi="Times New Roman" w:cs="Times New Roman"/>
          <w:sz w:val="24"/>
          <w:szCs w:val="24"/>
        </w:rPr>
        <w:t>______________________________________________________________________</w:t>
      </w:r>
      <w:r w:rsidRPr="006C591D">
        <w:rPr>
          <w:rFonts w:ascii="Times New Roman" w:eastAsia="Calibri" w:hAnsi="Times New Roman" w:cs="Times New Roman"/>
          <w:sz w:val="24"/>
          <w:szCs w:val="24"/>
        </w:rPr>
        <w:t>.</w:t>
      </w: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C591D" w:rsidRPr="006C591D" w:rsidTr="006C591D">
        <w:trPr>
          <w:trHeight w:val="285"/>
        </w:trPr>
        <w:tc>
          <w:tcPr>
            <w:tcW w:w="3284" w:type="dxa"/>
            <w:tcBorders>
              <w:top w:val="nil"/>
              <w:left w:val="nil"/>
              <w:bottom w:val="single" w:sz="4" w:space="0" w:color="auto"/>
              <w:right w:val="nil"/>
            </w:tcBorders>
          </w:tcPr>
          <w:p w:rsidR="006C591D" w:rsidRPr="006C591D" w:rsidRDefault="006C591D" w:rsidP="006C591D">
            <w:pPr>
              <w:spacing w:after="0" w:line="240" w:lineRule="auto"/>
              <w:ind w:right="-1"/>
              <w:rPr>
                <w:rFonts w:ascii="Times New Roman" w:eastAsia="Calibri" w:hAnsi="Times New Roman" w:cs="Times New Roman"/>
              </w:rPr>
            </w:pPr>
          </w:p>
        </w:tc>
        <w:tc>
          <w:tcPr>
            <w:tcW w:w="604" w:type="dxa"/>
          </w:tcPr>
          <w:p w:rsidR="006C591D" w:rsidRPr="006C591D" w:rsidRDefault="006C591D" w:rsidP="006C591D">
            <w:pPr>
              <w:spacing w:after="0" w:line="240" w:lineRule="auto"/>
              <w:ind w:right="-1"/>
              <w:jc w:val="center"/>
              <w:rPr>
                <w:rFonts w:ascii="Times New Roman" w:eastAsia="Calibri" w:hAnsi="Times New Roman" w:cs="Times New Roman"/>
              </w:rPr>
            </w:pPr>
          </w:p>
        </w:tc>
        <w:tc>
          <w:tcPr>
            <w:tcW w:w="1980" w:type="dxa"/>
            <w:tcBorders>
              <w:top w:val="nil"/>
              <w:left w:val="nil"/>
              <w:bottom w:val="single" w:sz="4" w:space="0" w:color="auto"/>
              <w:right w:val="nil"/>
            </w:tcBorders>
          </w:tcPr>
          <w:p w:rsidR="006C591D" w:rsidRPr="006C591D" w:rsidRDefault="006C591D" w:rsidP="006C591D">
            <w:pPr>
              <w:spacing w:after="0" w:line="240" w:lineRule="auto"/>
              <w:ind w:right="-1"/>
              <w:jc w:val="center"/>
              <w:rPr>
                <w:rFonts w:ascii="Times New Roman" w:eastAsia="Calibri" w:hAnsi="Times New Roman" w:cs="Times New Roman"/>
              </w:rPr>
            </w:pPr>
          </w:p>
        </w:tc>
        <w:tc>
          <w:tcPr>
            <w:tcW w:w="701" w:type="dxa"/>
          </w:tcPr>
          <w:p w:rsidR="006C591D" w:rsidRPr="006C591D" w:rsidRDefault="006C591D" w:rsidP="006C591D">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6C591D" w:rsidRPr="006C591D" w:rsidRDefault="006C591D" w:rsidP="006C591D">
            <w:pPr>
              <w:spacing w:after="0" w:line="240" w:lineRule="auto"/>
              <w:ind w:right="-1"/>
              <w:jc w:val="right"/>
              <w:rPr>
                <w:rFonts w:ascii="Times New Roman" w:eastAsia="Calibri" w:hAnsi="Times New Roman" w:cs="Times New Roman"/>
              </w:rPr>
            </w:pPr>
          </w:p>
        </w:tc>
        <w:tc>
          <w:tcPr>
            <w:tcW w:w="648" w:type="dxa"/>
          </w:tcPr>
          <w:p w:rsidR="006C591D" w:rsidRPr="006C591D" w:rsidRDefault="006C591D" w:rsidP="006C591D">
            <w:pPr>
              <w:spacing w:after="0" w:line="240" w:lineRule="auto"/>
              <w:ind w:right="-1"/>
              <w:jc w:val="right"/>
              <w:rPr>
                <w:rFonts w:ascii="Times New Roman" w:eastAsia="Calibri" w:hAnsi="Times New Roman" w:cs="Times New Roman"/>
              </w:rPr>
            </w:pPr>
          </w:p>
        </w:tc>
      </w:tr>
      <w:tr w:rsidR="006C591D" w:rsidRPr="006C591D" w:rsidTr="006C591D">
        <w:trPr>
          <w:trHeight w:val="186"/>
        </w:trPr>
        <w:tc>
          <w:tcPr>
            <w:tcW w:w="3284" w:type="dxa"/>
            <w:tcBorders>
              <w:top w:val="single" w:sz="4" w:space="0" w:color="auto"/>
              <w:left w:val="nil"/>
              <w:bottom w:val="nil"/>
              <w:right w:val="nil"/>
            </w:tcBorders>
          </w:tcPr>
          <w:p w:rsidR="006C591D" w:rsidRPr="006C591D" w:rsidRDefault="006C591D" w:rsidP="006C591D">
            <w:pPr>
              <w:snapToGrid w:val="0"/>
              <w:spacing w:after="0" w:line="240" w:lineRule="auto"/>
              <w:jc w:val="both"/>
              <w:rPr>
                <w:rFonts w:ascii="Times New Roman" w:eastAsia="Times New Roman" w:hAnsi="Times New Roman" w:cs="Times New Roman"/>
                <w:position w:val="6"/>
                <w:sz w:val="16"/>
                <w:szCs w:val="16"/>
              </w:rPr>
            </w:pPr>
            <w:r w:rsidRPr="006C591D">
              <w:rPr>
                <w:rFonts w:ascii="Times New Roman" w:eastAsia="Times New Roman" w:hAnsi="Times New Roman" w:cs="Times New Roman"/>
                <w:position w:val="6"/>
                <w:sz w:val="16"/>
                <w:szCs w:val="16"/>
              </w:rPr>
              <w:t>(Tiekėjo arba jo įgalioto asmens pareigų pavadinimas)</w:t>
            </w:r>
          </w:p>
        </w:tc>
        <w:tc>
          <w:tcPr>
            <w:tcW w:w="604" w:type="dxa"/>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p>
        </w:tc>
        <w:tc>
          <w:tcPr>
            <w:tcW w:w="1980" w:type="dxa"/>
            <w:tcBorders>
              <w:top w:val="single" w:sz="4" w:space="0" w:color="auto"/>
              <w:left w:val="nil"/>
              <w:bottom w:val="nil"/>
              <w:right w:val="nil"/>
            </w:tcBorders>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r w:rsidRPr="006C591D">
              <w:rPr>
                <w:rFonts w:ascii="Times New Roman" w:eastAsia="Calibri" w:hAnsi="Times New Roman" w:cs="Times New Roman"/>
                <w:position w:val="6"/>
                <w:sz w:val="16"/>
                <w:szCs w:val="16"/>
              </w:rPr>
              <w:t>(Parašas)</w:t>
            </w:r>
            <w:r w:rsidRPr="006C591D">
              <w:rPr>
                <w:rFonts w:ascii="Times New Roman" w:eastAsia="Calibri" w:hAnsi="Times New Roman" w:cs="Times New Roman"/>
                <w:i/>
                <w:sz w:val="16"/>
                <w:szCs w:val="16"/>
              </w:rPr>
              <w:t xml:space="preserve"> </w:t>
            </w:r>
          </w:p>
        </w:tc>
        <w:tc>
          <w:tcPr>
            <w:tcW w:w="701" w:type="dxa"/>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p>
        </w:tc>
        <w:tc>
          <w:tcPr>
            <w:tcW w:w="2611" w:type="dxa"/>
            <w:tcBorders>
              <w:top w:val="single" w:sz="4" w:space="0" w:color="auto"/>
              <w:left w:val="nil"/>
              <w:bottom w:val="nil"/>
              <w:right w:val="nil"/>
            </w:tcBorders>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r w:rsidRPr="006C591D">
              <w:rPr>
                <w:rFonts w:ascii="Times New Roman" w:eastAsia="Calibri" w:hAnsi="Times New Roman" w:cs="Times New Roman"/>
                <w:position w:val="6"/>
                <w:sz w:val="16"/>
                <w:szCs w:val="16"/>
              </w:rPr>
              <w:t>(Vardas ir pavardė)</w:t>
            </w:r>
            <w:r w:rsidRPr="006C591D">
              <w:rPr>
                <w:rFonts w:ascii="Times New Roman" w:eastAsia="Calibri" w:hAnsi="Times New Roman" w:cs="Times New Roman"/>
                <w:i/>
                <w:sz w:val="16"/>
                <w:szCs w:val="16"/>
              </w:rPr>
              <w:t xml:space="preserve"> </w:t>
            </w:r>
          </w:p>
        </w:tc>
        <w:tc>
          <w:tcPr>
            <w:tcW w:w="648" w:type="dxa"/>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p>
        </w:tc>
      </w:tr>
    </w:tbl>
    <w:p w:rsidR="006C591D" w:rsidRPr="006C591D" w:rsidRDefault="006C591D" w:rsidP="006C591D">
      <w:pPr>
        <w:numPr>
          <w:ilvl w:val="12"/>
          <w:numId w:val="0"/>
        </w:numPr>
        <w:spacing w:after="0" w:line="240" w:lineRule="auto"/>
        <w:jc w:val="both"/>
        <w:rPr>
          <w:rFonts w:ascii="Times New Roman" w:eastAsia="Times New Roman" w:hAnsi="Times New Roman" w:cs="Times New Roman"/>
          <w:bCs/>
        </w:rPr>
        <w:sectPr w:rsidR="006C591D" w:rsidRPr="006C591D" w:rsidSect="00435D16">
          <w:pgSz w:w="11907" w:h="16839" w:code="9"/>
          <w:pgMar w:top="1134" w:right="720" w:bottom="993" w:left="1800" w:header="284" w:footer="733" w:gutter="0"/>
          <w:pgNumType w:start="1"/>
          <w:cols w:space="708"/>
          <w:titlePg/>
          <w:docGrid w:linePitch="360"/>
        </w:sectPr>
      </w:pPr>
    </w:p>
    <w:p w:rsidR="006C591D" w:rsidRPr="006B25C5" w:rsidRDefault="006C591D" w:rsidP="00F33E8B">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6C591D" w:rsidRPr="006B25C5" w:rsidRDefault="006C591D" w:rsidP="00F33E8B">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3</w:t>
      </w:r>
      <w:r w:rsidRPr="006B25C5">
        <w:rPr>
          <w:rFonts w:ascii="Times New Roman" w:eastAsia="Calibri" w:hAnsi="Times New Roman" w:cs="Times New Roman"/>
          <w:sz w:val="24"/>
          <w:szCs w:val="24"/>
        </w:rPr>
        <w:t xml:space="preserve"> priedas</w:t>
      </w:r>
    </w:p>
    <w:p w:rsidR="006C591D" w:rsidRPr="006B25C5" w:rsidRDefault="006C591D" w:rsidP="006C591D">
      <w:pPr>
        <w:shd w:val="clear" w:color="auto" w:fill="FFFFFF"/>
        <w:spacing w:after="0" w:line="276" w:lineRule="auto"/>
        <w:jc w:val="center"/>
        <w:rPr>
          <w:rFonts w:ascii="Times New Roman" w:eastAsia="Calibri" w:hAnsi="Times New Roman" w:cs="Times New Roman"/>
          <w:b/>
          <w:color w:val="000000"/>
        </w:rPr>
      </w:pPr>
    </w:p>
    <w:p w:rsidR="00CC2787" w:rsidRPr="00CC2787" w:rsidRDefault="00CC2787" w:rsidP="00CC2787">
      <w:pPr>
        <w:shd w:val="clear" w:color="auto" w:fill="FFFFFF"/>
        <w:spacing w:after="0" w:line="240" w:lineRule="auto"/>
        <w:jc w:val="center"/>
        <w:rPr>
          <w:rFonts w:ascii="Times New Roman" w:eastAsia="Calibri" w:hAnsi="Times New Roman" w:cs="Times New Roman"/>
          <w:b/>
          <w:color w:val="000000"/>
          <w:sz w:val="24"/>
          <w:szCs w:val="24"/>
        </w:rPr>
      </w:pPr>
      <w:r w:rsidRPr="00CC2787">
        <w:rPr>
          <w:rFonts w:ascii="Times New Roman" w:eastAsia="Calibri" w:hAnsi="Times New Roman" w:cs="Times New Roman"/>
          <w:b/>
          <w:color w:val="000000"/>
          <w:sz w:val="24"/>
          <w:szCs w:val="24"/>
        </w:rPr>
        <w:t>(Pasiūlymo formos pavyzdys)</w:t>
      </w:r>
    </w:p>
    <w:p w:rsidR="00CC2787" w:rsidRPr="00CC2787" w:rsidRDefault="00CC2787" w:rsidP="00CC2787">
      <w:pPr>
        <w:shd w:val="clear" w:color="auto" w:fill="FFFFFF"/>
        <w:spacing w:after="0" w:line="240" w:lineRule="auto"/>
        <w:jc w:val="right"/>
        <w:rPr>
          <w:rFonts w:ascii="Times New Roman" w:eastAsia="Calibri" w:hAnsi="Times New Roman" w:cs="Times New Roman"/>
          <w:b/>
          <w:bCs/>
          <w:color w:val="000000"/>
          <w:sz w:val="24"/>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Herbas arba prekių ženklas</w:t>
      </w: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(Tiekėjo pavadinimas)</w:t>
      </w:r>
    </w:p>
    <w:p w:rsidR="00CC2787" w:rsidRPr="00CC2787" w:rsidRDefault="00CC2787" w:rsidP="00CC2787">
      <w:pPr>
        <w:spacing w:after="0" w:line="240" w:lineRule="auto"/>
        <w:ind w:right="-178"/>
        <w:jc w:val="center"/>
        <w:rPr>
          <w:rFonts w:ascii="Times New Roman" w:eastAsia="Calibri" w:hAnsi="Times New Roman" w:cs="Times New Roman"/>
          <w:sz w:val="24"/>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p>
    <w:p w:rsidR="00CC2787" w:rsidRPr="00CC2787" w:rsidRDefault="00CC2787" w:rsidP="00CC2787">
      <w:pPr>
        <w:spacing w:after="0" w:line="240" w:lineRule="auto"/>
        <w:jc w:val="center"/>
        <w:rPr>
          <w:rFonts w:ascii="Times New Roman" w:eastAsia="Calibri" w:hAnsi="Times New Roman" w:cs="Times New Roman"/>
          <w:b/>
          <w:bCs/>
          <w:sz w:val="24"/>
          <w:szCs w:val="24"/>
        </w:rPr>
      </w:pPr>
    </w:p>
    <w:p w:rsidR="00CC2787" w:rsidRPr="00CC2787" w:rsidRDefault="00A949DD" w:rsidP="00CC2787">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Specialiajai p</w:t>
      </w:r>
      <w:r w:rsidR="00CC2787" w:rsidRPr="00CC2787">
        <w:rPr>
          <w:rFonts w:ascii="Times New Roman" w:eastAsia="Calibri" w:hAnsi="Times New Roman" w:cs="Times New Roman"/>
          <w:sz w:val="24"/>
          <w:szCs w:val="24"/>
          <w:u w:val="single"/>
        </w:rPr>
        <w:t>riešgaisrin</w:t>
      </w:r>
      <w:r>
        <w:rPr>
          <w:rFonts w:ascii="Times New Roman" w:eastAsia="Calibri" w:hAnsi="Times New Roman" w:cs="Times New Roman"/>
          <w:sz w:val="24"/>
          <w:szCs w:val="24"/>
          <w:u w:val="single"/>
        </w:rPr>
        <w:t>ei</w:t>
      </w:r>
      <w:r w:rsidR="00CC2787" w:rsidRPr="00CC2787">
        <w:rPr>
          <w:rFonts w:ascii="Times New Roman" w:eastAsia="Calibri" w:hAnsi="Times New Roman" w:cs="Times New Roman"/>
          <w:sz w:val="24"/>
          <w:szCs w:val="24"/>
          <w:u w:val="single"/>
        </w:rPr>
        <w:t xml:space="preserve"> gelbėjimo</w:t>
      </w:r>
      <w:r>
        <w:rPr>
          <w:rFonts w:ascii="Times New Roman" w:eastAsia="Calibri" w:hAnsi="Times New Roman" w:cs="Times New Roman"/>
          <w:sz w:val="24"/>
          <w:szCs w:val="24"/>
          <w:u w:val="single"/>
        </w:rPr>
        <w:t xml:space="preserve"> valdybai</w:t>
      </w:r>
    </w:p>
    <w:p w:rsidR="00CC2787" w:rsidRPr="00CC2787" w:rsidRDefault="00CC2787" w:rsidP="00CC2787">
      <w:pPr>
        <w:tabs>
          <w:tab w:val="center" w:pos="2520"/>
        </w:tabs>
        <w:spacing w:after="0" w:line="240" w:lineRule="auto"/>
        <w:jc w:val="both"/>
        <w:rPr>
          <w:rFonts w:ascii="Times New Roman" w:eastAsia="Calibri" w:hAnsi="Times New Roman" w:cs="Times New Roman"/>
          <w:sz w:val="16"/>
          <w:szCs w:val="16"/>
        </w:rPr>
      </w:pPr>
      <w:r w:rsidRPr="00CC2787">
        <w:rPr>
          <w:rFonts w:ascii="Times New Roman" w:eastAsia="Calibri" w:hAnsi="Times New Roman" w:cs="Times New Roman"/>
          <w:sz w:val="16"/>
          <w:szCs w:val="16"/>
        </w:rPr>
        <w:t xml:space="preserve">                     (Adresatas (perkančioji organizacija))</w:t>
      </w:r>
    </w:p>
    <w:p w:rsidR="006C591D" w:rsidRPr="006B25C5" w:rsidRDefault="006C591D" w:rsidP="006C591D">
      <w:pPr>
        <w:spacing w:after="0" w:line="276" w:lineRule="auto"/>
        <w:ind w:left="17" w:firstLine="550"/>
        <w:jc w:val="both"/>
        <w:rPr>
          <w:rFonts w:ascii="Times New Roman" w:eastAsia="Times New Roman" w:hAnsi="Times New Roman" w:cs="Times New Roman"/>
          <w:b/>
          <w:sz w:val="24"/>
          <w:szCs w:val="24"/>
          <w:lang w:eastAsia="ar-SA"/>
        </w:rPr>
      </w:pPr>
    </w:p>
    <w:p w:rsidR="006C591D" w:rsidRPr="007F5D99" w:rsidRDefault="006C591D" w:rsidP="006C591D">
      <w:pPr>
        <w:spacing w:after="0" w:line="240" w:lineRule="auto"/>
        <w:jc w:val="center"/>
        <w:rPr>
          <w:rFonts w:ascii="Times New Roman" w:eastAsia="Calibri" w:hAnsi="Times New Roman" w:cs="Times New Roman"/>
          <w:b/>
          <w:sz w:val="24"/>
          <w:szCs w:val="24"/>
        </w:rPr>
      </w:pPr>
      <w:r w:rsidRPr="007F5D99">
        <w:rPr>
          <w:rFonts w:ascii="Times New Roman" w:eastAsia="Calibri" w:hAnsi="Times New Roman" w:cs="Times New Roman"/>
          <w:b/>
          <w:sz w:val="24"/>
          <w:szCs w:val="24"/>
        </w:rPr>
        <w:t>PASIŪLYMAS</w:t>
      </w:r>
    </w:p>
    <w:p w:rsidR="006C591D" w:rsidRPr="007F5D99" w:rsidRDefault="006C591D" w:rsidP="006C591D">
      <w:pPr>
        <w:spacing w:after="0" w:line="240" w:lineRule="auto"/>
        <w:jc w:val="center"/>
        <w:rPr>
          <w:rFonts w:ascii="Times New Roman" w:eastAsia="Calibri" w:hAnsi="Times New Roman" w:cs="Times New Roman"/>
          <w:b/>
          <w:sz w:val="24"/>
          <w:szCs w:val="24"/>
        </w:rPr>
      </w:pPr>
      <w:r w:rsidRPr="007F5D99">
        <w:rPr>
          <w:rFonts w:ascii="Times New Roman" w:eastAsia="Calibri" w:hAnsi="Times New Roman" w:cs="Times New Roman"/>
          <w:b/>
          <w:sz w:val="24"/>
          <w:szCs w:val="24"/>
        </w:rPr>
        <w:t xml:space="preserve">DĖL </w:t>
      </w:r>
      <w:r>
        <w:rPr>
          <w:rFonts w:ascii="Times New Roman" w:eastAsia="Calibri" w:hAnsi="Times New Roman" w:cs="Times New Roman"/>
          <w:b/>
          <w:sz w:val="24"/>
          <w:szCs w:val="24"/>
        </w:rPr>
        <w:t xml:space="preserve">2 PIRKIMO DALIES. </w:t>
      </w:r>
      <w:r w:rsidRPr="007F5D99">
        <w:rPr>
          <w:rFonts w:ascii="Times New Roman" w:eastAsia="Calibri" w:hAnsi="Times New Roman" w:cs="Times New Roman"/>
          <w:b/>
          <w:sz w:val="24"/>
          <w:szCs w:val="24"/>
        </w:rPr>
        <w:t>APSAUGINĖ UGNIAGESIŲ APRANG</w:t>
      </w:r>
      <w:r w:rsidR="00CA0744">
        <w:rPr>
          <w:rFonts w:ascii="Times New Roman" w:eastAsia="Calibri" w:hAnsi="Times New Roman" w:cs="Times New Roman"/>
          <w:b/>
          <w:sz w:val="24"/>
          <w:szCs w:val="24"/>
        </w:rPr>
        <w:t>A</w:t>
      </w:r>
    </w:p>
    <w:p w:rsidR="006C591D" w:rsidRPr="007F5D99" w:rsidRDefault="006C591D" w:rsidP="006C591D">
      <w:pPr>
        <w:spacing w:after="0" w:line="240" w:lineRule="auto"/>
        <w:jc w:val="center"/>
        <w:rPr>
          <w:rFonts w:ascii="Times New Roman" w:eastAsia="Calibri" w:hAnsi="Times New Roman" w:cs="Times New Roman"/>
          <w:b/>
          <w:sz w:val="24"/>
          <w:szCs w:val="24"/>
        </w:rPr>
      </w:pPr>
    </w:p>
    <w:p w:rsidR="006C591D" w:rsidRPr="007F5D99" w:rsidRDefault="006C591D" w:rsidP="006C591D">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b/>
          <w:sz w:val="24"/>
          <w:szCs w:val="24"/>
        </w:rPr>
        <w:t>A DALIS. TECHNINĖ INFORMACIJA IR DUOMENYS APIE TIEKĖJĄ</w:t>
      </w:r>
    </w:p>
    <w:p w:rsidR="006C591D" w:rsidRPr="007F5D99" w:rsidRDefault="006C591D" w:rsidP="006C591D">
      <w:pPr>
        <w:shd w:val="clear" w:color="auto" w:fill="FFFFFF"/>
        <w:spacing w:after="0" w:line="240" w:lineRule="auto"/>
        <w:jc w:val="center"/>
        <w:rPr>
          <w:rFonts w:ascii="Times New Roman" w:eastAsia="Calibri" w:hAnsi="Times New Roman" w:cs="Times New Roman"/>
          <w:b/>
          <w:color w:val="000000"/>
          <w:sz w:val="24"/>
        </w:rPr>
      </w:pPr>
    </w:p>
    <w:p w:rsidR="006C591D" w:rsidRPr="007F5D99" w:rsidRDefault="006C591D" w:rsidP="006C591D">
      <w:pPr>
        <w:shd w:val="clear" w:color="auto" w:fill="FFFFFF"/>
        <w:spacing w:after="0" w:line="240" w:lineRule="auto"/>
        <w:jc w:val="center"/>
        <w:rPr>
          <w:rFonts w:ascii="Times New Roman" w:eastAsia="Calibri" w:hAnsi="Times New Roman" w:cs="Times New Roman"/>
          <w:b/>
          <w:bCs/>
          <w:color w:val="000000"/>
          <w:sz w:val="24"/>
        </w:rPr>
      </w:pPr>
      <w:r w:rsidRPr="007F5D99">
        <w:rPr>
          <w:rFonts w:ascii="Times New Roman" w:eastAsia="Calibri" w:hAnsi="Times New Roman" w:cs="Times New Roman"/>
          <w:sz w:val="24"/>
        </w:rPr>
        <w:t>_____________</w:t>
      </w:r>
      <w:r w:rsidRPr="007F5D99">
        <w:rPr>
          <w:rFonts w:ascii="Times New Roman" w:eastAsia="Calibri" w:hAnsi="Times New Roman" w:cs="Times New Roman"/>
          <w:b/>
          <w:bCs/>
          <w:color w:val="000000"/>
          <w:sz w:val="24"/>
        </w:rPr>
        <w:t xml:space="preserve"> </w:t>
      </w:r>
      <w:r w:rsidRPr="007F5D99">
        <w:rPr>
          <w:rFonts w:ascii="Times New Roman" w:eastAsia="Calibri" w:hAnsi="Times New Roman" w:cs="Times New Roman"/>
        </w:rPr>
        <w:t>Nr</w:t>
      </w:r>
      <w:r w:rsidRPr="007F5D99">
        <w:rPr>
          <w:rFonts w:ascii="Times New Roman" w:eastAsia="Calibri" w:hAnsi="Times New Roman" w:cs="Times New Roman"/>
          <w:sz w:val="24"/>
        </w:rPr>
        <w:t>.______</w:t>
      </w:r>
    </w:p>
    <w:p w:rsidR="006C591D" w:rsidRPr="007F5D99" w:rsidRDefault="006C591D" w:rsidP="006C591D">
      <w:pPr>
        <w:shd w:val="clear" w:color="auto" w:fill="FFFFFF"/>
        <w:spacing w:after="0" w:line="240" w:lineRule="auto"/>
        <w:jc w:val="center"/>
        <w:rPr>
          <w:rFonts w:ascii="Times New Roman" w:eastAsia="Calibri" w:hAnsi="Times New Roman" w:cs="Times New Roman"/>
          <w:bCs/>
          <w:color w:val="000000"/>
          <w:sz w:val="16"/>
          <w:szCs w:val="16"/>
        </w:rPr>
      </w:pPr>
      <w:r w:rsidRPr="007F5D99">
        <w:rPr>
          <w:rFonts w:ascii="Times New Roman" w:eastAsia="Calibri" w:hAnsi="Times New Roman" w:cs="Times New Roman"/>
          <w:bCs/>
          <w:color w:val="000000"/>
          <w:sz w:val="16"/>
          <w:szCs w:val="16"/>
        </w:rPr>
        <w:t>(Data)</w:t>
      </w:r>
    </w:p>
    <w:p w:rsidR="006C591D" w:rsidRPr="007F5D99" w:rsidRDefault="006C591D" w:rsidP="006C591D">
      <w:pPr>
        <w:shd w:val="clear" w:color="auto" w:fill="FFFFFF"/>
        <w:spacing w:after="0" w:line="240" w:lineRule="auto"/>
        <w:jc w:val="center"/>
        <w:rPr>
          <w:rFonts w:ascii="Times New Roman" w:eastAsia="Calibri" w:hAnsi="Times New Roman" w:cs="Times New Roman"/>
          <w:bCs/>
          <w:color w:val="000000"/>
          <w:sz w:val="24"/>
        </w:rPr>
      </w:pPr>
      <w:r w:rsidRPr="007F5D99">
        <w:rPr>
          <w:rFonts w:ascii="Times New Roman" w:eastAsia="Calibri" w:hAnsi="Times New Roman" w:cs="Times New Roman"/>
          <w:bCs/>
          <w:color w:val="000000"/>
          <w:sz w:val="24"/>
        </w:rPr>
        <w:t>_____________</w:t>
      </w:r>
    </w:p>
    <w:p w:rsidR="006C591D" w:rsidRPr="007F5D99" w:rsidRDefault="006C591D" w:rsidP="006C591D">
      <w:pPr>
        <w:shd w:val="clear" w:color="auto" w:fill="FFFFFF"/>
        <w:spacing w:after="0" w:line="240" w:lineRule="auto"/>
        <w:jc w:val="center"/>
        <w:rPr>
          <w:rFonts w:ascii="Times New Roman" w:eastAsia="Calibri" w:hAnsi="Times New Roman" w:cs="Times New Roman"/>
          <w:bCs/>
          <w:color w:val="000000"/>
          <w:sz w:val="16"/>
          <w:szCs w:val="16"/>
        </w:rPr>
      </w:pPr>
      <w:r w:rsidRPr="007F5D99">
        <w:rPr>
          <w:rFonts w:ascii="Times New Roman" w:eastAsia="Calibri" w:hAnsi="Times New Roman" w:cs="Times New Roman"/>
          <w:bCs/>
          <w:color w:val="000000"/>
          <w:sz w:val="16"/>
          <w:szCs w:val="16"/>
        </w:rPr>
        <w:t>(Sudarymo vieta)</w:t>
      </w:r>
    </w:p>
    <w:p w:rsidR="006C591D" w:rsidRPr="007F5D99" w:rsidRDefault="006C591D" w:rsidP="006C591D">
      <w:pPr>
        <w:spacing w:after="0" w:line="240" w:lineRule="auto"/>
        <w:jc w:val="center"/>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85"/>
      </w:tblGrid>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Tiekėjo pavadinimas, įmonės kodas </w:t>
            </w:r>
            <w:r w:rsidRPr="007F5D99">
              <w:rPr>
                <w:rFonts w:ascii="Times New Roman" w:eastAsia="Calibri" w:hAnsi="Times New Roman" w:cs="Times New Roman"/>
                <w:i/>
                <w:sz w:val="24"/>
                <w:szCs w:val="24"/>
              </w:rPr>
              <w:t>/Jeigu dalyvauja ūkio subjektų grupė, surašomi visi dalyvių pavadinimai, įmonių kodai/</w:t>
            </w:r>
          </w:p>
        </w:tc>
        <w:tc>
          <w:tcPr>
            <w:tcW w:w="3685"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Tiekėjo adresas, pašto indeksas </w:t>
            </w:r>
            <w:r w:rsidRPr="007F5D99">
              <w:rPr>
                <w:rFonts w:ascii="Times New Roman" w:eastAsia="Calibri" w:hAnsi="Times New Roman" w:cs="Times New Roman"/>
                <w:i/>
                <w:sz w:val="24"/>
                <w:szCs w:val="24"/>
              </w:rPr>
              <w:t>/Jeigu dalyvauja ūkio subjektų grupė, surašomi visi dalyvių adresai, pašto indeksai/</w:t>
            </w:r>
          </w:p>
        </w:tc>
        <w:tc>
          <w:tcPr>
            <w:tcW w:w="3685"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Už pasiūlymą atsakingo asmens pareigos, vardas, pavardė</w:t>
            </w:r>
          </w:p>
        </w:tc>
        <w:tc>
          <w:tcPr>
            <w:tcW w:w="3685"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Telefono numeris</w:t>
            </w:r>
          </w:p>
        </w:tc>
        <w:tc>
          <w:tcPr>
            <w:tcW w:w="3685"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Fakso numeris</w:t>
            </w:r>
          </w:p>
        </w:tc>
        <w:tc>
          <w:tcPr>
            <w:tcW w:w="3685"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El. pašto adresas</w:t>
            </w:r>
          </w:p>
        </w:tc>
        <w:tc>
          <w:tcPr>
            <w:tcW w:w="3685"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bl>
    <w:p w:rsidR="006C591D" w:rsidRPr="007F5D99" w:rsidRDefault="006C591D" w:rsidP="006C591D">
      <w:pPr>
        <w:spacing w:after="0" w:line="240" w:lineRule="auto"/>
        <w:jc w:val="both"/>
        <w:rPr>
          <w:rFonts w:ascii="Times New Roman" w:eastAsia="Calibri" w:hAnsi="Times New Roman" w:cs="Times New Roman"/>
          <w:sz w:val="24"/>
          <w:szCs w:val="24"/>
        </w:rPr>
      </w:pPr>
    </w:p>
    <w:p w:rsidR="006C591D" w:rsidRPr="007F5D99" w:rsidRDefault="006C591D" w:rsidP="006C591D">
      <w:pPr>
        <w:spacing w:after="0" w:line="240" w:lineRule="auto"/>
        <w:jc w:val="both"/>
        <w:rPr>
          <w:rFonts w:ascii="Times New Roman" w:eastAsia="Calibri" w:hAnsi="Times New Roman" w:cs="Times New Roman"/>
          <w:spacing w:val="-4"/>
          <w:sz w:val="24"/>
          <w:szCs w:val="24"/>
        </w:rPr>
      </w:pPr>
      <w:r w:rsidRPr="007F5D99">
        <w:rPr>
          <w:rFonts w:ascii="Times New Roman" w:eastAsia="Calibri" w:hAnsi="Times New Roman" w:cs="Times New Roman"/>
          <w:i/>
          <w:spacing w:val="-4"/>
          <w:sz w:val="24"/>
          <w:szCs w:val="24"/>
        </w:rPr>
        <w:t>/Pastaba. Pildoma, jei tiekėjas ketina pasitelkti  subtiekėją (-us)/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51"/>
      </w:tblGrid>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rPr>
                <w:rFonts w:ascii="Times New Roman" w:eastAsia="Calibri" w:hAnsi="Times New Roman" w:cs="Times New Roman"/>
                <w:i/>
                <w:sz w:val="24"/>
                <w:szCs w:val="24"/>
              </w:rPr>
            </w:pPr>
            <w:r w:rsidRPr="007F5D99">
              <w:rPr>
                <w:rFonts w:ascii="Times New Roman" w:eastAsia="Calibri" w:hAnsi="Times New Roman" w:cs="Times New Roman"/>
                <w:spacing w:val="-4"/>
                <w:sz w:val="24"/>
                <w:szCs w:val="24"/>
              </w:rPr>
              <w:t>Subtiekėjo (-ų)</w:t>
            </w:r>
            <w:r w:rsidRPr="007F5D99">
              <w:rPr>
                <w:rFonts w:ascii="Times New Roman" w:eastAsia="Calibri" w:hAnsi="Times New Roman" w:cs="Times New Roman"/>
                <w:sz w:val="24"/>
                <w:szCs w:val="24"/>
              </w:rPr>
              <w:t xml:space="preserve"> pavadinimas (-ai), įmonės kodas (-ai) </w:t>
            </w:r>
          </w:p>
        </w:tc>
        <w:tc>
          <w:tcPr>
            <w:tcW w:w="3651"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rPr>
                <w:rFonts w:ascii="Times New Roman" w:eastAsia="Calibri" w:hAnsi="Times New Roman" w:cs="Times New Roman"/>
                <w:sz w:val="24"/>
                <w:szCs w:val="24"/>
              </w:rPr>
            </w:pPr>
            <w:r w:rsidRPr="007F5D99">
              <w:rPr>
                <w:rFonts w:ascii="Times New Roman" w:eastAsia="Calibri" w:hAnsi="Times New Roman" w:cs="Times New Roman"/>
                <w:spacing w:val="-4"/>
                <w:sz w:val="24"/>
                <w:szCs w:val="24"/>
              </w:rPr>
              <w:t>Subrangovo (-ų), subtiekėjo (-ų) ar subteikėjo  (</w:t>
            </w:r>
            <w:r w:rsidRPr="007F5D99">
              <w:rPr>
                <w:rFonts w:ascii="Times New Roman" w:eastAsia="Calibri" w:hAnsi="Times New Roman" w:cs="Times New Roman"/>
                <w:spacing w:val="-4"/>
                <w:sz w:val="24"/>
                <w:szCs w:val="24"/>
              </w:rPr>
              <w:noBreakHyphen/>
              <w:t>ų)</w:t>
            </w:r>
            <w:r w:rsidRPr="007F5D99">
              <w:rPr>
                <w:rFonts w:ascii="Times New Roman" w:eastAsia="Calibri" w:hAnsi="Times New Roman" w:cs="Times New Roman"/>
                <w:sz w:val="24"/>
                <w:szCs w:val="24"/>
              </w:rPr>
              <w:t xml:space="preserve"> adresas (-ai) </w:t>
            </w:r>
          </w:p>
        </w:tc>
        <w:tc>
          <w:tcPr>
            <w:tcW w:w="3651"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6204"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rPr>
                <w:rFonts w:ascii="Times New Roman" w:eastAsia="Calibri" w:hAnsi="Times New Roman" w:cs="Times New Roman"/>
                <w:sz w:val="24"/>
                <w:szCs w:val="24"/>
              </w:rPr>
            </w:pPr>
            <w:r w:rsidRPr="007F5D99">
              <w:rPr>
                <w:rFonts w:ascii="Times New Roman" w:eastAsia="Calibri" w:hAnsi="Times New Roman" w:cs="Times New Roman"/>
                <w:sz w:val="24"/>
                <w:szCs w:val="24"/>
              </w:rPr>
              <w:t>Įsipareigojimų dalis (procentais), kuriai ketinama pasitelkti  subtiekėją (-us)</w:t>
            </w:r>
          </w:p>
        </w:tc>
        <w:tc>
          <w:tcPr>
            <w:tcW w:w="3651" w:type="dxa"/>
            <w:tcBorders>
              <w:top w:val="single" w:sz="4" w:space="0" w:color="auto"/>
              <w:left w:val="single" w:sz="4" w:space="0" w:color="auto"/>
              <w:bottom w:val="single" w:sz="4" w:space="0" w:color="auto"/>
              <w:right w:val="single" w:sz="4" w:space="0" w:color="auto"/>
            </w:tcBorders>
          </w:tcPr>
          <w:p w:rsidR="006C591D" w:rsidRPr="007F5D99" w:rsidRDefault="006C591D" w:rsidP="006C591D">
            <w:pPr>
              <w:spacing w:after="0" w:line="240" w:lineRule="auto"/>
              <w:jc w:val="both"/>
              <w:rPr>
                <w:rFonts w:ascii="Times New Roman" w:eastAsia="Calibri" w:hAnsi="Times New Roman" w:cs="Times New Roman"/>
                <w:sz w:val="24"/>
                <w:szCs w:val="24"/>
              </w:rPr>
            </w:pPr>
          </w:p>
        </w:tc>
      </w:tr>
    </w:tbl>
    <w:p w:rsidR="006C591D" w:rsidRPr="007F5D99" w:rsidRDefault="006C591D" w:rsidP="006C591D">
      <w:pPr>
        <w:spacing w:after="0" w:line="240" w:lineRule="auto"/>
        <w:jc w:val="both"/>
        <w:rPr>
          <w:rFonts w:ascii="Times New Roman" w:eastAsia="Calibri" w:hAnsi="Times New Roman" w:cs="Times New Roman"/>
          <w:sz w:val="24"/>
          <w:szCs w:val="24"/>
        </w:rPr>
      </w:pPr>
    </w:p>
    <w:p w:rsidR="006C591D" w:rsidRPr="007F5D99" w:rsidRDefault="006C591D" w:rsidP="006C591D">
      <w:pPr>
        <w:spacing w:after="0" w:line="240" w:lineRule="auto"/>
        <w:ind w:firstLine="720"/>
        <w:jc w:val="both"/>
        <w:rPr>
          <w:rFonts w:ascii="Times New Roman" w:hAnsi="Times New Roman" w:cs="Times New Roman"/>
          <w:color w:val="000000" w:themeColor="text1"/>
          <w:sz w:val="24"/>
          <w:szCs w:val="24"/>
        </w:rPr>
      </w:pPr>
      <w:r w:rsidRPr="007F5D99">
        <w:rPr>
          <w:rFonts w:ascii="Times New Roman" w:hAnsi="Times New Roman" w:cs="Times New Roman"/>
          <w:color w:val="000000" w:themeColor="text1"/>
          <w:sz w:val="24"/>
          <w:szCs w:val="24"/>
        </w:rPr>
        <w:t>1. Šiuo pasiūlymu pažymime, kad sutinkame su visomis Pirkimo sąlygomis.</w:t>
      </w:r>
    </w:p>
    <w:p w:rsidR="006C591D" w:rsidRPr="007F5D99" w:rsidRDefault="006C591D" w:rsidP="006C591D">
      <w:pPr>
        <w:spacing w:after="0" w:line="240" w:lineRule="auto"/>
        <w:ind w:firstLine="720"/>
        <w:jc w:val="both"/>
        <w:rPr>
          <w:rFonts w:ascii="Times New Roman" w:hAnsi="Times New Roman" w:cs="Times New Roman"/>
          <w:color w:val="000000" w:themeColor="text1"/>
          <w:sz w:val="24"/>
          <w:szCs w:val="24"/>
        </w:rPr>
      </w:pPr>
      <w:r w:rsidRPr="007F5D99">
        <w:rPr>
          <w:rFonts w:ascii="Times New Roman" w:hAnsi="Times New Roman" w:cs="Times New Roman"/>
          <w:color w:val="000000" w:themeColor="text1"/>
          <w:sz w:val="24"/>
          <w:szCs w:val="24"/>
        </w:rPr>
        <w:t xml:space="preserve">2. </w:t>
      </w:r>
      <w:r w:rsidRPr="007F5D99">
        <w:rPr>
          <w:rFonts w:ascii="Times New Roman" w:hAnsi="Times New Roman" w:cs="Times New Roman"/>
          <w:color w:val="000000" w:themeColor="text1"/>
          <w:spacing w:val="-4"/>
          <w:sz w:val="24"/>
          <w:szCs w:val="24"/>
        </w:rPr>
        <w:t>Pasirašydamas CVP IS priemonėmis pateiktą pasiūlymą saugiu elektroniniu parašu, patvirtinu, kad dokumentų skaitmeninės</w:t>
      </w:r>
      <w:r w:rsidRPr="007F5D99">
        <w:rPr>
          <w:rFonts w:ascii="Times New Roman" w:hAnsi="Times New Roman" w:cs="Times New Roman"/>
          <w:color w:val="000000" w:themeColor="text1"/>
          <w:sz w:val="24"/>
          <w:szCs w:val="24"/>
        </w:rPr>
        <w:t xml:space="preserve"> kopijos ir elektroninėmis priemonėmis pateikti duomenys yra tikri.</w:t>
      </w:r>
    </w:p>
    <w:p w:rsidR="006C591D" w:rsidRPr="007F5D99" w:rsidRDefault="006C591D" w:rsidP="006C591D">
      <w:pPr>
        <w:spacing w:after="0" w:line="240" w:lineRule="auto"/>
        <w:ind w:firstLine="720"/>
        <w:jc w:val="both"/>
        <w:rPr>
          <w:rFonts w:ascii="Times New Roman" w:eastAsia="Calibri" w:hAnsi="Times New Roman" w:cs="Times New Roman"/>
          <w:sz w:val="24"/>
          <w:szCs w:val="24"/>
        </w:rPr>
      </w:pPr>
    </w:p>
    <w:p w:rsidR="006C591D" w:rsidRPr="007F5D99" w:rsidRDefault="006C591D" w:rsidP="006C591D">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Atsižvelgdami į pirkimo dokumentuose išdėstytas sąlygas, teikiame savo pasiūlymą, sudarytą iš dviejų dalių, pateiktų atskiruose vokuose. Šioje dalyje nurodome techninę informaciją bei duomenis apie mūsų pasirengimą įvykdyti numatomą sudaryti pirkimo sutartį.</w:t>
      </w:r>
    </w:p>
    <w:p w:rsidR="006C591D" w:rsidRPr="007F5D99" w:rsidRDefault="006C591D" w:rsidP="006C591D">
      <w:pPr>
        <w:spacing w:after="0" w:line="240" w:lineRule="auto"/>
        <w:ind w:firstLine="720"/>
        <w:jc w:val="both"/>
        <w:rPr>
          <w:rFonts w:ascii="Times New Roman" w:eastAsia="Calibri" w:hAnsi="Times New Roman" w:cs="Times New Roman"/>
          <w:sz w:val="24"/>
          <w:szCs w:val="24"/>
        </w:rPr>
      </w:pPr>
    </w:p>
    <w:p w:rsidR="006C591D" w:rsidRPr="007F5D99" w:rsidRDefault="006C591D" w:rsidP="006C591D">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1. Mes siūlome:</w:t>
      </w:r>
    </w:p>
    <w:p w:rsidR="00A949DD" w:rsidRDefault="00A949DD" w:rsidP="006C591D">
      <w:pPr>
        <w:spacing w:after="0" w:line="240" w:lineRule="auto"/>
        <w:ind w:firstLine="720"/>
        <w:jc w:val="both"/>
        <w:rPr>
          <w:rFonts w:ascii="Times New Roman" w:eastAsia="Calibri" w:hAnsi="Times New Roman" w:cs="Times New Roman"/>
          <w:sz w:val="24"/>
          <w:szCs w:val="24"/>
        </w:rPr>
      </w:pPr>
    </w:p>
    <w:p w:rsidR="006C591D" w:rsidRDefault="006C591D" w:rsidP="006C591D">
      <w:pPr>
        <w:spacing w:after="0" w:line="240" w:lineRule="auto"/>
        <w:ind w:firstLine="720"/>
        <w:jc w:val="both"/>
        <w:rPr>
          <w:rFonts w:ascii="Times New Roman" w:eastAsia="Calibri" w:hAnsi="Times New Roman" w:cs="Times New Roman"/>
          <w:i/>
          <w:sz w:val="24"/>
          <w:szCs w:val="24"/>
        </w:rPr>
      </w:pPr>
      <w:r w:rsidRPr="007F5D99">
        <w:rPr>
          <w:rFonts w:ascii="Times New Roman" w:eastAsia="Calibri" w:hAnsi="Times New Roman" w:cs="Times New Roman"/>
          <w:sz w:val="24"/>
          <w:szCs w:val="24"/>
        </w:rPr>
        <w:t>Apsauginė ugniagesių apranga (striukė + puskombinezonis + informacinis užrašas) (</w:t>
      </w:r>
      <w:r w:rsidRPr="007F5D99">
        <w:rPr>
          <w:rFonts w:ascii="Times New Roman" w:eastAsia="Calibri" w:hAnsi="Times New Roman" w:cs="Times New Roman"/>
          <w:i/>
          <w:sz w:val="24"/>
          <w:szCs w:val="24"/>
        </w:rPr>
        <w:t>markė, modelis, gamintojas)*</w:t>
      </w:r>
    </w:p>
    <w:p w:rsidR="00F33E8B" w:rsidRPr="007F5D99" w:rsidRDefault="00F33E8B" w:rsidP="006C591D">
      <w:pPr>
        <w:spacing w:after="0" w:line="240" w:lineRule="auto"/>
        <w:ind w:firstLine="720"/>
        <w:jc w:val="both"/>
        <w:rPr>
          <w:rFonts w:ascii="Times New Roman" w:eastAsia="Calibri" w:hAnsi="Times New Roman" w:cs="Times New Roman"/>
          <w:sz w:val="24"/>
          <w:szCs w:val="24"/>
        </w:rPr>
      </w:pPr>
    </w:p>
    <w:p w:rsidR="006C591D" w:rsidRPr="007F5D99" w:rsidRDefault="006C591D" w:rsidP="006C591D">
      <w:pPr>
        <w:numPr>
          <w:ilvl w:val="12"/>
          <w:numId w:val="0"/>
        </w:numPr>
        <w:spacing w:after="0" w:line="240" w:lineRule="auto"/>
        <w:jc w:val="both"/>
        <w:rPr>
          <w:rFonts w:ascii="Times New Roman" w:eastAsia="Times New Roman" w:hAnsi="Times New Roman" w:cs="Times New Roman"/>
          <w:b/>
          <w:sz w:val="24"/>
          <w:szCs w:val="24"/>
        </w:rPr>
      </w:pPr>
      <w:r w:rsidRPr="007F5D99">
        <w:rPr>
          <w:rFonts w:ascii="Times New Roman" w:eastAsia="Times New Roman" w:hAnsi="Times New Roman" w:cs="Times New Roman"/>
          <w:b/>
          <w:bCs/>
        </w:rPr>
        <w:t xml:space="preserve">*Privaloma įrašyti siūlomos Prekės </w:t>
      </w:r>
      <w:r w:rsidRPr="007F5D99">
        <w:rPr>
          <w:rFonts w:ascii="Times New Roman" w:eastAsia="Times New Roman" w:hAnsi="Times New Roman" w:cs="Times New Roman"/>
          <w:b/>
          <w:sz w:val="24"/>
          <w:szCs w:val="24"/>
        </w:rPr>
        <w:t>markę, modelį, gamintoją.</w:t>
      </w:r>
    </w:p>
    <w:p w:rsidR="006C591D" w:rsidRPr="007F5D99" w:rsidRDefault="006C591D" w:rsidP="006C591D">
      <w:pPr>
        <w:spacing w:before="120" w:after="0" w:line="240" w:lineRule="auto"/>
        <w:jc w:val="both"/>
        <w:rPr>
          <w:rFonts w:ascii="Times New Roman" w:eastAsia="Calibri" w:hAnsi="Times New Roman" w:cs="Times New Roman"/>
          <w:b/>
          <w:sz w:val="24"/>
          <w:szCs w:val="24"/>
        </w:rPr>
      </w:pPr>
    </w:p>
    <w:p w:rsidR="006C591D" w:rsidRDefault="006C591D" w:rsidP="006C591D">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2. Siūloma Prekė visiškai atitinka pirkimo dokumentuose nurodytus reikalavimus ir jos savybės tokios:</w:t>
      </w:r>
    </w:p>
    <w:p w:rsidR="006C591D" w:rsidRPr="007F5D99" w:rsidRDefault="006C591D" w:rsidP="006C591D">
      <w:pPr>
        <w:spacing w:after="0" w:line="240" w:lineRule="auto"/>
        <w:ind w:firstLine="720"/>
        <w:jc w:val="both"/>
        <w:rPr>
          <w:rFonts w:ascii="Times New Roman" w:eastAsia="Calibri" w:hAnsi="Times New Roman" w:cs="Times New Roman"/>
          <w:sz w:val="24"/>
          <w:szCs w:val="24"/>
        </w:rPr>
      </w:pPr>
    </w:p>
    <w:p w:rsidR="006C591D" w:rsidRPr="007F5D99" w:rsidRDefault="00CA0744" w:rsidP="009E406E">
      <w:pPr>
        <w:tabs>
          <w:tab w:val="left" w:pos="-284"/>
        </w:tabs>
        <w:spacing w:after="0" w:line="240" w:lineRule="auto"/>
        <w:ind w:firstLine="773"/>
        <w:jc w:val="both"/>
        <w:rPr>
          <w:rFonts w:ascii="Times New Roman" w:eastAsia="Times New Roman" w:hAnsi="Times New Roman" w:cs="Times New Roman"/>
          <w:b/>
          <w:sz w:val="24"/>
          <w:szCs w:val="24"/>
          <w:lang w:bidi="en-US"/>
        </w:rPr>
      </w:pPr>
      <w:r w:rsidRPr="007F5D99">
        <w:rPr>
          <w:rFonts w:ascii="Times New Roman" w:eastAsia="Times New Roman" w:hAnsi="Times New Roman" w:cs="Times New Roman"/>
          <w:b/>
          <w:sz w:val="24"/>
          <w:szCs w:val="24"/>
          <w:lang w:bidi="en-US"/>
        </w:rPr>
        <w:t xml:space="preserve">Apsauginės ugniagesio </w:t>
      </w:r>
      <w:r w:rsidR="006C591D" w:rsidRPr="007F5D99">
        <w:rPr>
          <w:rFonts w:ascii="Times New Roman" w:eastAsia="Times New Roman" w:hAnsi="Times New Roman" w:cs="Times New Roman"/>
          <w:b/>
          <w:sz w:val="24"/>
          <w:szCs w:val="24"/>
          <w:lang w:bidi="en-US"/>
        </w:rPr>
        <w:t>aprangos pagrindinių reikalaujamų rodiklių</w:t>
      </w:r>
      <w:r w:rsidR="009E406E">
        <w:rPr>
          <w:rFonts w:ascii="Times New Roman" w:eastAsia="Times New Roman" w:hAnsi="Times New Roman" w:cs="Times New Roman"/>
          <w:b/>
          <w:sz w:val="24"/>
          <w:szCs w:val="24"/>
          <w:lang w:bidi="en-US"/>
        </w:rPr>
        <w:t xml:space="preserve">, kurie bus vertinami, </w:t>
      </w:r>
      <w:r w:rsidR="006C591D" w:rsidRPr="007F5D99">
        <w:rPr>
          <w:rFonts w:ascii="Times New Roman" w:eastAsia="Times New Roman" w:hAnsi="Times New Roman" w:cs="Times New Roman"/>
          <w:b/>
          <w:sz w:val="24"/>
          <w:szCs w:val="24"/>
          <w:lang w:bidi="en-US"/>
        </w:rPr>
        <w:t xml:space="preserve"> suvestinė</w:t>
      </w:r>
      <w:r w:rsidR="009E406E">
        <w:rPr>
          <w:rFonts w:ascii="Times New Roman" w:eastAsia="Times New Roman" w:hAnsi="Times New Roman" w:cs="Times New Roman"/>
          <w:b/>
          <w:sz w:val="24"/>
          <w:szCs w:val="24"/>
          <w:lang w:bidi="en-US"/>
        </w:rPr>
        <w:t>:</w:t>
      </w:r>
      <w:r w:rsidR="006C591D" w:rsidRPr="007F5D99">
        <w:rPr>
          <w:rFonts w:ascii="Times New Roman" w:eastAsia="Times New Roman" w:hAnsi="Times New Roman" w:cs="Times New Roman"/>
          <w:b/>
          <w:sz w:val="24"/>
          <w:szCs w:val="24"/>
          <w:lang w:bidi="en-US"/>
        </w:rPr>
        <w:t xml:space="preserve"> </w:t>
      </w:r>
    </w:p>
    <w:p w:rsidR="006C591D" w:rsidRPr="007F5D99" w:rsidRDefault="006C591D" w:rsidP="006C591D">
      <w:pPr>
        <w:tabs>
          <w:tab w:val="left" w:pos="-284"/>
          <w:tab w:val="left" w:pos="1134"/>
        </w:tabs>
        <w:spacing w:after="0" w:line="240" w:lineRule="auto"/>
        <w:ind w:left="1070" w:hanging="361"/>
        <w:jc w:val="right"/>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t xml:space="preserve">            1 lentelė</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850"/>
        <w:gridCol w:w="1418"/>
        <w:gridCol w:w="2013"/>
      </w:tblGrid>
      <w:tr w:rsidR="002C5414" w:rsidRPr="007F5D99" w:rsidTr="00F33E8B">
        <w:trPr>
          <w:trHeight w:val="1265"/>
        </w:trPr>
        <w:tc>
          <w:tcPr>
            <w:tcW w:w="568"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Eil. Nr.</w:t>
            </w:r>
          </w:p>
        </w:tc>
        <w:tc>
          <w:tcPr>
            <w:tcW w:w="4961"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Rodikliai</w:t>
            </w:r>
          </w:p>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xml:space="preserve"> </w:t>
            </w:r>
          </w:p>
        </w:tc>
        <w:tc>
          <w:tcPr>
            <w:tcW w:w="850"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Mato vnt.</w:t>
            </w:r>
          </w:p>
        </w:tc>
        <w:tc>
          <w:tcPr>
            <w:tcW w:w="1418"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Keliamo reikalavimo</w:t>
            </w:r>
          </w:p>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rodiklis</w:t>
            </w:r>
          </w:p>
        </w:tc>
        <w:tc>
          <w:tcPr>
            <w:tcW w:w="2013"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Tiekėjo siūloma</w:t>
            </w:r>
          </w:p>
        </w:tc>
      </w:tr>
      <w:tr w:rsidR="002C5414" w:rsidRPr="007F5D99" w:rsidTr="00F33E8B">
        <w:tc>
          <w:tcPr>
            <w:tcW w:w="568" w:type="dxa"/>
            <w:tcBorders>
              <w:top w:val="dotDash" w:sz="4" w:space="0" w:color="auto"/>
              <w:bottom w:val="dotDash" w:sz="4" w:space="0" w:color="auto"/>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w:t>
            </w:r>
          </w:p>
        </w:tc>
        <w:tc>
          <w:tcPr>
            <w:tcW w:w="4961" w:type="dxa"/>
            <w:tcBorders>
              <w:top w:val="dotDash" w:sz="4" w:space="0" w:color="auto"/>
              <w:bottom w:val="dotDash" w:sz="4" w:space="0" w:color="auto"/>
            </w:tcBorders>
          </w:tcPr>
          <w:p w:rsidR="002C5414" w:rsidRPr="007F5D99" w:rsidRDefault="002C5414" w:rsidP="002C5414">
            <w:pPr>
              <w:spacing w:after="0" w:line="240" w:lineRule="auto"/>
              <w:rPr>
                <w:rFonts w:ascii="Times New Roman" w:eastAsia="Times New Roman" w:hAnsi="Times New Roman" w:cs="Times New Roman"/>
                <w:sz w:val="24"/>
                <w:szCs w:val="24"/>
                <w:lang w:eastAsia="lt-LT"/>
              </w:rPr>
            </w:pPr>
            <w:r w:rsidRPr="00331002">
              <w:rPr>
                <w:rFonts w:ascii="Times New Roman" w:eastAsia="Calibri" w:hAnsi="Times New Roman" w:cs="Times New Roman"/>
                <w:sz w:val="24"/>
                <w:szCs w:val="24"/>
              </w:rPr>
              <w:t>Šilumos praleidimas. Liepsna.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eastAsia="lt-LT"/>
              </w:rPr>
              <w:t xml:space="preserve"> HTI</w:t>
            </w:r>
            <w:r w:rsidRPr="007F5D99">
              <w:rPr>
                <w:rFonts w:ascii="Times New Roman" w:eastAsia="Times New Roman" w:hAnsi="Times New Roman" w:cs="Times New Roman"/>
                <w:sz w:val="24"/>
                <w:szCs w:val="24"/>
                <w:vertAlign w:val="subscript"/>
                <w:lang w:eastAsia="lt-LT"/>
              </w:rPr>
              <w:t>24</w:t>
            </w:r>
            <w:r w:rsidRPr="007F5D99">
              <w:rPr>
                <w:rFonts w:ascii="Times New Roman" w:eastAsia="Times New Roman" w:hAnsi="Times New Roman" w:cs="Times New Roman"/>
                <w:sz w:val="24"/>
                <w:szCs w:val="24"/>
                <w:lang w:eastAsia="lt-LT"/>
              </w:rPr>
              <w:t xml:space="preserve"> </w:t>
            </w:r>
          </w:p>
        </w:tc>
        <w:tc>
          <w:tcPr>
            <w:tcW w:w="850" w:type="dxa"/>
            <w:tcBorders>
              <w:top w:val="dotDash" w:sz="4" w:space="0" w:color="auto"/>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13,0</w:t>
            </w:r>
          </w:p>
        </w:tc>
        <w:tc>
          <w:tcPr>
            <w:tcW w:w="2013" w:type="dxa"/>
            <w:tcBorders>
              <w:top w:val="dotDash" w:sz="4" w:space="0" w:color="auto"/>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F33E8B">
        <w:tc>
          <w:tcPr>
            <w:tcW w:w="568" w:type="dxa"/>
            <w:tcBorders>
              <w:top w:val="dotDash" w:sz="4" w:space="0" w:color="auto"/>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w:t>
            </w:r>
          </w:p>
        </w:tc>
        <w:tc>
          <w:tcPr>
            <w:tcW w:w="4961" w:type="dxa"/>
            <w:tcBorders>
              <w:top w:val="dotDash" w:sz="4" w:space="0" w:color="auto"/>
            </w:tcBorders>
          </w:tcPr>
          <w:p w:rsidR="002C5414" w:rsidRPr="007F5D99" w:rsidRDefault="002C5414" w:rsidP="002C5414">
            <w:pPr>
              <w:spacing w:after="0" w:line="240" w:lineRule="auto"/>
              <w:rPr>
                <w:rFonts w:ascii="Times New Roman" w:eastAsia="Times New Roman" w:hAnsi="Times New Roman" w:cs="Times New Roman"/>
                <w:sz w:val="24"/>
                <w:szCs w:val="24"/>
                <w:lang w:bidi="en-US"/>
              </w:rPr>
            </w:pPr>
            <w:r w:rsidRPr="00331002">
              <w:rPr>
                <w:rFonts w:ascii="Times New Roman" w:eastAsia="Calibri" w:hAnsi="Times New Roman" w:cs="Times New Roman"/>
                <w:sz w:val="24"/>
                <w:szCs w:val="24"/>
              </w:rPr>
              <w:t>Šilumos praleidimas. Liepsna.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bidi="en-US"/>
              </w:rPr>
              <w:t xml:space="preserve"> HTI</w:t>
            </w:r>
            <w:r w:rsidRPr="007F5D99">
              <w:rPr>
                <w:rFonts w:ascii="Times New Roman" w:eastAsia="Times New Roman" w:hAnsi="Times New Roman" w:cs="Times New Roman"/>
                <w:sz w:val="24"/>
                <w:szCs w:val="24"/>
                <w:vertAlign w:val="subscript"/>
                <w:lang w:bidi="en-US"/>
              </w:rPr>
              <w:t>24</w:t>
            </w:r>
            <w:r w:rsidRPr="007F5D99">
              <w:rPr>
                <w:rFonts w:ascii="Times New Roman" w:eastAsia="Times New Roman" w:hAnsi="Times New Roman" w:cs="Times New Roman"/>
                <w:sz w:val="24"/>
                <w:szCs w:val="24"/>
                <w:lang w:bidi="en-US"/>
              </w:rPr>
              <w:t xml:space="preserve"> – HTI</w:t>
            </w:r>
            <w:r w:rsidRPr="007F5D99">
              <w:rPr>
                <w:rFonts w:ascii="Times New Roman" w:eastAsia="Times New Roman" w:hAnsi="Times New Roman" w:cs="Times New Roman"/>
                <w:sz w:val="24"/>
                <w:szCs w:val="24"/>
                <w:vertAlign w:val="subscript"/>
                <w:lang w:bidi="en-US"/>
              </w:rPr>
              <w:t>12</w:t>
            </w:r>
          </w:p>
        </w:tc>
        <w:tc>
          <w:tcPr>
            <w:tcW w:w="850"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tcBorders>
            <w:vAlign w:val="center"/>
          </w:tcPr>
          <w:p w:rsidR="002C5414" w:rsidRPr="007F5D99" w:rsidRDefault="002C5414" w:rsidP="002C5414">
            <w:pPr>
              <w:widowControl w:val="0"/>
              <w:tabs>
                <w:tab w:val="left" w:pos="17"/>
                <w:tab w:val="left" w:pos="900"/>
              </w:tabs>
              <w:spacing w:after="20" w:line="240" w:lineRule="auto"/>
              <w:ind w:left="17"/>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eastAsia="lt-LT"/>
              </w:rPr>
              <w:t>≥ 4,0</w:t>
            </w:r>
          </w:p>
        </w:tc>
        <w:tc>
          <w:tcPr>
            <w:tcW w:w="2013" w:type="dxa"/>
            <w:tcBorders>
              <w:top w:val="dotDash" w:sz="4" w:space="0" w:color="auto"/>
            </w:tcBorders>
            <w:vAlign w:val="center"/>
          </w:tcPr>
          <w:p w:rsidR="002C5414" w:rsidRPr="007F5D99" w:rsidRDefault="002C5414" w:rsidP="002C5414">
            <w:pPr>
              <w:widowControl w:val="0"/>
              <w:tabs>
                <w:tab w:val="left" w:pos="17"/>
                <w:tab w:val="left" w:pos="900"/>
              </w:tabs>
              <w:spacing w:after="20" w:line="240" w:lineRule="auto"/>
              <w:ind w:left="17" w:firstLine="17"/>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F33E8B">
        <w:tc>
          <w:tcPr>
            <w:tcW w:w="568" w:type="dxa"/>
            <w:tcBorders>
              <w:top w:val="dotDash" w:sz="4" w:space="0" w:color="auto"/>
              <w:left w:val="single" w:sz="4" w:space="0" w:color="000000"/>
              <w:bottom w:val="dotDash" w:sz="4" w:space="0" w:color="auto"/>
              <w:right w:val="single" w:sz="4" w:space="0" w:color="000000"/>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p>
        </w:tc>
        <w:tc>
          <w:tcPr>
            <w:tcW w:w="4961" w:type="dxa"/>
            <w:tcBorders>
              <w:top w:val="dotDash" w:sz="4" w:space="0" w:color="auto"/>
              <w:left w:val="single" w:sz="4" w:space="0" w:color="000000"/>
              <w:bottom w:val="dotDash" w:sz="4" w:space="0" w:color="auto"/>
              <w:right w:val="single" w:sz="4" w:space="0" w:color="000000"/>
            </w:tcBorders>
          </w:tcPr>
          <w:p w:rsidR="002C5414" w:rsidRPr="007F5D99" w:rsidRDefault="002C5414" w:rsidP="002C5414">
            <w:pPr>
              <w:spacing w:after="0" w:line="240" w:lineRule="auto"/>
              <w:rPr>
                <w:rFonts w:ascii="Times New Roman" w:eastAsia="Times New Roman" w:hAnsi="Times New Roman" w:cs="Times New Roman"/>
                <w:sz w:val="24"/>
                <w:szCs w:val="24"/>
                <w:lang w:eastAsia="lt-LT"/>
              </w:rPr>
            </w:pPr>
            <w:r w:rsidRPr="00331002">
              <w:rPr>
                <w:rFonts w:ascii="Times New Roman" w:eastAsia="Calibri" w:hAnsi="Times New Roman" w:cs="Times New Roman"/>
                <w:sz w:val="24"/>
                <w:szCs w:val="24"/>
              </w:rPr>
              <w:t>Šilumos praleidimas. Spinduliuojamoji šiluma.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eastAsia="lt-LT"/>
              </w:rPr>
              <w:t xml:space="preserve"> RHTI</w:t>
            </w:r>
            <w:r w:rsidRPr="007F5D99">
              <w:rPr>
                <w:rFonts w:ascii="Times New Roman" w:eastAsia="Times New Roman" w:hAnsi="Times New Roman" w:cs="Times New Roman"/>
                <w:sz w:val="24"/>
                <w:szCs w:val="24"/>
                <w:vertAlign w:val="subscript"/>
                <w:lang w:eastAsia="lt-LT"/>
              </w:rPr>
              <w:t>24</w:t>
            </w:r>
          </w:p>
        </w:tc>
        <w:tc>
          <w:tcPr>
            <w:tcW w:w="850" w:type="dxa"/>
            <w:tcBorders>
              <w:top w:val="dotDash" w:sz="4" w:space="0" w:color="auto"/>
              <w:left w:val="single" w:sz="4" w:space="0" w:color="000000"/>
              <w:bottom w:val="dotDash" w:sz="4" w:space="0" w:color="auto"/>
              <w:right w:val="single" w:sz="4" w:space="0" w:color="000000"/>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left w:val="single" w:sz="4" w:space="0" w:color="000000"/>
              <w:bottom w:val="dotDash" w:sz="4" w:space="0" w:color="auto"/>
              <w:right w:val="single" w:sz="4" w:space="0" w:color="000000"/>
            </w:tcBorders>
            <w:vAlign w:val="center"/>
          </w:tcPr>
          <w:p w:rsidR="002C5414" w:rsidRPr="007F5D99" w:rsidRDefault="002C5414" w:rsidP="002C5414">
            <w:pPr>
              <w:tabs>
                <w:tab w:val="left" w:pos="-284"/>
                <w:tab w:val="left" w:pos="1134"/>
              </w:tabs>
              <w:spacing w:after="0" w:line="240" w:lineRule="auto"/>
              <w:ind w:hanging="108"/>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18,0</w:t>
            </w:r>
          </w:p>
        </w:tc>
        <w:tc>
          <w:tcPr>
            <w:tcW w:w="2013" w:type="dxa"/>
            <w:tcBorders>
              <w:top w:val="dotDash" w:sz="4" w:space="0" w:color="auto"/>
              <w:left w:val="single" w:sz="4" w:space="0" w:color="000000"/>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F33E8B">
        <w:tc>
          <w:tcPr>
            <w:tcW w:w="568" w:type="dxa"/>
            <w:tcBorders>
              <w:top w:val="dotDash" w:sz="4" w:space="0" w:color="auto"/>
              <w:left w:val="single" w:sz="4" w:space="0" w:color="000000"/>
              <w:bottom w:val="single" w:sz="4" w:space="0" w:color="000000"/>
              <w:right w:val="single" w:sz="4" w:space="0" w:color="000000"/>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4961" w:type="dxa"/>
            <w:tcBorders>
              <w:top w:val="dotDash" w:sz="4" w:space="0" w:color="auto"/>
              <w:left w:val="single" w:sz="4" w:space="0" w:color="000000"/>
              <w:bottom w:val="single" w:sz="4" w:space="0" w:color="000000"/>
              <w:right w:val="single" w:sz="4" w:space="0" w:color="000000"/>
            </w:tcBorders>
          </w:tcPr>
          <w:p w:rsidR="002C5414" w:rsidRPr="007F5D99" w:rsidRDefault="002C5414" w:rsidP="002C5414">
            <w:pPr>
              <w:spacing w:after="0" w:line="240" w:lineRule="auto"/>
              <w:rPr>
                <w:rFonts w:ascii="Times New Roman" w:eastAsia="Times New Roman" w:hAnsi="Times New Roman" w:cs="Times New Roman"/>
                <w:sz w:val="24"/>
                <w:szCs w:val="24"/>
                <w:lang w:bidi="en-US"/>
              </w:rPr>
            </w:pPr>
            <w:r w:rsidRPr="00331002">
              <w:rPr>
                <w:rFonts w:ascii="Times New Roman" w:eastAsia="Calibri" w:hAnsi="Times New Roman" w:cs="Times New Roman"/>
                <w:sz w:val="24"/>
                <w:szCs w:val="24"/>
              </w:rPr>
              <w:t>Šilumos praleidimas. Spinduliuojamoji šiluma.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bidi="en-US"/>
              </w:rPr>
              <w:t xml:space="preserve"> RHTI</w:t>
            </w:r>
            <w:r w:rsidRPr="007F5D99">
              <w:rPr>
                <w:rFonts w:ascii="Times New Roman" w:eastAsia="Times New Roman" w:hAnsi="Times New Roman" w:cs="Times New Roman"/>
                <w:sz w:val="24"/>
                <w:szCs w:val="24"/>
                <w:vertAlign w:val="subscript"/>
                <w:lang w:bidi="en-US"/>
              </w:rPr>
              <w:t>24</w:t>
            </w:r>
            <w:r w:rsidRPr="007F5D99">
              <w:rPr>
                <w:rFonts w:ascii="Times New Roman" w:eastAsia="Times New Roman" w:hAnsi="Times New Roman" w:cs="Times New Roman"/>
                <w:sz w:val="24"/>
                <w:szCs w:val="24"/>
                <w:lang w:bidi="en-US"/>
              </w:rPr>
              <w:t xml:space="preserve"> – RHTI</w:t>
            </w:r>
            <w:r w:rsidRPr="007F5D99">
              <w:rPr>
                <w:rFonts w:ascii="Times New Roman" w:eastAsia="Times New Roman" w:hAnsi="Times New Roman" w:cs="Times New Roman"/>
                <w:sz w:val="24"/>
                <w:szCs w:val="24"/>
                <w:vertAlign w:val="subscript"/>
                <w:lang w:bidi="en-US"/>
              </w:rPr>
              <w:t>12</w:t>
            </w:r>
          </w:p>
        </w:tc>
        <w:tc>
          <w:tcPr>
            <w:tcW w:w="850" w:type="dxa"/>
            <w:tcBorders>
              <w:top w:val="dotDash" w:sz="4" w:space="0" w:color="auto"/>
              <w:left w:val="single" w:sz="4" w:space="0" w:color="000000"/>
              <w:bottom w:val="single" w:sz="4" w:space="0" w:color="000000"/>
              <w:right w:val="single" w:sz="4" w:space="0" w:color="000000"/>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left w:val="single" w:sz="4" w:space="0" w:color="000000"/>
              <w:bottom w:val="single" w:sz="4" w:space="0" w:color="000000"/>
              <w:right w:val="single" w:sz="4" w:space="0" w:color="000000"/>
            </w:tcBorders>
            <w:vAlign w:val="center"/>
          </w:tcPr>
          <w:p w:rsidR="002C5414" w:rsidRPr="007F5D99" w:rsidRDefault="002C5414" w:rsidP="002C5414">
            <w:pPr>
              <w:widowControl w:val="0"/>
              <w:tabs>
                <w:tab w:val="left" w:pos="17"/>
                <w:tab w:val="left" w:pos="900"/>
              </w:tabs>
              <w:spacing w:after="20" w:line="240" w:lineRule="auto"/>
              <w:ind w:left="17" w:hanging="108"/>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eastAsia="lt-LT"/>
              </w:rPr>
              <w:t>≥ 4,0</w:t>
            </w:r>
          </w:p>
        </w:tc>
        <w:tc>
          <w:tcPr>
            <w:tcW w:w="2013" w:type="dxa"/>
            <w:tcBorders>
              <w:top w:val="dotDash" w:sz="4" w:space="0" w:color="auto"/>
              <w:left w:val="single" w:sz="4" w:space="0" w:color="000000"/>
              <w:bottom w:val="single" w:sz="4" w:space="0" w:color="000000"/>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F33E8B">
        <w:trPr>
          <w:trHeight w:val="763"/>
        </w:trPr>
        <w:tc>
          <w:tcPr>
            <w:tcW w:w="568" w:type="dxa"/>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p>
        </w:tc>
        <w:tc>
          <w:tcPr>
            <w:tcW w:w="4961" w:type="dxa"/>
          </w:tcPr>
          <w:p w:rsidR="002C5414" w:rsidRPr="00A550BA" w:rsidRDefault="002C5414" w:rsidP="002C5414">
            <w:pPr>
              <w:tabs>
                <w:tab w:val="left" w:pos="-284"/>
                <w:tab w:val="left" w:pos="1134"/>
              </w:tabs>
              <w:spacing w:after="0" w:line="240" w:lineRule="auto"/>
              <w:rPr>
                <w:rFonts w:ascii="Times New Roman" w:eastAsia="Times New Roman" w:hAnsi="Times New Roman" w:cs="Times New Roman"/>
                <w:sz w:val="24"/>
                <w:szCs w:val="24"/>
                <w:lang w:bidi="en-US"/>
              </w:rPr>
            </w:pPr>
            <w:r w:rsidRPr="00A550BA">
              <w:rPr>
                <w:rFonts w:ascii="Times New Roman" w:eastAsia="Times New Roman" w:hAnsi="Times New Roman" w:cs="Times New Roman"/>
                <w:sz w:val="24"/>
                <w:szCs w:val="24"/>
                <w:lang w:bidi="en-US"/>
              </w:rPr>
              <w:t>Atsparumas vandens ga</w:t>
            </w:r>
            <w:r>
              <w:rPr>
                <w:rFonts w:ascii="Times New Roman" w:eastAsia="Times New Roman" w:hAnsi="Times New Roman" w:cs="Times New Roman"/>
                <w:sz w:val="24"/>
                <w:szCs w:val="24"/>
                <w:lang w:bidi="en-US"/>
              </w:rPr>
              <w:t>rams</w:t>
            </w:r>
          </w:p>
        </w:tc>
        <w:tc>
          <w:tcPr>
            <w:tcW w:w="850" w:type="dxa"/>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m²Pa/W</w:t>
            </w:r>
          </w:p>
        </w:tc>
        <w:tc>
          <w:tcPr>
            <w:tcW w:w="1418" w:type="dxa"/>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30,0</w:t>
            </w:r>
          </w:p>
        </w:tc>
        <w:tc>
          <w:tcPr>
            <w:tcW w:w="2013" w:type="dxa"/>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F33E8B">
        <w:tc>
          <w:tcPr>
            <w:tcW w:w="568" w:type="dxa"/>
            <w:tcBorders>
              <w:top w:val="dotDash" w:sz="4" w:space="0" w:color="auto"/>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r w:rsidRPr="007F5D99">
              <w:rPr>
                <w:rFonts w:ascii="Times New Roman" w:eastAsia="Times New Roman" w:hAnsi="Times New Roman" w:cs="Times New Roman"/>
                <w:sz w:val="24"/>
                <w:szCs w:val="24"/>
                <w:lang w:bidi="en-US"/>
              </w:rPr>
              <w:t>.</w:t>
            </w:r>
          </w:p>
        </w:tc>
        <w:tc>
          <w:tcPr>
            <w:tcW w:w="4961" w:type="dxa"/>
            <w:tcBorders>
              <w:top w:val="dotDash" w:sz="4" w:space="0" w:color="auto"/>
            </w:tcBorders>
          </w:tcPr>
          <w:p w:rsidR="002C5414" w:rsidRPr="00A550BA" w:rsidRDefault="002C5414" w:rsidP="002C5414">
            <w:pPr>
              <w:tabs>
                <w:tab w:val="left" w:pos="-284"/>
                <w:tab w:val="left" w:pos="1134"/>
              </w:tabs>
              <w:spacing w:after="0" w:line="240" w:lineRule="auto"/>
              <w:rPr>
                <w:rFonts w:ascii="Times New Roman" w:eastAsia="Times New Roman" w:hAnsi="Times New Roman" w:cs="Times New Roman"/>
                <w:sz w:val="24"/>
                <w:szCs w:val="24"/>
                <w:lang w:bidi="en-US"/>
              </w:rPr>
            </w:pPr>
            <w:r w:rsidRPr="00A550BA">
              <w:rPr>
                <w:rFonts w:ascii="Times New Roman" w:eastAsia="Calibri" w:hAnsi="Times New Roman" w:cs="Times New Roman"/>
                <w:sz w:val="24"/>
                <w:szCs w:val="24"/>
              </w:rPr>
              <w:t>Bendras aprangos medžiagų komponentų rinkinio sluoksnių paviršinis tankis</w:t>
            </w:r>
          </w:p>
        </w:tc>
        <w:tc>
          <w:tcPr>
            <w:tcW w:w="850"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eastAsia="lt-LT"/>
              </w:rPr>
              <w:t>g/m</w:t>
            </w:r>
            <w:r w:rsidRPr="007F5D99">
              <w:rPr>
                <w:rFonts w:ascii="Times New Roman" w:eastAsia="Times New Roman" w:hAnsi="Times New Roman" w:cs="Times New Roman"/>
                <w:sz w:val="24"/>
                <w:szCs w:val="24"/>
                <w:vertAlign w:val="superscript"/>
                <w:lang w:eastAsia="lt-LT"/>
              </w:rPr>
              <w:t>2</w:t>
            </w:r>
          </w:p>
        </w:tc>
        <w:tc>
          <w:tcPr>
            <w:tcW w:w="1418"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xml:space="preserve">&lt; </w:t>
            </w:r>
            <w:r>
              <w:rPr>
                <w:rFonts w:ascii="Times New Roman" w:eastAsia="Times New Roman" w:hAnsi="Times New Roman" w:cs="Times New Roman"/>
                <w:sz w:val="24"/>
                <w:szCs w:val="24"/>
                <w:lang w:bidi="en-US"/>
              </w:rPr>
              <w:t>6</w:t>
            </w:r>
            <w:r w:rsidRPr="007F5D99">
              <w:rPr>
                <w:rFonts w:ascii="Times New Roman" w:eastAsia="Times New Roman" w:hAnsi="Times New Roman" w:cs="Times New Roman"/>
                <w:sz w:val="24"/>
                <w:szCs w:val="24"/>
                <w:lang w:bidi="en-US"/>
              </w:rPr>
              <w:t>50</w:t>
            </w:r>
          </w:p>
        </w:tc>
        <w:tc>
          <w:tcPr>
            <w:tcW w:w="2013"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bl>
    <w:p w:rsidR="006C591D" w:rsidRPr="007F5D99" w:rsidRDefault="006C591D" w:rsidP="006C591D">
      <w:pPr>
        <w:spacing w:after="0" w:line="240" w:lineRule="auto"/>
        <w:jc w:val="both"/>
        <w:rPr>
          <w:rFonts w:ascii="Times New Roman" w:eastAsia="Calibri" w:hAnsi="Times New Roman" w:cs="Times New Roman"/>
          <w:sz w:val="20"/>
          <w:szCs w:val="20"/>
        </w:rPr>
      </w:pPr>
    </w:p>
    <w:p w:rsidR="006C591D" w:rsidRDefault="006C591D" w:rsidP="006C591D">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3. Garantija </w:t>
      </w:r>
      <w:r w:rsidR="00CA0744">
        <w:rPr>
          <w:rFonts w:ascii="Times New Roman" w:eastAsia="Calibri" w:hAnsi="Times New Roman" w:cs="Times New Roman"/>
          <w:sz w:val="24"/>
          <w:szCs w:val="24"/>
        </w:rPr>
        <w:t xml:space="preserve">siūlomoms </w:t>
      </w:r>
      <w:r w:rsidRPr="007F5D99">
        <w:rPr>
          <w:rFonts w:ascii="Times New Roman" w:eastAsia="Calibri" w:hAnsi="Times New Roman" w:cs="Times New Roman"/>
          <w:sz w:val="24"/>
          <w:szCs w:val="24"/>
        </w:rPr>
        <w:t>Prekėms - /</w:t>
      </w:r>
      <w:r w:rsidRPr="007F5D99">
        <w:rPr>
          <w:rFonts w:ascii="Times New Roman" w:eastAsia="Calibri" w:hAnsi="Times New Roman" w:cs="Times New Roman"/>
          <w:i/>
          <w:sz w:val="24"/>
          <w:szCs w:val="24"/>
        </w:rPr>
        <w:t>turi būti suteikiama ne mažesnė kaip 12 mėn. garantija</w:t>
      </w:r>
      <w:r w:rsidRPr="007F5D99">
        <w:rPr>
          <w:rFonts w:ascii="Times New Roman" w:eastAsia="Calibri" w:hAnsi="Times New Roman" w:cs="Times New Roman"/>
          <w:sz w:val="24"/>
          <w:szCs w:val="24"/>
        </w:rPr>
        <w:t>/, su sąlyga, kad dėvėtojas laikėsi gamintojo naudojimo ir priežiūros  instrukcijoje nustatytų reikalavimų.</w:t>
      </w:r>
    </w:p>
    <w:p w:rsidR="00CA0744" w:rsidRPr="007F5D99" w:rsidRDefault="00CA0744" w:rsidP="006C591D">
      <w:pPr>
        <w:spacing w:after="0" w:line="240" w:lineRule="auto"/>
        <w:ind w:firstLine="720"/>
        <w:jc w:val="both"/>
        <w:rPr>
          <w:rFonts w:ascii="Times New Roman" w:eastAsia="Calibri" w:hAnsi="Times New Roman" w:cs="Times New Roman"/>
          <w:sz w:val="24"/>
          <w:szCs w:val="24"/>
        </w:rPr>
      </w:pPr>
    </w:p>
    <w:p w:rsidR="006C591D" w:rsidRPr="007F5D99" w:rsidRDefault="006C591D" w:rsidP="00CF4B20">
      <w:pPr>
        <w:spacing w:after="0" w:line="240" w:lineRule="auto"/>
        <w:ind w:firstLine="709"/>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4. Kartu su pasiūlymu pateikiami šie dokumentai (</w:t>
      </w:r>
      <w:r w:rsidRPr="007F5D99">
        <w:rPr>
          <w:rFonts w:ascii="Times New Roman" w:eastAsia="Calibri" w:hAnsi="Times New Roman" w:cs="Times New Roman"/>
          <w:i/>
          <w:sz w:val="24"/>
          <w:szCs w:val="24"/>
        </w:rPr>
        <w:t>nurodant tuos pačius pavadinimus, kaip ir CVP IS pridėtų „prisegtų“ dokumentų</w:t>
      </w:r>
      <w:r w:rsidRPr="007F5D99">
        <w:rPr>
          <w:rFonts w:ascii="Times New Roman" w:eastAsia="Calibri" w:hAnsi="Times New Roman" w:cs="Times New Roman"/>
          <w:sz w:val="24"/>
          <w:szCs w:val="24"/>
        </w:rPr>
        <w:t>):</w:t>
      </w:r>
    </w:p>
    <w:p w:rsidR="006C591D" w:rsidRPr="007F5D99" w:rsidRDefault="006C591D" w:rsidP="006C591D">
      <w:pPr>
        <w:spacing w:after="0" w:line="240" w:lineRule="auto"/>
        <w:ind w:firstLine="720"/>
        <w:jc w:val="right"/>
        <w:rPr>
          <w:rFonts w:ascii="Times New Roman" w:eastAsia="Calibri" w:hAnsi="Times New Roman" w:cs="Times New Roman"/>
          <w:sz w:val="24"/>
          <w:szCs w:val="24"/>
        </w:rPr>
      </w:pPr>
      <w:r w:rsidRPr="007F5D99">
        <w:rPr>
          <w:rFonts w:ascii="Times New Roman" w:eastAsia="Calibri" w:hAnsi="Times New Roman" w:cs="Times New Roman"/>
          <w:sz w:val="24"/>
          <w:szCs w:val="24"/>
        </w:rPr>
        <w:t>2 lentelė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3402"/>
      </w:tblGrid>
      <w:tr w:rsidR="006C591D" w:rsidRPr="007F5D99" w:rsidTr="006C591D">
        <w:tc>
          <w:tcPr>
            <w:tcW w:w="959" w:type="dxa"/>
          </w:tcPr>
          <w:p w:rsidR="006C591D" w:rsidRPr="007F5D99" w:rsidRDefault="006C591D" w:rsidP="006C591D">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Eil.</w:t>
            </w:r>
          </w:p>
          <w:p w:rsidR="006C591D" w:rsidRPr="007F5D99" w:rsidRDefault="006C591D" w:rsidP="006C591D">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Nr.</w:t>
            </w:r>
          </w:p>
        </w:tc>
        <w:tc>
          <w:tcPr>
            <w:tcW w:w="5386" w:type="dxa"/>
          </w:tcPr>
          <w:p w:rsidR="006C591D" w:rsidRPr="007F5D99" w:rsidRDefault="006C591D" w:rsidP="006C591D">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Pateiktų dokumentų pavadinimas</w:t>
            </w:r>
          </w:p>
        </w:tc>
        <w:tc>
          <w:tcPr>
            <w:tcW w:w="3402" w:type="dxa"/>
          </w:tcPr>
          <w:p w:rsidR="006C591D" w:rsidRPr="007F5D99" w:rsidRDefault="006C591D" w:rsidP="006C591D">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Dokumento puslapių skaičius</w:t>
            </w:r>
          </w:p>
        </w:tc>
      </w:tr>
      <w:tr w:rsidR="006C591D" w:rsidRPr="007F5D99" w:rsidTr="006C591D">
        <w:tc>
          <w:tcPr>
            <w:tcW w:w="959" w:type="dxa"/>
          </w:tcPr>
          <w:p w:rsidR="006C591D" w:rsidRPr="007F5D99" w:rsidRDefault="006C591D" w:rsidP="006C591D">
            <w:pPr>
              <w:spacing w:after="0" w:line="240" w:lineRule="auto"/>
              <w:jc w:val="both"/>
              <w:rPr>
                <w:rFonts w:ascii="Times New Roman" w:eastAsia="Calibri" w:hAnsi="Times New Roman" w:cs="Times New Roman"/>
                <w:sz w:val="24"/>
                <w:szCs w:val="24"/>
              </w:rPr>
            </w:pPr>
          </w:p>
        </w:tc>
        <w:tc>
          <w:tcPr>
            <w:tcW w:w="5386" w:type="dxa"/>
          </w:tcPr>
          <w:p w:rsidR="006C591D" w:rsidRPr="007F5D99" w:rsidRDefault="006C591D" w:rsidP="006C591D">
            <w:pPr>
              <w:spacing w:after="0" w:line="240" w:lineRule="auto"/>
              <w:jc w:val="both"/>
              <w:rPr>
                <w:rFonts w:ascii="Times New Roman" w:eastAsia="Calibri" w:hAnsi="Times New Roman" w:cs="Times New Roman"/>
                <w:sz w:val="24"/>
                <w:szCs w:val="24"/>
              </w:rPr>
            </w:pPr>
          </w:p>
        </w:tc>
        <w:tc>
          <w:tcPr>
            <w:tcW w:w="3402" w:type="dxa"/>
          </w:tcPr>
          <w:p w:rsidR="006C591D" w:rsidRPr="007F5D99" w:rsidRDefault="006C591D" w:rsidP="006C591D">
            <w:pPr>
              <w:spacing w:after="0" w:line="240" w:lineRule="auto"/>
              <w:jc w:val="both"/>
              <w:rPr>
                <w:rFonts w:ascii="Times New Roman" w:eastAsia="Calibri" w:hAnsi="Times New Roman" w:cs="Times New Roman"/>
                <w:sz w:val="24"/>
                <w:szCs w:val="24"/>
              </w:rPr>
            </w:pPr>
          </w:p>
        </w:tc>
      </w:tr>
      <w:tr w:rsidR="006C591D" w:rsidRPr="007F5D99" w:rsidTr="006C591D">
        <w:tc>
          <w:tcPr>
            <w:tcW w:w="959" w:type="dxa"/>
          </w:tcPr>
          <w:p w:rsidR="006C591D" w:rsidRPr="007F5D99" w:rsidRDefault="006C591D" w:rsidP="006C591D">
            <w:pPr>
              <w:spacing w:after="0" w:line="240" w:lineRule="auto"/>
              <w:jc w:val="both"/>
              <w:rPr>
                <w:rFonts w:ascii="Times New Roman" w:eastAsia="Calibri" w:hAnsi="Times New Roman" w:cs="Times New Roman"/>
                <w:sz w:val="24"/>
                <w:szCs w:val="24"/>
              </w:rPr>
            </w:pPr>
          </w:p>
        </w:tc>
        <w:tc>
          <w:tcPr>
            <w:tcW w:w="5386" w:type="dxa"/>
          </w:tcPr>
          <w:p w:rsidR="006C591D" w:rsidRPr="007F5D99" w:rsidRDefault="006C591D" w:rsidP="006C591D">
            <w:pPr>
              <w:spacing w:after="0" w:line="240" w:lineRule="auto"/>
              <w:jc w:val="both"/>
              <w:rPr>
                <w:rFonts w:ascii="Times New Roman" w:eastAsia="Calibri" w:hAnsi="Times New Roman" w:cs="Times New Roman"/>
                <w:sz w:val="24"/>
                <w:szCs w:val="24"/>
              </w:rPr>
            </w:pPr>
          </w:p>
        </w:tc>
        <w:tc>
          <w:tcPr>
            <w:tcW w:w="3402" w:type="dxa"/>
          </w:tcPr>
          <w:p w:rsidR="006C591D" w:rsidRPr="007F5D99" w:rsidRDefault="006C591D" w:rsidP="006C591D">
            <w:pPr>
              <w:spacing w:after="0" w:line="240" w:lineRule="auto"/>
              <w:jc w:val="both"/>
              <w:rPr>
                <w:rFonts w:ascii="Times New Roman" w:eastAsia="Calibri" w:hAnsi="Times New Roman" w:cs="Times New Roman"/>
                <w:sz w:val="24"/>
                <w:szCs w:val="24"/>
              </w:rPr>
            </w:pPr>
          </w:p>
        </w:tc>
      </w:tr>
    </w:tbl>
    <w:p w:rsidR="006C591D" w:rsidRDefault="006C591D" w:rsidP="006C591D">
      <w:pPr>
        <w:spacing w:after="0" w:line="240" w:lineRule="auto"/>
        <w:ind w:firstLine="720"/>
        <w:jc w:val="both"/>
        <w:rPr>
          <w:rFonts w:ascii="Times New Roman" w:eastAsia="Calibri" w:hAnsi="Times New Roman" w:cs="Times New Roman"/>
        </w:rPr>
      </w:pPr>
    </w:p>
    <w:p w:rsidR="006C591D" w:rsidRPr="007F5D99" w:rsidRDefault="006C591D" w:rsidP="006C591D">
      <w:pPr>
        <w:spacing w:after="120" w:line="240" w:lineRule="auto"/>
        <w:ind w:firstLine="709"/>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5. Šiame pasiūlyme yra pateikta ir konfidenciali informacija:</w:t>
      </w:r>
    </w:p>
    <w:p w:rsidR="006C591D" w:rsidRPr="007F5D99" w:rsidRDefault="006C591D" w:rsidP="006C591D">
      <w:pPr>
        <w:spacing w:after="0" w:line="240" w:lineRule="auto"/>
        <w:ind w:left="567"/>
        <w:jc w:val="right"/>
        <w:rPr>
          <w:rFonts w:ascii="Times New Roman" w:eastAsia="Calibri" w:hAnsi="Times New Roman" w:cs="Times New Roman"/>
          <w:sz w:val="24"/>
          <w:szCs w:val="24"/>
        </w:rPr>
      </w:pPr>
      <w:r w:rsidRPr="007F5D99">
        <w:rPr>
          <w:rFonts w:ascii="Times New Roman" w:eastAsia="Calibri" w:hAnsi="Times New Roman" w:cs="Times New Roman"/>
          <w:sz w:val="24"/>
          <w:szCs w:val="24"/>
        </w:rPr>
        <w:t>3 lentelė</w:t>
      </w:r>
    </w:p>
    <w:p w:rsidR="006C591D" w:rsidRPr="007F5D99" w:rsidRDefault="006C591D" w:rsidP="006C591D">
      <w:pPr>
        <w:spacing w:after="0" w:line="240" w:lineRule="auto"/>
        <w:ind w:right="-108"/>
        <w:jc w:val="both"/>
        <w:rPr>
          <w:rFonts w:ascii="Times New Roman" w:eastAsia="Calibri" w:hAnsi="Times New Roman" w:cs="Times New Roman"/>
          <w:sz w:val="24"/>
          <w:szCs w:val="24"/>
        </w:rPr>
      </w:pPr>
      <w:r w:rsidRPr="007F5D99">
        <w:rPr>
          <w:rFonts w:ascii="Times New Roman" w:eastAsia="Calibri" w:hAnsi="Times New Roman" w:cs="Times New Roman"/>
          <w:bCs/>
          <w:i/>
          <w:sz w:val="24"/>
          <w:szCs w:val="24"/>
        </w:rPr>
        <w:t>/Pastaba. Pildyti tuomet, jei bus pateikta konfidenciali informacija/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49"/>
        <w:gridCol w:w="5778"/>
      </w:tblGrid>
      <w:tr w:rsidR="006C591D" w:rsidRPr="007F5D99" w:rsidTr="006C591D">
        <w:trPr>
          <w:trHeight w:val="967"/>
        </w:trPr>
        <w:tc>
          <w:tcPr>
            <w:tcW w:w="562"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Eil.Nr.</w:t>
            </w:r>
          </w:p>
        </w:tc>
        <w:tc>
          <w:tcPr>
            <w:tcW w:w="3549" w:type="dxa"/>
          </w:tcPr>
          <w:p w:rsidR="006C591D" w:rsidRPr="007F5D99" w:rsidRDefault="006C591D" w:rsidP="006C591D">
            <w:pPr>
              <w:spacing w:after="0" w:line="240" w:lineRule="auto"/>
              <w:ind w:right="-108"/>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Pateikto dokumento pavadinimas (rekomenduojama pavadinime vartoti žodį „Konfidencialu“)</w:t>
            </w:r>
          </w:p>
        </w:tc>
        <w:tc>
          <w:tcPr>
            <w:tcW w:w="5778" w:type="dxa"/>
          </w:tcPr>
          <w:p w:rsidR="006C591D" w:rsidRPr="007F5D99" w:rsidRDefault="006C591D" w:rsidP="006C591D">
            <w:pPr>
              <w:spacing w:after="0" w:line="240" w:lineRule="auto"/>
              <w:ind w:right="-108"/>
              <w:jc w:val="center"/>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Dokumentas yra įkeltas šioje CVP IS pasiūlymo lango eilutėje („Prisegti dokumentai“</w:t>
            </w:r>
            <w:r w:rsidRPr="007F5D99">
              <w:rPr>
                <w:rFonts w:ascii="Times New Roman" w:eastAsia="Times New Roman" w:hAnsi="Times New Roman" w:cs="Times New Roman"/>
                <w:bCs/>
                <w:sz w:val="24"/>
                <w:szCs w:val="24"/>
              </w:rPr>
              <w:t>)</w:t>
            </w:r>
          </w:p>
        </w:tc>
      </w:tr>
      <w:tr w:rsidR="006C591D" w:rsidRPr="007F5D99" w:rsidTr="006C591D">
        <w:trPr>
          <w:trHeight w:val="156"/>
        </w:trPr>
        <w:tc>
          <w:tcPr>
            <w:tcW w:w="562"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c>
          <w:tcPr>
            <w:tcW w:w="3549"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c>
          <w:tcPr>
            <w:tcW w:w="5778"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r>
      <w:tr w:rsidR="006C591D" w:rsidRPr="007F5D99" w:rsidTr="006C591D">
        <w:trPr>
          <w:trHeight w:val="274"/>
        </w:trPr>
        <w:tc>
          <w:tcPr>
            <w:tcW w:w="562"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c>
          <w:tcPr>
            <w:tcW w:w="3549"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c>
          <w:tcPr>
            <w:tcW w:w="5778"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r>
      <w:tr w:rsidR="006C591D" w:rsidRPr="007F5D99" w:rsidTr="006C591D">
        <w:trPr>
          <w:trHeight w:val="278"/>
        </w:trPr>
        <w:tc>
          <w:tcPr>
            <w:tcW w:w="562"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c>
          <w:tcPr>
            <w:tcW w:w="3549"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c>
          <w:tcPr>
            <w:tcW w:w="5778" w:type="dxa"/>
          </w:tcPr>
          <w:p w:rsidR="006C591D" w:rsidRPr="007F5D99" w:rsidRDefault="006C591D" w:rsidP="006C591D">
            <w:pPr>
              <w:spacing w:after="0" w:line="240" w:lineRule="auto"/>
              <w:ind w:right="-108"/>
              <w:jc w:val="both"/>
              <w:rPr>
                <w:rFonts w:ascii="Times New Roman" w:eastAsia="Times New Roman" w:hAnsi="Times New Roman" w:cs="Times New Roman"/>
                <w:sz w:val="24"/>
                <w:szCs w:val="24"/>
              </w:rPr>
            </w:pPr>
          </w:p>
        </w:tc>
      </w:tr>
    </w:tbl>
    <w:p w:rsidR="006C591D" w:rsidRPr="007F5D99" w:rsidRDefault="006C591D" w:rsidP="006C591D">
      <w:pPr>
        <w:spacing w:before="120" w:after="0" w:line="240" w:lineRule="auto"/>
        <w:jc w:val="both"/>
        <w:rPr>
          <w:rFonts w:ascii="Times New Roman" w:eastAsia="Calibri" w:hAnsi="Times New Roman" w:cs="Times New Roman"/>
          <w:i/>
          <w:sz w:val="24"/>
          <w:szCs w:val="24"/>
        </w:rPr>
      </w:pPr>
      <w:r w:rsidRPr="007F5D99">
        <w:rPr>
          <w:rFonts w:ascii="Times New Roman" w:eastAsia="Calibri" w:hAnsi="Times New Roman" w:cs="Times New Roman"/>
          <w:bCs/>
          <w:i/>
          <w:sz w:val="24"/>
          <w:szCs w:val="24"/>
        </w:rPr>
        <w:t xml:space="preserve">Tiekėjas negali nurodyti, kad konfidenciali yra pasiūlymo kaina, išskyrus kainos sudedamąsias dalis, siūloma Prekė (markė, modelis, gamintojas) arba kad visas pasiūlymas yra konfidencialus. </w:t>
      </w:r>
      <w:r w:rsidRPr="007F5D99">
        <w:rPr>
          <w:rFonts w:ascii="Times New Roman" w:eastAsia="Calibri" w:hAnsi="Times New Roman" w:cs="Times New Roman"/>
          <w:i/>
          <w:sz w:val="24"/>
          <w:szCs w:val="24"/>
        </w:rPr>
        <w:lastRenderedPageBreak/>
        <w:t xml:space="preserve">Tiekėjui nenurodžius, kokia informacija yra konfidenciali, laikoma, kad konfidencialios informacijos pasiūlyme nėra. </w:t>
      </w:r>
    </w:p>
    <w:p w:rsidR="006C591D" w:rsidRPr="007F5D99" w:rsidRDefault="006C591D" w:rsidP="006C591D">
      <w:pPr>
        <w:spacing w:after="0" w:line="240" w:lineRule="auto"/>
        <w:jc w:val="both"/>
        <w:rPr>
          <w:rFonts w:ascii="Times New Roman" w:eastAsia="Calibri" w:hAnsi="Times New Roman" w:cs="Times New Roman"/>
          <w:sz w:val="24"/>
          <w:szCs w:val="24"/>
        </w:rPr>
      </w:pPr>
    </w:p>
    <w:tbl>
      <w:tblPr>
        <w:tblW w:w="0" w:type="auto"/>
        <w:tblLayout w:type="fixed"/>
        <w:tblLook w:val="01E0" w:firstRow="1" w:lastRow="1" w:firstColumn="1" w:lastColumn="1" w:noHBand="0" w:noVBand="0"/>
      </w:tblPr>
      <w:tblGrid>
        <w:gridCol w:w="9828"/>
      </w:tblGrid>
      <w:tr w:rsidR="006C591D" w:rsidRPr="007F5D99" w:rsidTr="006C591D">
        <w:trPr>
          <w:trHeight w:val="596"/>
        </w:trPr>
        <w:tc>
          <w:tcPr>
            <w:tcW w:w="9828" w:type="dxa"/>
          </w:tcPr>
          <w:p w:rsidR="006C591D" w:rsidRDefault="006C591D" w:rsidP="006C591D">
            <w:pPr>
              <w:spacing w:after="0" w:line="240" w:lineRule="auto"/>
              <w:ind w:right="-108" w:firstLine="720"/>
              <w:jc w:val="both"/>
              <w:rPr>
                <w:rFonts w:ascii="Times New Roman" w:eastAsia="Calibri" w:hAnsi="Times New Roman" w:cs="Times New Roman"/>
                <w:i/>
                <w:sz w:val="24"/>
                <w:szCs w:val="24"/>
              </w:rPr>
            </w:pPr>
            <w:r w:rsidRPr="007F5D99">
              <w:rPr>
                <w:rFonts w:ascii="Times New Roman" w:eastAsia="Calibri" w:hAnsi="Times New Roman" w:cs="Times New Roman"/>
                <w:sz w:val="24"/>
                <w:szCs w:val="24"/>
              </w:rPr>
              <w:t>6. Pasiūlymas galioja /</w:t>
            </w:r>
            <w:r w:rsidRPr="007F5D99">
              <w:rPr>
                <w:rFonts w:ascii="Times New Roman" w:eastAsia="Calibri" w:hAnsi="Times New Roman" w:cs="Times New Roman"/>
                <w:i/>
                <w:sz w:val="24"/>
                <w:szCs w:val="24"/>
              </w:rPr>
              <w:t xml:space="preserve">tiekėjas turi nurodyti, kad pasiūlymas galioja iki 20  _____________ d. arba tiekėjas turi nurodyti, kad pasiūlymas galioja tiek kiek nurodyta pirkimo dokumentuose/. </w:t>
            </w:r>
          </w:p>
          <w:p w:rsidR="00B577E0" w:rsidRDefault="00B577E0" w:rsidP="006C591D">
            <w:pPr>
              <w:spacing w:after="0" w:line="240" w:lineRule="auto"/>
              <w:ind w:right="-108" w:firstLine="720"/>
              <w:jc w:val="both"/>
              <w:rPr>
                <w:rFonts w:ascii="Times New Roman" w:eastAsia="Calibri" w:hAnsi="Times New Roman" w:cs="Times New Roman"/>
                <w:i/>
                <w:sz w:val="24"/>
                <w:szCs w:val="24"/>
              </w:rPr>
            </w:pPr>
          </w:p>
          <w:p w:rsidR="00B577E0" w:rsidRPr="00B577E0" w:rsidRDefault="00B577E0" w:rsidP="00B577E0">
            <w:pPr>
              <w:suppressAutoHyphens/>
              <w:ind w:firstLine="743"/>
              <w:rPr>
                <w:rFonts w:ascii="Times New Roman" w:hAnsi="Times New Roman" w:cs="Times New Roman"/>
                <w:color w:val="000000" w:themeColor="text1"/>
                <w:sz w:val="24"/>
              </w:rPr>
            </w:pPr>
            <w:r w:rsidRPr="00B577E0">
              <w:rPr>
                <w:rFonts w:ascii="Times New Roman" w:eastAsia="Calibri" w:hAnsi="Times New Roman" w:cs="Times New Roman"/>
                <w:sz w:val="24"/>
                <w:szCs w:val="24"/>
              </w:rPr>
              <w:t>7.</w:t>
            </w:r>
            <w:r w:rsidRPr="00B577E0">
              <w:rPr>
                <w:rFonts w:ascii="Times New Roman" w:hAnsi="Times New Roman" w:cs="Times New Roman"/>
                <w:color w:val="000000" w:themeColor="text1"/>
                <w:sz w:val="24"/>
              </w:rPr>
              <w:t xml:space="preserve"> Užtikrindami pasiūlymo galiojimą pateikiame _______________________________</w:t>
            </w:r>
            <w:r>
              <w:rPr>
                <w:rFonts w:ascii="Times New Roman" w:hAnsi="Times New Roman" w:cs="Times New Roman"/>
                <w:color w:val="000000" w:themeColor="text1"/>
                <w:sz w:val="24"/>
              </w:rPr>
              <w:t>___</w:t>
            </w:r>
          </w:p>
          <w:p w:rsidR="00B577E0" w:rsidRPr="00B577E0" w:rsidRDefault="00B577E0" w:rsidP="00B577E0">
            <w:pPr>
              <w:suppressAutoHyphens/>
              <w:spacing w:after="0" w:line="240" w:lineRule="auto"/>
              <w:ind w:right="-61" w:firstLine="34"/>
              <w:jc w:val="both"/>
              <w:rPr>
                <w:rFonts w:ascii="Times New Roman" w:hAnsi="Times New Roman" w:cs="Times New Roman"/>
                <w:color w:val="000000" w:themeColor="text1"/>
                <w:sz w:val="24"/>
              </w:rPr>
            </w:pPr>
            <w:r w:rsidRPr="00B577E0">
              <w:rPr>
                <w:rFonts w:ascii="Times New Roman" w:hAnsi="Times New Roman" w:cs="Times New Roman"/>
                <w:color w:val="000000" w:themeColor="text1"/>
                <w:sz w:val="24"/>
              </w:rPr>
              <w:t>___________________________________________</w:t>
            </w:r>
            <w:r>
              <w:rPr>
                <w:rFonts w:ascii="Times New Roman" w:hAnsi="Times New Roman" w:cs="Times New Roman"/>
                <w:color w:val="000000" w:themeColor="text1"/>
                <w:sz w:val="24"/>
              </w:rPr>
              <w:t>____________________________________</w:t>
            </w:r>
          </w:p>
          <w:p w:rsidR="00B577E0" w:rsidRPr="00B577E0" w:rsidRDefault="00B577E0" w:rsidP="00B577E0">
            <w:pPr>
              <w:suppressAutoHyphens/>
              <w:spacing w:after="0" w:line="240" w:lineRule="auto"/>
              <w:ind w:firstLine="720"/>
              <w:jc w:val="center"/>
              <w:rPr>
                <w:rFonts w:ascii="Times New Roman" w:hAnsi="Times New Roman" w:cs="Times New Roman"/>
                <w:color w:val="000000" w:themeColor="text1"/>
                <w:sz w:val="20"/>
              </w:rPr>
            </w:pPr>
            <w:r w:rsidRPr="00B577E0">
              <w:rPr>
                <w:rFonts w:ascii="Times New Roman" w:hAnsi="Times New Roman" w:cs="Times New Roman"/>
                <w:i/>
                <w:color w:val="000000" w:themeColor="text1"/>
              </w:rPr>
              <w:t>(nurodyti užtikrinimo būdą, dydį, dokumentus ir garantą)</w:t>
            </w:r>
          </w:p>
          <w:p w:rsidR="00B577E0" w:rsidRPr="007F5D99" w:rsidRDefault="00B577E0" w:rsidP="006C591D">
            <w:pPr>
              <w:spacing w:after="0" w:line="240" w:lineRule="auto"/>
              <w:ind w:right="-108" w:firstLine="720"/>
              <w:jc w:val="both"/>
              <w:rPr>
                <w:rFonts w:ascii="Times New Roman" w:eastAsia="Calibri" w:hAnsi="Times New Roman" w:cs="Times New Roman"/>
              </w:rPr>
            </w:pPr>
          </w:p>
        </w:tc>
      </w:tr>
    </w:tbl>
    <w:p w:rsidR="006C591D" w:rsidRPr="007F5D99" w:rsidRDefault="006C591D" w:rsidP="006C591D">
      <w:pPr>
        <w:spacing w:after="0" w:line="240" w:lineRule="auto"/>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C591D" w:rsidRPr="007F5D99" w:rsidTr="006C591D">
        <w:trPr>
          <w:trHeight w:val="285"/>
        </w:trPr>
        <w:tc>
          <w:tcPr>
            <w:tcW w:w="3284" w:type="dxa"/>
            <w:tcBorders>
              <w:top w:val="nil"/>
              <w:left w:val="nil"/>
              <w:bottom w:val="single" w:sz="4" w:space="0" w:color="auto"/>
              <w:right w:val="nil"/>
            </w:tcBorders>
          </w:tcPr>
          <w:p w:rsidR="006C591D" w:rsidRPr="007F5D99" w:rsidRDefault="006C591D" w:rsidP="006C591D">
            <w:pPr>
              <w:spacing w:after="0" w:line="240" w:lineRule="auto"/>
              <w:ind w:right="-1"/>
              <w:rPr>
                <w:rFonts w:ascii="Times New Roman" w:eastAsia="Calibri" w:hAnsi="Times New Roman" w:cs="Times New Roman"/>
              </w:rPr>
            </w:pPr>
          </w:p>
        </w:tc>
        <w:tc>
          <w:tcPr>
            <w:tcW w:w="604" w:type="dxa"/>
          </w:tcPr>
          <w:p w:rsidR="006C591D" w:rsidRPr="007F5D99" w:rsidRDefault="006C591D" w:rsidP="006C591D">
            <w:pPr>
              <w:spacing w:after="0" w:line="240" w:lineRule="auto"/>
              <w:ind w:right="-1"/>
              <w:jc w:val="center"/>
              <w:rPr>
                <w:rFonts w:ascii="Times New Roman" w:eastAsia="Calibri" w:hAnsi="Times New Roman" w:cs="Times New Roman"/>
              </w:rPr>
            </w:pPr>
          </w:p>
        </w:tc>
        <w:tc>
          <w:tcPr>
            <w:tcW w:w="1980" w:type="dxa"/>
            <w:tcBorders>
              <w:top w:val="nil"/>
              <w:left w:val="nil"/>
              <w:bottom w:val="single" w:sz="4" w:space="0" w:color="auto"/>
              <w:right w:val="nil"/>
            </w:tcBorders>
          </w:tcPr>
          <w:p w:rsidR="006C591D" w:rsidRPr="007F5D99" w:rsidRDefault="006C591D" w:rsidP="006C591D">
            <w:pPr>
              <w:spacing w:after="0" w:line="240" w:lineRule="auto"/>
              <w:ind w:right="-1"/>
              <w:jc w:val="center"/>
              <w:rPr>
                <w:rFonts w:ascii="Times New Roman" w:eastAsia="Calibri" w:hAnsi="Times New Roman" w:cs="Times New Roman"/>
              </w:rPr>
            </w:pPr>
          </w:p>
        </w:tc>
        <w:tc>
          <w:tcPr>
            <w:tcW w:w="701" w:type="dxa"/>
          </w:tcPr>
          <w:p w:rsidR="006C591D" w:rsidRPr="007F5D99" w:rsidRDefault="006C591D" w:rsidP="006C591D">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6C591D" w:rsidRPr="007F5D99" w:rsidRDefault="006C591D" w:rsidP="006C591D">
            <w:pPr>
              <w:spacing w:after="0" w:line="240" w:lineRule="auto"/>
              <w:ind w:right="-1"/>
              <w:jc w:val="right"/>
              <w:rPr>
                <w:rFonts w:ascii="Times New Roman" w:eastAsia="Calibri" w:hAnsi="Times New Roman" w:cs="Times New Roman"/>
              </w:rPr>
            </w:pPr>
          </w:p>
        </w:tc>
        <w:tc>
          <w:tcPr>
            <w:tcW w:w="648" w:type="dxa"/>
          </w:tcPr>
          <w:p w:rsidR="006C591D" w:rsidRPr="007F5D99" w:rsidRDefault="006C591D" w:rsidP="006C591D">
            <w:pPr>
              <w:spacing w:after="0" w:line="240" w:lineRule="auto"/>
              <w:ind w:right="-1"/>
              <w:jc w:val="right"/>
              <w:rPr>
                <w:rFonts w:ascii="Times New Roman" w:eastAsia="Calibri" w:hAnsi="Times New Roman" w:cs="Times New Roman"/>
              </w:rPr>
            </w:pPr>
          </w:p>
        </w:tc>
      </w:tr>
      <w:tr w:rsidR="006C591D" w:rsidRPr="007F5D99" w:rsidTr="006C591D">
        <w:trPr>
          <w:trHeight w:val="186"/>
        </w:trPr>
        <w:tc>
          <w:tcPr>
            <w:tcW w:w="3284" w:type="dxa"/>
            <w:tcBorders>
              <w:top w:val="single" w:sz="4" w:space="0" w:color="auto"/>
              <w:left w:val="nil"/>
              <w:bottom w:val="nil"/>
              <w:right w:val="nil"/>
            </w:tcBorders>
          </w:tcPr>
          <w:p w:rsidR="006C591D" w:rsidRPr="007F5D99" w:rsidRDefault="006C591D" w:rsidP="006C591D">
            <w:pPr>
              <w:snapToGrid w:val="0"/>
              <w:spacing w:after="0" w:line="240" w:lineRule="auto"/>
              <w:jc w:val="both"/>
              <w:rPr>
                <w:rFonts w:ascii="Times New Roman" w:eastAsia="Times New Roman" w:hAnsi="Times New Roman" w:cs="Times New Roman"/>
                <w:position w:val="6"/>
                <w:sz w:val="16"/>
                <w:szCs w:val="16"/>
              </w:rPr>
            </w:pPr>
            <w:r w:rsidRPr="007F5D99">
              <w:rPr>
                <w:rFonts w:ascii="Times New Roman" w:eastAsia="Times New Roman" w:hAnsi="Times New Roman" w:cs="Times New Roman"/>
                <w:position w:val="6"/>
                <w:sz w:val="16"/>
                <w:szCs w:val="16"/>
              </w:rPr>
              <w:t>(Tiekėjo arba jo įgalioto asmens pareigų pavadinimas)</w:t>
            </w:r>
          </w:p>
        </w:tc>
        <w:tc>
          <w:tcPr>
            <w:tcW w:w="604" w:type="dxa"/>
          </w:tcPr>
          <w:p w:rsidR="006C591D" w:rsidRPr="007F5D99" w:rsidRDefault="006C591D" w:rsidP="006C591D">
            <w:pPr>
              <w:spacing w:after="0" w:line="240" w:lineRule="auto"/>
              <w:ind w:right="-1"/>
              <w:jc w:val="center"/>
              <w:rPr>
                <w:rFonts w:ascii="Times New Roman" w:eastAsia="Calibri" w:hAnsi="Times New Roman" w:cs="Times New Roman"/>
                <w:sz w:val="16"/>
                <w:szCs w:val="16"/>
              </w:rPr>
            </w:pPr>
          </w:p>
        </w:tc>
        <w:tc>
          <w:tcPr>
            <w:tcW w:w="1980" w:type="dxa"/>
            <w:tcBorders>
              <w:top w:val="single" w:sz="4" w:space="0" w:color="auto"/>
              <w:left w:val="nil"/>
              <w:bottom w:val="nil"/>
              <w:right w:val="nil"/>
            </w:tcBorders>
          </w:tcPr>
          <w:p w:rsidR="006C591D" w:rsidRPr="007F5D99" w:rsidRDefault="006C591D" w:rsidP="006C591D">
            <w:pPr>
              <w:spacing w:after="0" w:line="240" w:lineRule="auto"/>
              <w:ind w:right="-1"/>
              <w:jc w:val="center"/>
              <w:rPr>
                <w:rFonts w:ascii="Times New Roman" w:eastAsia="Calibri" w:hAnsi="Times New Roman" w:cs="Times New Roman"/>
                <w:sz w:val="16"/>
                <w:szCs w:val="16"/>
              </w:rPr>
            </w:pPr>
            <w:r w:rsidRPr="007F5D99">
              <w:rPr>
                <w:rFonts w:ascii="Times New Roman" w:eastAsia="Calibri" w:hAnsi="Times New Roman" w:cs="Times New Roman"/>
                <w:position w:val="6"/>
                <w:sz w:val="16"/>
                <w:szCs w:val="16"/>
              </w:rPr>
              <w:t>(Parašas)</w:t>
            </w:r>
            <w:r w:rsidRPr="007F5D99">
              <w:rPr>
                <w:rFonts w:ascii="Times New Roman" w:eastAsia="Calibri" w:hAnsi="Times New Roman" w:cs="Times New Roman"/>
                <w:i/>
                <w:sz w:val="16"/>
                <w:szCs w:val="16"/>
              </w:rPr>
              <w:t xml:space="preserve"> </w:t>
            </w:r>
          </w:p>
        </w:tc>
        <w:tc>
          <w:tcPr>
            <w:tcW w:w="701" w:type="dxa"/>
          </w:tcPr>
          <w:p w:rsidR="006C591D" w:rsidRPr="007F5D99" w:rsidRDefault="006C591D" w:rsidP="006C591D">
            <w:pPr>
              <w:spacing w:after="0" w:line="240" w:lineRule="auto"/>
              <w:ind w:right="-1"/>
              <w:jc w:val="center"/>
              <w:rPr>
                <w:rFonts w:ascii="Times New Roman" w:eastAsia="Calibri" w:hAnsi="Times New Roman" w:cs="Times New Roman"/>
                <w:sz w:val="16"/>
                <w:szCs w:val="16"/>
              </w:rPr>
            </w:pPr>
          </w:p>
        </w:tc>
        <w:tc>
          <w:tcPr>
            <w:tcW w:w="2611" w:type="dxa"/>
            <w:tcBorders>
              <w:top w:val="single" w:sz="4" w:space="0" w:color="auto"/>
              <w:left w:val="nil"/>
              <w:bottom w:val="nil"/>
              <w:right w:val="nil"/>
            </w:tcBorders>
          </w:tcPr>
          <w:p w:rsidR="006C591D" w:rsidRPr="007F5D99" w:rsidRDefault="006C591D" w:rsidP="006C591D">
            <w:pPr>
              <w:spacing w:after="0" w:line="240" w:lineRule="auto"/>
              <w:ind w:right="-1"/>
              <w:jc w:val="center"/>
              <w:rPr>
                <w:rFonts w:ascii="Times New Roman" w:eastAsia="Calibri" w:hAnsi="Times New Roman" w:cs="Times New Roman"/>
                <w:sz w:val="16"/>
                <w:szCs w:val="16"/>
              </w:rPr>
            </w:pPr>
            <w:r w:rsidRPr="007F5D99">
              <w:rPr>
                <w:rFonts w:ascii="Times New Roman" w:eastAsia="Calibri" w:hAnsi="Times New Roman" w:cs="Times New Roman"/>
                <w:position w:val="6"/>
                <w:sz w:val="16"/>
                <w:szCs w:val="16"/>
              </w:rPr>
              <w:t>(Vardas ir pavardė)</w:t>
            </w:r>
            <w:r w:rsidRPr="007F5D99">
              <w:rPr>
                <w:rFonts w:ascii="Times New Roman" w:eastAsia="Calibri" w:hAnsi="Times New Roman" w:cs="Times New Roman"/>
                <w:i/>
                <w:sz w:val="16"/>
                <w:szCs w:val="16"/>
              </w:rPr>
              <w:t xml:space="preserve"> </w:t>
            </w:r>
          </w:p>
        </w:tc>
        <w:tc>
          <w:tcPr>
            <w:tcW w:w="648" w:type="dxa"/>
          </w:tcPr>
          <w:p w:rsidR="006C591D" w:rsidRPr="007F5D99" w:rsidRDefault="006C591D" w:rsidP="006C591D">
            <w:pPr>
              <w:spacing w:after="0" w:line="240" w:lineRule="auto"/>
              <w:ind w:right="-1"/>
              <w:jc w:val="center"/>
              <w:rPr>
                <w:rFonts w:ascii="Times New Roman" w:eastAsia="Calibri" w:hAnsi="Times New Roman" w:cs="Times New Roman"/>
                <w:sz w:val="16"/>
                <w:szCs w:val="16"/>
              </w:rPr>
            </w:pPr>
          </w:p>
        </w:tc>
      </w:tr>
    </w:tbl>
    <w:p w:rsidR="006C591D" w:rsidRPr="007F5D99" w:rsidRDefault="006C591D" w:rsidP="006C591D">
      <w:pPr>
        <w:numPr>
          <w:ilvl w:val="12"/>
          <w:numId w:val="0"/>
        </w:numPr>
        <w:spacing w:after="0" w:line="240" w:lineRule="auto"/>
        <w:jc w:val="both"/>
        <w:rPr>
          <w:rFonts w:ascii="Times New Roman" w:eastAsia="Times New Roman" w:hAnsi="Times New Roman" w:cs="Times New Roman"/>
          <w:bCs/>
        </w:rPr>
        <w:sectPr w:rsidR="006C591D" w:rsidRPr="007F5D99" w:rsidSect="00435D16">
          <w:pgSz w:w="11907" w:h="16839" w:code="9"/>
          <w:pgMar w:top="954" w:right="720" w:bottom="993" w:left="1800" w:header="284" w:footer="733" w:gutter="0"/>
          <w:pgNumType w:start="1"/>
          <w:cols w:space="708"/>
          <w:titlePg/>
          <w:docGrid w:linePitch="360"/>
        </w:sectPr>
      </w:pPr>
    </w:p>
    <w:p w:rsidR="006C591D" w:rsidRPr="006B25C5" w:rsidRDefault="006C591D" w:rsidP="009E406E">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6C591D" w:rsidRPr="006B25C5" w:rsidRDefault="00CA0744" w:rsidP="009E406E">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4</w:t>
      </w:r>
      <w:r w:rsidR="006C591D" w:rsidRPr="006B25C5">
        <w:rPr>
          <w:rFonts w:ascii="Times New Roman" w:eastAsia="Calibri" w:hAnsi="Times New Roman" w:cs="Times New Roman"/>
          <w:sz w:val="24"/>
          <w:szCs w:val="24"/>
        </w:rPr>
        <w:t xml:space="preserve"> priedas</w:t>
      </w:r>
    </w:p>
    <w:p w:rsidR="006C591D" w:rsidRPr="006B25C5" w:rsidRDefault="006C591D" w:rsidP="006C591D">
      <w:pPr>
        <w:spacing w:after="0" w:line="276" w:lineRule="auto"/>
        <w:ind w:left="17" w:firstLine="550"/>
        <w:jc w:val="both"/>
        <w:rPr>
          <w:rFonts w:ascii="Times New Roman" w:eastAsia="Times New Roman" w:hAnsi="Times New Roman" w:cs="Times New Roman"/>
          <w:b/>
          <w:sz w:val="24"/>
          <w:szCs w:val="24"/>
          <w:lang w:eastAsia="ar-SA"/>
        </w:rPr>
      </w:pPr>
    </w:p>
    <w:p w:rsidR="006C591D" w:rsidRPr="006C591D" w:rsidRDefault="006C591D" w:rsidP="006C591D">
      <w:pPr>
        <w:shd w:val="clear" w:color="auto" w:fill="FFFFFF"/>
        <w:spacing w:after="0" w:line="240" w:lineRule="auto"/>
        <w:jc w:val="center"/>
        <w:rPr>
          <w:rFonts w:ascii="Times New Roman" w:eastAsia="Calibri" w:hAnsi="Times New Roman" w:cs="Times New Roman"/>
          <w:b/>
          <w:color w:val="000000"/>
          <w:sz w:val="24"/>
          <w:szCs w:val="24"/>
        </w:rPr>
      </w:pPr>
      <w:r w:rsidRPr="006C591D">
        <w:rPr>
          <w:rFonts w:ascii="Times New Roman" w:eastAsia="Calibri" w:hAnsi="Times New Roman" w:cs="Times New Roman"/>
          <w:b/>
          <w:color w:val="000000"/>
          <w:sz w:val="24"/>
          <w:szCs w:val="24"/>
        </w:rPr>
        <w:t>(Pasiūlymo formos pavyzdys)</w:t>
      </w:r>
    </w:p>
    <w:p w:rsidR="006C591D" w:rsidRPr="006C591D" w:rsidRDefault="006C591D" w:rsidP="006C591D">
      <w:pPr>
        <w:shd w:val="clear" w:color="auto" w:fill="FFFFFF"/>
        <w:spacing w:after="0" w:line="240" w:lineRule="auto"/>
        <w:jc w:val="right"/>
        <w:rPr>
          <w:rFonts w:ascii="Times New Roman" w:eastAsia="Calibri" w:hAnsi="Times New Roman" w:cs="Times New Roman"/>
          <w:b/>
          <w:bCs/>
          <w:color w:val="000000"/>
          <w:sz w:val="24"/>
        </w:rPr>
      </w:pP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Herbas arba prekių ženklas</w:t>
      </w: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(Tiekėjo pavadinimas)</w:t>
      </w:r>
    </w:p>
    <w:p w:rsidR="006C591D" w:rsidRPr="006C591D" w:rsidRDefault="006C591D" w:rsidP="006C591D">
      <w:pPr>
        <w:spacing w:after="0" w:line="240" w:lineRule="auto"/>
        <w:ind w:right="-178"/>
        <w:jc w:val="center"/>
        <w:rPr>
          <w:rFonts w:ascii="Times New Roman" w:eastAsia="Calibri" w:hAnsi="Times New Roman" w:cs="Times New Roman"/>
          <w:sz w:val="24"/>
        </w:rPr>
      </w:pP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6C591D" w:rsidRPr="006C591D" w:rsidRDefault="006C591D" w:rsidP="006C591D">
      <w:pPr>
        <w:spacing w:after="0" w:line="240" w:lineRule="auto"/>
        <w:ind w:right="-178"/>
        <w:jc w:val="center"/>
        <w:rPr>
          <w:rFonts w:ascii="Times New Roman" w:eastAsia="Calibri" w:hAnsi="Times New Roman" w:cs="Times New Roman"/>
          <w:sz w:val="16"/>
          <w:szCs w:val="16"/>
        </w:rPr>
      </w:pPr>
    </w:p>
    <w:p w:rsidR="006C591D" w:rsidRPr="006C591D" w:rsidRDefault="006C591D" w:rsidP="006C591D">
      <w:pPr>
        <w:spacing w:after="0" w:line="240" w:lineRule="auto"/>
        <w:jc w:val="center"/>
        <w:rPr>
          <w:rFonts w:ascii="Times New Roman" w:eastAsia="Calibri" w:hAnsi="Times New Roman" w:cs="Times New Roman"/>
          <w:b/>
          <w:bCs/>
          <w:sz w:val="24"/>
          <w:szCs w:val="24"/>
        </w:rPr>
      </w:pPr>
    </w:p>
    <w:p w:rsidR="006C591D" w:rsidRPr="00CA0744" w:rsidRDefault="00CA0744" w:rsidP="006C591D">
      <w:pPr>
        <w:spacing w:after="0" w:line="240" w:lineRule="auto"/>
        <w:jc w:val="both"/>
        <w:rPr>
          <w:rFonts w:ascii="Times New Roman" w:eastAsia="Calibri" w:hAnsi="Times New Roman" w:cs="Times New Roman"/>
          <w:sz w:val="24"/>
          <w:szCs w:val="24"/>
          <w:u w:val="single"/>
        </w:rPr>
      </w:pPr>
      <w:r w:rsidRPr="00CA0744">
        <w:rPr>
          <w:rFonts w:ascii="Times New Roman" w:eastAsia="Calibri" w:hAnsi="Times New Roman" w:cs="Times New Roman"/>
          <w:sz w:val="24"/>
          <w:szCs w:val="24"/>
          <w:u w:val="single"/>
        </w:rPr>
        <w:t>Specialiajai priešgaisrinei</w:t>
      </w:r>
      <w:r w:rsidR="006C591D" w:rsidRPr="00CA0744">
        <w:rPr>
          <w:rFonts w:ascii="Times New Roman" w:eastAsia="Calibri" w:hAnsi="Times New Roman" w:cs="Times New Roman"/>
          <w:sz w:val="24"/>
          <w:szCs w:val="24"/>
          <w:u w:val="single"/>
        </w:rPr>
        <w:t xml:space="preserve"> gelbėjimo</w:t>
      </w:r>
      <w:r w:rsidRPr="00CA0744">
        <w:rPr>
          <w:rFonts w:ascii="Times New Roman" w:eastAsia="Calibri" w:hAnsi="Times New Roman" w:cs="Times New Roman"/>
          <w:sz w:val="24"/>
          <w:szCs w:val="24"/>
          <w:u w:val="single"/>
        </w:rPr>
        <w:t xml:space="preserve"> valdybai</w:t>
      </w:r>
    </w:p>
    <w:p w:rsidR="006C591D" w:rsidRPr="006C591D" w:rsidRDefault="006C591D" w:rsidP="006C591D">
      <w:pPr>
        <w:tabs>
          <w:tab w:val="center" w:pos="2520"/>
        </w:tabs>
        <w:spacing w:after="0" w:line="240" w:lineRule="auto"/>
        <w:jc w:val="both"/>
        <w:rPr>
          <w:rFonts w:ascii="Times New Roman" w:eastAsia="Calibri" w:hAnsi="Times New Roman" w:cs="Times New Roman"/>
          <w:sz w:val="16"/>
          <w:szCs w:val="16"/>
        </w:rPr>
      </w:pPr>
      <w:r w:rsidRPr="006C591D">
        <w:rPr>
          <w:rFonts w:ascii="Times New Roman" w:eastAsia="Calibri" w:hAnsi="Times New Roman" w:cs="Times New Roman"/>
          <w:sz w:val="16"/>
          <w:szCs w:val="16"/>
        </w:rPr>
        <w:t xml:space="preserve">                     (Adresatas (perkančioji organizacija))</w:t>
      </w:r>
    </w:p>
    <w:p w:rsidR="006C591D" w:rsidRPr="006C591D" w:rsidRDefault="006C591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PASIŪLYMAS</w:t>
      </w:r>
    </w:p>
    <w:p w:rsidR="006C591D" w:rsidRPr="006C591D" w:rsidRDefault="006C591D" w:rsidP="006C591D">
      <w:pPr>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 xml:space="preserve">DĖL </w:t>
      </w:r>
      <w:r>
        <w:rPr>
          <w:rFonts w:ascii="Times New Roman" w:eastAsia="Calibri" w:hAnsi="Times New Roman" w:cs="Times New Roman"/>
          <w:b/>
          <w:sz w:val="24"/>
          <w:szCs w:val="24"/>
        </w:rPr>
        <w:t xml:space="preserve">2 PIRKIMO DALIES. </w:t>
      </w:r>
      <w:r w:rsidRPr="006C591D">
        <w:rPr>
          <w:rFonts w:ascii="Times New Roman" w:eastAsia="Calibri" w:hAnsi="Times New Roman" w:cs="Times New Roman"/>
          <w:b/>
          <w:sz w:val="24"/>
          <w:szCs w:val="24"/>
        </w:rPr>
        <w:t>APSAUGINĖ UGNIAGESIŲ APRANG</w:t>
      </w:r>
      <w:r w:rsidR="00CA0744">
        <w:rPr>
          <w:rFonts w:ascii="Times New Roman" w:eastAsia="Calibri" w:hAnsi="Times New Roman" w:cs="Times New Roman"/>
          <w:b/>
          <w:sz w:val="24"/>
          <w:szCs w:val="24"/>
        </w:rPr>
        <w:t>A</w:t>
      </w:r>
    </w:p>
    <w:p w:rsidR="00A949DD" w:rsidRDefault="00A949DD" w:rsidP="006C591D">
      <w:pPr>
        <w:spacing w:after="0" w:line="240" w:lineRule="auto"/>
        <w:jc w:val="center"/>
        <w:rPr>
          <w:rFonts w:ascii="Times New Roman" w:eastAsia="Calibri" w:hAnsi="Times New Roman" w:cs="Times New Roman"/>
          <w:b/>
          <w:sz w:val="24"/>
          <w:szCs w:val="24"/>
        </w:rPr>
      </w:pPr>
    </w:p>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b/>
          <w:sz w:val="24"/>
          <w:szCs w:val="24"/>
        </w:rPr>
        <w:t>B DALIS. KAINOS</w:t>
      </w:r>
    </w:p>
    <w:p w:rsidR="006C591D" w:rsidRPr="006C591D" w:rsidRDefault="006C591D" w:rsidP="006C591D">
      <w:pPr>
        <w:shd w:val="clear" w:color="auto" w:fill="FFFFFF"/>
        <w:spacing w:after="0" w:line="240" w:lineRule="auto"/>
        <w:jc w:val="center"/>
        <w:rPr>
          <w:rFonts w:ascii="Times New Roman" w:eastAsia="Calibri" w:hAnsi="Times New Roman" w:cs="Times New Roman"/>
          <w:sz w:val="24"/>
        </w:rPr>
      </w:pPr>
    </w:p>
    <w:p w:rsidR="006C591D" w:rsidRPr="006C591D" w:rsidRDefault="006C591D" w:rsidP="006C591D">
      <w:pPr>
        <w:shd w:val="clear" w:color="auto" w:fill="FFFFFF"/>
        <w:spacing w:after="0" w:line="240" w:lineRule="auto"/>
        <w:jc w:val="center"/>
        <w:rPr>
          <w:rFonts w:ascii="Times New Roman" w:eastAsia="Calibri" w:hAnsi="Times New Roman" w:cs="Times New Roman"/>
          <w:b/>
          <w:bCs/>
          <w:color w:val="000000"/>
          <w:sz w:val="24"/>
        </w:rPr>
      </w:pPr>
      <w:r w:rsidRPr="006C591D">
        <w:rPr>
          <w:rFonts w:ascii="Times New Roman" w:eastAsia="Calibri" w:hAnsi="Times New Roman" w:cs="Times New Roman"/>
          <w:sz w:val="24"/>
        </w:rPr>
        <w:t>_____________</w:t>
      </w:r>
      <w:r w:rsidRPr="006C591D">
        <w:rPr>
          <w:rFonts w:ascii="Times New Roman" w:eastAsia="Calibri" w:hAnsi="Times New Roman" w:cs="Times New Roman"/>
          <w:b/>
          <w:bCs/>
          <w:color w:val="000000"/>
          <w:sz w:val="24"/>
        </w:rPr>
        <w:t xml:space="preserve"> </w:t>
      </w:r>
      <w:r w:rsidRPr="006C591D">
        <w:rPr>
          <w:rFonts w:ascii="Times New Roman" w:eastAsia="Calibri" w:hAnsi="Times New Roman" w:cs="Times New Roman"/>
        </w:rPr>
        <w:t>Nr</w:t>
      </w:r>
      <w:r w:rsidRPr="006C591D">
        <w:rPr>
          <w:rFonts w:ascii="Times New Roman" w:eastAsia="Calibri" w:hAnsi="Times New Roman" w:cs="Times New Roman"/>
          <w:sz w:val="24"/>
        </w:rPr>
        <w:t>.______</w:t>
      </w:r>
    </w:p>
    <w:p w:rsidR="006C591D" w:rsidRPr="006C591D" w:rsidRDefault="006C591D" w:rsidP="006C591D">
      <w:pPr>
        <w:shd w:val="clear" w:color="auto" w:fill="FFFFFF"/>
        <w:spacing w:after="0" w:line="240" w:lineRule="auto"/>
        <w:jc w:val="center"/>
        <w:rPr>
          <w:rFonts w:ascii="Times New Roman" w:eastAsia="Calibri" w:hAnsi="Times New Roman" w:cs="Times New Roman"/>
          <w:bCs/>
          <w:color w:val="000000"/>
          <w:sz w:val="16"/>
          <w:szCs w:val="16"/>
        </w:rPr>
      </w:pPr>
      <w:r w:rsidRPr="006C591D">
        <w:rPr>
          <w:rFonts w:ascii="Times New Roman" w:eastAsia="Calibri" w:hAnsi="Times New Roman" w:cs="Times New Roman"/>
          <w:bCs/>
          <w:color w:val="000000"/>
          <w:sz w:val="16"/>
          <w:szCs w:val="16"/>
        </w:rPr>
        <w:t>(Data)</w:t>
      </w:r>
    </w:p>
    <w:p w:rsidR="006C591D" w:rsidRPr="006C591D" w:rsidRDefault="006C591D" w:rsidP="006C591D">
      <w:pPr>
        <w:shd w:val="clear" w:color="auto" w:fill="FFFFFF"/>
        <w:spacing w:after="0" w:line="240" w:lineRule="auto"/>
        <w:jc w:val="center"/>
        <w:rPr>
          <w:rFonts w:ascii="Times New Roman" w:eastAsia="Calibri" w:hAnsi="Times New Roman" w:cs="Times New Roman"/>
          <w:bCs/>
          <w:color w:val="000000"/>
          <w:sz w:val="24"/>
        </w:rPr>
      </w:pPr>
      <w:r w:rsidRPr="006C591D">
        <w:rPr>
          <w:rFonts w:ascii="Times New Roman" w:eastAsia="Calibri" w:hAnsi="Times New Roman" w:cs="Times New Roman"/>
          <w:bCs/>
          <w:color w:val="000000"/>
          <w:sz w:val="24"/>
        </w:rPr>
        <w:t>_____________</w:t>
      </w:r>
    </w:p>
    <w:p w:rsidR="006C591D" w:rsidRPr="006C591D" w:rsidRDefault="006C591D" w:rsidP="006C591D">
      <w:pPr>
        <w:shd w:val="clear" w:color="auto" w:fill="FFFFFF"/>
        <w:spacing w:after="0" w:line="240" w:lineRule="auto"/>
        <w:jc w:val="center"/>
        <w:rPr>
          <w:rFonts w:ascii="Times New Roman" w:eastAsia="Calibri" w:hAnsi="Times New Roman" w:cs="Times New Roman"/>
          <w:bCs/>
          <w:color w:val="000000"/>
          <w:sz w:val="16"/>
          <w:szCs w:val="16"/>
        </w:rPr>
      </w:pPr>
      <w:r w:rsidRPr="006C591D">
        <w:rPr>
          <w:rFonts w:ascii="Times New Roman" w:eastAsia="Calibri" w:hAnsi="Times New Roman" w:cs="Times New Roman"/>
          <w:bCs/>
          <w:color w:val="000000"/>
          <w:sz w:val="16"/>
          <w:szCs w:val="16"/>
        </w:rPr>
        <w:t>(Sudarymo vieta)</w:t>
      </w:r>
    </w:p>
    <w:p w:rsidR="006C591D" w:rsidRPr="006C591D" w:rsidRDefault="006C591D" w:rsidP="006C591D">
      <w:pPr>
        <w:spacing w:after="0" w:line="240" w:lineRule="auto"/>
        <w:jc w:val="center"/>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4111"/>
      </w:tblGrid>
      <w:tr w:rsidR="006C591D" w:rsidRPr="006C591D" w:rsidTr="00435D16">
        <w:tc>
          <w:tcPr>
            <w:tcW w:w="5807"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 xml:space="preserve">Tiekėjo pavadinimas, įmonės kodas </w:t>
            </w:r>
            <w:r w:rsidRPr="006C591D">
              <w:rPr>
                <w:rFonts w:ascii="Times New Roman" w:eastAsia="Calibri" w:hAnsi="Times New Roman" w:cs="Times New Roman"/>
                <w:i/>
                <w:sz w:val="24"/>
                <w:szCs w:val="24"/>
              </w:rPr>
              <w:t>/Jeigu dalyvauja ūkio subjektų grupė, surašomi visi dalyvių pavadinimai, įmonių kodai/</w:t>
            </w:r>
          </w:p>
        </w:tc>
        <w:tc>
          <w:tcPr>
            <w:tcW w:w="4111"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both"/>
              <w:rPr>
                <w:rFonts w:ascii="Times New Roman" w:eastAsia="Calibri" w:hAnsi="Times New Roman" w:cs="Times New Roman"/>
                <w:sz w:val="24"/>
                <w:szCs w:val="24"/>
              </w:rPr>
            </w:pPr>
          </w:p>
          <w:p w:rsidR="006C591D" w:rsidRPr="006C591D" w:rsidRDefault="006C591D" w:rsidP="006C591D">
            <w:pPr>
              <w:spacing w:after="0" w:line="240" w:lineRule="auto"/>
              <w:jc w:val="both"/>
              <w:rPr>
                <w:rFonts w:ascii="Times New Roman" w:eastAsia="Calibri" w:hAnsi="Times New Roman" w:cs="Times New Roman"/>
                <w:sz w:val="24"/>
                <w:szCs w:val="24"/>
              </w:rPr>
            </w:pPr>
          </w:p>
        </w:tc>
      </w:tr>
    </w:tbl>
    <w:p w:rsidR="006C591D" w:rsidRPr="006C591D" w:rsidRDefault="006C591D" w:rsidP="006C591D">
      <w:pPr>
        <w:spacing w:after="0" w:line="240" w:lineRule="auto"/>
        <w:ind w:firstLine="720"/>
        <w:jc w:val="both"/>
        <w:rPr>
          <w:rFonts w:ascii="Times New Roman" w:eastAsia="Calibri" w:hAnsi="Times New Roman" w:cs="Times New Roman"/>
        </w:rPr>
      </w:pP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Mes siūlome:</w:t>
      </w: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993"/>
        <w:gridCol w:w="1388"/>
        <w:gridCol w:w="1418"/>
        <w:gridCol w:w="1163"/>
        <w:gridCol w:w="992"/>
      </w:tblGrid>
      <w:tr w:rsidR="006C591D" w:rsidRPr="006C591D" w:rsidTr="00435D16">
        <w:trPr>
          <w:trHeight w:val="1153"/>
        </w:trPr>
        <w:tc>
          <w:tcPr>
            <w:tcW w:w="2972" w:type="dxa"/>
            <w:tcBorders>
              <w:top w:val="single" w:sz="4" w:space="0" w:color="auto"/>
              <w:left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Prekė</w:t>
            </w:r>
          </w:p>
        </w:tc>
        <w:tc>
          <w:tcPr>
            <w:tcW w:w="992" w:type="dxa"/>
            <w:tcBorders>
              <w:top w:val="single" w:sz="4" w:space="0" w:color="auto"/>
              <w:left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Mato</w:t>
            </w:r>
          </w:p>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vnt.</w:t>
            </w:r>
          </w:p>
        </w:tc>
        <w:tc>
          <w:tcPr>
            <w:tcW w:w="993" w:type="dxa"/>
            <w:tcBorders>
              <w:top w:val="single" w:sz="4" w:space="0" w:color="auto"/>
              <w:left w:val="single" w:sz="4" w:space="0" w:color="auto"/>
              <w:right w:val="single" w:sz="4" w:space="0" w:color="auto"/>
            </w:tcBorders>
          </w:tcPr>
          <w:p w:rsidR="006C591D" w:rsidRPr="006C591D" w:rsidRDefault="006C591D" w:rsidP="006C591D">
            <w:pPr>
              <w:spacing w:after="0" w:line="240" w:lineRule="auto"/>
              <w:ind w:right="-15"/>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Preliminarus kiekis*</w:t>
            </w:r>
          </w:p>
        </w:tc>
        <w:tc>
          <w:tcPr>
            <w:tcW w:w="1388" w:type="dxa"/>
            <w:tcBorders>
              <w:top w:val="single" w:sz="4" w:space="0" w:color="auto"/>
              <w:left w:val="single" w:sz="4" w:space="0" w:color="auto"/>
              <w:right w:val="single" w:sz="4" w:space="0" w:color="auto"/>
            </w:tcBorders>
          </w:tcPr>
          <w:p w:rsidR="006C591D" w:rsidRPr="0043657B" w:rsidRDefault="006C591D" w:rsidP="006C591D">
            <w:pPr>
              <w:tabs>
                <w:tab w:val="left" w:pos="200"/>
              </w:tabs>
              <w:spacing w:after="0" w:line="240" w:lineRule="auto"/>
              <w:jc w:val="center"/>
              <w:rPr>
                <w:rFonts w:ascii="Times New Roman" w:eastAsia="Calibri" w:hAnsi="Times New Roman" w:cs="Times New Roman"/>
                <w:b/>
                <w:sz w:val="24"/>
                <w:szCs w:val="24"/>
              </w:rPr>
            </w:pPr>
            <w:r w:rsidRPr="0043657B">
              <w:rPr>
                <w:rFonts w:ascii="Times New Roman" w:eastAsia="Calibri" w:hAnsi="Times New Roman" w:cs="Times New Roman"/>
                <w:b/>
                <w:sz w:val="24"/>
                <w:szCs w:val="24"/>
              </w:rPr>
              <w:t xml:space="preserve">Vieno komplekto kaina Eur,  </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43657B">
              <w:rPr>
                <w:rFonts w:ascii="Times New Roman" w:eastAsia="Calibri" w:hAnsi="Times New Roman" w:cs="Times New Roman"/>
                <w:b/>
                <w:sz w:val="24"/>
                <w:szCs w:val="24"/>
              </w:rPr>
              <w:t>(be PVM)</w:t>
            </w:r>
          </w:p>
        </w:tc>
        <w:tc>
          <w:tcPr>
            <w:tcW w:w="1418"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 xml:space="preserve">Vieno komplekto kaina Eur </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b/>
                <w:sz w:val="24"/>
                <w:szCs w:val="24"/>
              </w:rPr>
              <w:t>(su PVM)</w:t>
            </w:r>
          </w:p>
        </w:tc>
        <w:tc>
          <w:tcPr>
            <w:tcW w:w="1163"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Viso, Eur</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(be PVM)</w:t>
            </w:r>
          </w:p>
        </w:tc>
        <w:tc>
          <w:tcPr>
            <w:tcW w:w="992" w:type="dxa"/>
            <w:tcBorders>
              <w:top w:val="single" w:sz="4" w:space="0" w:color="auto"/>
              <w:left w:val="single" w:sz="4" w:space="0" w:color="auto"/>
              <w:right w:val="single" w:sz="4" w:space="0" w:color="auto"/>
            </w:tcBorders>
          </w:tcPr>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Viso, Eur</w:t>
            </w:r>
          </w:p>
          <w:p w:rsidR="006C591D" w:rsidRPr="006C591D" w:rsidRDefault="006C591D" w:rsidP="006C591D">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(su PVM)</w:t>
            </w:r>
          </w:p>
        </w:tc>
      </w:tr>
      <w:tr w:rsidR="006C591D" w:rsidRPr="006C591D" w:rsidTr="00435D16">
        <w:trPr>
          <w:trHeight w:val="285"/>
        </w:trPr>
        <w:tc>
          <w:tcPr>
            <w:tcW w:w="2972"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3</w:t>
            </w:r>
          </w:p>
        </w:tc>
        <w:tc>
          <w:tcPr>
            <w:tcW w:w="1388"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5</w:t>
            </w:r>
          </w:p>
        </w:tc>
        <w:tc>
          <w:tcPr>
            <w:tcW w:w="1163"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7</w:t>
            </w:r>
          </w:p>
        </w:tc>
      </w:tr>
      <w:tr w:rsidR="006C591D" w:rsidRPr="006C591D" w:rsidTr="00435D16">
        <w:trPr>
          <w:trHeight w:val="459"/>
        </w:trPr>
        <w:tc>
          <w:tcPr>
            <w:tcW w:w="2972"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Apsauginė ugniagesių apranga (striukė + puskombinezonis + informacinis užrašas) (</w:t>
            </w:r>
            <w:r w:rsidRPr="006C591D">
              <w:rPr>
                <w:rFonts w:ascii="Times New Roman" w:eastAsia="Calibri" w:hAnsi="Times New Roman" w:cs="Times New Roman"/>
                <w:i/>
                <w:sz w:val="24"/>
                <w:szCs w:val="24"/>
              </w:rPr>
              <w:t>markė, modelis, gamintojas)*</w:t>
            </w:r>
          </w:p>
        </w:tc>
        <w:tc>
          <w:tcPr>
            <w:tcW w:w="992"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kompl.</w:t>
            </w:r>
          </w:p>
        </w:tc>
        <w:tc>
          <w:tcPr>
            <w:tcW w:w="993" w:type="dxa"/>
            <w:tcBorders>
              <w:top w:val="single" w:sz="4" w:space="0" w:color="auto"/>
              <w:left w:val="single" w:sz="4" w:space="0" w:color="auto"/>
              <w:bottom w:val="single" w:sz="4" w:space="0" w:color="auto"/>
              <w:right w:val="single" w:sz="4" w:space="0" w:color="auto"/>
            </w:tcBorders>
            <w:vAlign w:val="center"/>
          </w:tcPr>
          <w:p w:rsidR="006C591D" w:rsidRPr="006C591D" w:rsidRDefault="00CC2787" w:rsidP="00CC278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r w:rsidR="006C591D" w:rsidRPr="006C591D">
              <w:rPr>
                <w:rFonts w:ascii="Times New Roman" w:eastAsia="Calibri" w:hAnsi="Times New Roman" w:cs="Times New Roman"/>
                <w:sz w:val="24"/>
                <w:szCs w:val="24"/>
              </w:rPr>
              <w:t>0</w:t>
            </w:r>
          </w:p>
        </w:tc>
        <w:tc>
          <w:tcPr>
            <w:tcW w:w="1388" w:type="dxa"/>
            <w:tcBorders>
              <w:top w:val="single" w:sz="4" w:space="0" w:color="auto"/>
              <w:left w:val="single" w:sz="4" w:space="0" w:color="auto"/>
              <w:bottom w:val="single" w:sz="4" w:space="0" w:color="auto"/>
              <w:right w:val="single" w:sz="4" w:space="0" w:color="auto"/>
            </w:tcBorders>
            <w:vAlign w:val="center"/>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r>
      <w:tr w:rsidR="006C591D" w:rsidRPr="006C591D" w:rsidTr="00435D16">
        <w:trPr>
          <w:trHeight w:val="459"/>
        </w:trPr>
        <w:tc>
          <w:tcPr>
            <w:tcW w:w="7763" w:type="dxa"/>
            <w:gridSpan w:val="5"/>
            <w:tcBorders>
              <w:top w:val="single" w:sz="4" w:space="0" w:color="auto"/>
              <w:left w:val="single" w:sz="4" w:space="0" w:color="auto"/>
              <w:bottom w:val="single" w:sz="4" w:space="0" w:color="auto"/>
              <w:right w:val="single" w:sz="4" w:space="0" w:color="auto"/>
            </w:tcBorders>
            <w:vAlign w:val="center"/>
          </w:tcPr>
          <w:p w:rsidR="006C591D" w:rsidRPr="006C591D" w:rsidRDefault="00C10F0D" w:rsidP="00C10F0D">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2 pirkimo dalies k</w:t>
            </w:r>
            <w:r w:rsidR="006C591D" w:rsidRPr="006C591D">
              <w:rPr>
                <w:rFonts w:ascii="Times New Roman" w:eastAsia="Calibri" w:hAnsi="Times New Roman" w:cs="Times New Roman"/>
                <w:b/>
                <w:sz w:val="24"/>
                <w:szCs w:val="24"/>
              </w:rPr>
              <w:t>aina pasiūlymų palyginimui*:</w:t>
            </w:r>
          </w:p>
        </w:tc>
        <w:tc>
          <w:tcPr>
            <w:tcW w:w="1163"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C591D" w:rsidRPr="006C591D" w:rsidRDefault="006C591D" w:rsidP="006C591D">
            <w:pPr>
              <w:spacing w:after="0" w:line="240" w:lineRule="auto"/>
              <w:jc w:val="center"/>
              <w:rPr>
                <w:rFonts w:ascii="Times New Roman" w:eastAsia="Calibri" w:hAnsi="Times New Roman" w:cs="Times New Roman"/>
                <w:sz w:val="24"/>
                <w:szCs w:val="24"/>
              </w:rPr>
            </w:pPr>
          </w:p>
        </w:tc>
      </w:tr>
    </w:tbl>
    <w:p w:rsidR="006C591D" w:rsidRPr="006C591D" w:rsidRDefault="006C591D" w:rsidP="006C591D">
      <w:pPr>
        <w:numPr>
          <w:ilvl w:val="12"/>
          <w:numId w:val="0"/>
        </w:numPr>
        <w:spacing w:after="0" w:line="240" w:lineRule="auto"/>
        <w:jc w:val="both"/>
        <w:rPr>
          <w:rFonts w:ascii="Times New Roman" w:eastAsia="Times New Roman" w:hAnsi="Times New Roman" w:cs="Times New Roman"/>
          <w:b/>
          <w:bCs/>
        </w:rPr>
      </w:pPr>
    </w:p>
    <w:p w:rsidR="006C591D" w:rsidRPr="006C591D" w:rsidRDefault="00C10F0D" w:rsidP="006C591D">
      <w:pPr>
        <w:numPr>
          <w:ilvl w:val="12"/>
          <w:numId w:val="0"/>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pirkimo dalies k</w:t>
      </w:r>
      <w:r w:rsidR="006C591D" w:rsidRPr="006C591D">
        <w:rPr>
          <w:rFonts w:ascii="Times New Roman" w:eastAsia="Times New Roman" w:hAnsi="Times New Roman" w:cs="Times New Roman"/>
          <w:bCs/>
          <w:sz w:val="24"/>
          <w:szCs w:val="24"/>
        </w:rPr>
        <w:t>aina pasiūlymų palyginimui*, Eur:___________________</w:t>
      </w:r>
      <w:r>
        <w:rPr>
          <w:rFonts w:ascii="Times New Roman" w:eastAsia="Times New Roman" w:hAnsi="Times New Roman" w:cs="Times New Roman"/>
          <w:bCs/>
          <w:sz w:val="24"/>
          <w:szCs w:val="24"/>
        </w:rPr>
        <w:t>_______________</w:t>
      </w:r>
      <w:r w:rsidR="00435D16">
        <w:rPr>
          <w:rFonts w:ascii="Times New Roman" w:eastAsia="Times New Roman" w:hAnsi="Times New Roman" w:cs="Times New Roman"/>
          <w:bCs/>
          <w:sz w:val="24"/>
          <w:szCs w:val="24"/>
        </w:rPr>
        <w:t>__</w:t>
      </w:r>
      <w:r w:rsidR="006C591D" w:rsidRPr="006C591D">
        <w:rPr>
          <w:rFonts w:ascii="Times New Roman" w:eastAsia="Times New Roman" w:hAnsi="Times New Roman" w:cs="Times New Roman"/>
          <w:bCs/>
          <w:sz w:val="24"/>
          <w:szCs w:val="24"/>
        </w:rPr>
        <w:t>.</w:t>
      </w:r>
    </w:p>
    <w:p w:rsidR="006C591D" w:rsidRPr="006C591D" w:rsidRDefault="00C10F0D" w:rsidP="006C591D">
      <w:pPr>
        <w:numPr>
          <w:ilvl w:val="12"/>
          <w:numId w:val="0"/>
        </w:num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006C591D" w:rsidRPr="006C591D">
        <w:rPr>
          <w:rFonts w:ascii="Times New Roman" w:eastAsia="Times New Roman" w:hAnsi="Times New Roman" w:cs="Times New Roman"/>
          <w:bCs/>
          <w:sz w:val="16"/>
          <w:szCs w:val="16"/>
        </w:rPr>
        <w:t>(suma žodžiais)</w:t>
      </w:r>
    </w:p>
    <w:p w:rsidR="00CA0744" w:rsidRPr="006C591D" w:rsidRDefault="00CA0744" w:rsidP="006C591D">
      <w:pPr>
        <w:numPr>
          <w:ilvl w:val="12"/>
          <w:numId w:val="0"/>
        </w:numPr>
        <w:spacing w:after="0" w:line="240" w:lineRule="auto"/>
        <w:jc w:val="both"/>
        <w:rPr>
          <w:rFonts w:ascii="Times New Roman" w:eastAsia="Times New Roman" w:hAnsi="Times New Roman" w:cs="Times New Roman"/>
          <w:b/>
          <w:bCs/>
        </w:rPr>
      </w:pPr>
    </w:p>
    <w:p w:rsidR="006C591D" w:rsidRPr="006C591D" w:rsidRDefault="006C591D" w:rsidP="006C591D">
      <w:pPr>
        <w:numPr>
          <w:ilvl w:val="12"/>
          <w:numId w:val="0"/>
        </w:numPr>
        <w:spacing w:after="0" w:line="240" w:lineRule="auto"/>
        <w:jc w:val="both"/>
        <w:rPr>
          <w:rFonts w:ascii="Times New Roman" w:eastAsia="Times New Roman" w:hAnsi="Times New Roman" w:cs="Times New Roman"/>
          <w:b/>
          <w:bCs/>
          <w:sz w:val="24"/>
          <w:szCs w:val="24"/>
        </w:rPr>
      </w:pPr>
      <w:r w:rsidRPr="006C591D">
        <w:rPr>
          <w:rFonts w:ascii="Times New Roman" w:eastAsia="Times New Roman" w:hAnsi="Times New Roman" w:cs="Times New Roman"/>
          <w:b/>
          <w:bCs/>
          <w:sz w:val="24"/>
          <w:szCs w:val="24"/>
        </w:rPr>
        <w:t>*Pastabos:</w:t>
      </w:r>
    </w:p>
    <w:p w:rsidR="006C591D" w:rsidRDefault="006C591D" w:rsidP="006C591D">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bCs/>
          <w:sz w:val="24"/>
          <w:szCs w:val="24"/>
        </w:rPr>
        <w:t xml:space="preserve">1. Pasiūlymo lentelės 1 skiltyje privaloma įrašyti siūlomos Prekės </w:t>
      </w:r>
      <w:r w:rsidRPr="006C591D">
        <w:rPr>
          <w:rFonts w:ascii="Times New Roman" w:eastAsia="Times New Roman" w:hAnsi="Times New Roman" w:cs="Times New Roman"/>
          <w:sz w:val="24"/>
          <w:szCs w:val="24"/>
        </w:rPr>
        <w:t>markę, modelį, gamintoją.</w:t>
      </w:r>
    </w:p>
    <w:p w:rsidR="00435D16" w:rsidRDefault="00435D16" w:rsidP="006C591D">
      <w:pPr>
        <w:numPr>
          <w:ilvl w:val="12"/>
          <w:numId w:val="0"/>
        </w:numPr>
        <w:spacing w:after="0" w:line="240" w:lineRule="auto"/>
        <w:jc w:val="both"/>
        <w:rPr>
          <w:rFonts w:ascii="Times New Roman" w:eastAsia="Times New Roman" w:hAnsi="Times New Roman" w:cs="Times New Roman"/>
          <w:sz w:val="24"/>
          <w:szCs w:val="24"/>
        </w:rPr>
      </w:pPr>
    </w:p>
    <w:p w:rsidR="00232611" w:rsidRDefault="00232611" w:rsidP="006C591D">
      <w:pPr>
        <w:numPr>
          <w:ilvl w:val="12"/>
          <w:numId w:val="0"/>
        </w:numPr>
        <w:spacing w:after="0" w:line="240" w:lineRule="auto"/>
        <w:jc w:val="both"/>
        <w:rPr>
          <w:rFonts w:ascii="Times New Roman" w:eastAsia="Times New Roman" w:hAnsi="Times New Roman" w:cs="Times New Roman"/>
          <w:sz w:val="24"/>
          <w:szCs w:val="24"/>
        </w:rPr>
      </w:pPr>
    </w:p>
    <w:p w:rsidR="00995421" w:rsidRPr="006C591D" w:rsidRDefault="00995421" w:rsidP="006C591D">
      <w:pPr>
        <w:numPr>
          <w:ilvl w:val="12"/>
          <w:numId w:val="0"/>
        </w:numPr>
        <w:spacing w:after="0" w:line="240" w:lineRule="auto"/>
        <w:jc w:val="both"/>
        <w:rPr>
          <w:rFonts w:ascii="Times New Roman" w:eastAsia="Times New Roman" w:hAnsi="Times New Roman" w:cs="Times New Roman"/>
          <w:sz w:val="24"/>
          <w:szCs w:val="24"/>
        </w:rPr>
      </w:pPr>
    </w:p>
    <w:p w:rsidR="006C591D" w:rsidRPr="006C591D" w:rsidRDefault="006C591D" w:rsidP="006C591D">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sz w:val="24"/>
          <w:szCs w:val="24"/>
        </w:rPr>
        <w:t>2. Nurodytas kiekis yra preliminarus ir naudojamas tik kainos pasiūlymų palyginimui skaičiavimui.</w:t>
      </w:r>
    </w:p>
    <w:p w:rsidR="006C591D" w:rsidRPr="006C591D" w:rsidRDefault="006C591D" w:rsidP="006C591D">
      <w:pPr>
        <w:numPr>
          <w:ilvl w:val="12"/>
          <w:numId w:val="0"/>
        </w:numPr>
        <w:spacing w:after="0" w:line="240" w:lineRule="auto"/>
        <w:jc w:val="both"/>
        <w:rPr>
          <w:rFonts w:ascii="Times New Roman" w:eastAsia="Times New Roman" w:hAnsi="Times New Roman" w:cs="Times New Roman"/>
          <w:b/>
          <w:sz w:val="24"/>
          <w:szCs w:val="24"/>
        </w:rPr>
      </w:pPr>
      <w:r w:rsidRPr="006C591D">
        <w:rPr>
          <w:rFonts w:ascii="Times New Roman" w:eastAsia="Times New Roman" w:hAnsi="Times New Roman" w:cs="Times New Roman"/>
          <w:sz w:val="24"/>
          <w:szCs w:val="24"/>
        </w:rPr>
        <w:t>3. Ši kaina naudojama tik pasiūlymų palyginimui ir į sutartį nebus įrašyta.</w:t>
      </w:r>
    </w:p>
    <w:p w:rsidR="006C591D" w:rsidRPr="006C591D" w:rsidRDefault="006C591D" w:rsidP="006C591D">
      <w:pPr>
        <w:numPr>
          <w:ilvl w:val="12"/>
          <w:numId w:val="0"/>
        </w:numPr>
        <w:spacing w:after="0" w:line="240" w:lineRule="auto"/>
        <w:jc w:val="both"/>
        <w:rPr>
          <w:rFonts w:ascii="Times New Roman" w:eastAsia="Times New Roman" w:hAnsi="Times New Roman" w:cs="Times New Roman"/>
          <w:bCs/>
        </w:rPr>
      </w:pPr>
    </w:p>
    <w:p w:rsidR="006C591D" w:rsidRPr="006C591D" w:rsidRDefault="006C591D" w:rsidP="00CF4B20">
      <w:pPr>
        <w:spacing w:after="0" w:line="240" w:lineRule="auto"/>
        <w:ind w:firstLine="284"/>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Tais atvejais, kai pagal galiojančius teisės aktus tiekėjui nereikia mokėti PVM, jis lentelės 5, 7 skilčių nepildo ir nurodo priežastis, dėl kurių PVM nemokamas:_____________________________</w:t>
      </w:r>
      <w:r w:rsidR="00435D16">
        <w:rPr>
          <w:rFonts w:ascii="Times New Roman" w:eastAsia="Calibri" w:hAnsi="Times New Roman" w:cs="Times New Roman"/>
          <w:sz w:val="24"/>
          <w:szCs w:val="24"/>
        </w:rPr>
        <w:t>_______________________________________</w:t>
      </w:r>
    </w:p>
    <w:p w:rsidR="006C591D" w:rsidRPr="006C591D" w:rsidRDefault="006C591D" w:rsidP="006C591D">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________________________________________________</w:t>
      </w:r>
      <w:r w:rsidR="00435D16">
        <w:rPr>
          <w:rFonts w:ascii="Times New Roman" w:eastAsia="Calibri" w:hAnsi="Times New Roman" w:cs="Times New Roman"/>
          <w:sz w:val="24"/>
          <w:szCs w:val="24"/>
        </w:rPr>
        <w:t>_____________________________</w:t>
      </w:r>
      <w:r w:rsidRPr="006C591D">
        <w:rPr>
          <w:rFonts w:ascii="Times New Roman" w:eastAsia="Calibri" w:hAnsi="Times New Roman" w:cs="Times New Roman"/>
          <w:sz w:val="24"/>
          <w:szCs w:val="24"/>
        </w:rPr>
        <w:t>.</w:t>
      </w: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p>
    <w:p w:rsidR="006C591D" w:rsidRPr="006C591D" w:rsidRDefault="006C591D" w:rsidP="006C591D">
      <w:pPr>
        <w:spacing w:after="0" w:line="240" w:lineRule="auto"/>
        <w:ind w:firstLine="720"/>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C591D" w:rsidRPr="006C591D" w:rsidTr="006C591D">
        <w:trPr>
          <w:trHeight w:val="285"/>
        </w:trPr>
        <w:tc>
          <w:tcPr>
            <w:tcW w:w="3284" w:type="dxa"/>
            <w:tcBorders>
              <w:top w:val="nil"/>
              <w:left w:val="nil"/>
              <w:bottom w:val="single" w:sz="4" w:space="0" w:color="auto"/>
              <w:right w:val="nil"/>
            </w:tcBorders>
          </w:tcPr>
          <w:p w:rsidR="006C591D" w:rsidRPr="006C591D" w:rsidRDefault="006C591D" w:rsidP="006C591D">
            <w:pPr>
              <w:spacing w:after="0" w:line="240" w:lineRule="auto"/>
              <w:ind w:right="-1"/>
              <w:rPr>
                <w:rFonts w:ascii="Times New Roman" w:eastAsia="Calibri" w:hAnsi="Times New Roman" w:cs="Times New Roman"/>
              </w:rPr>
            </w:pPr>
          </w:p>
        </w:tc>
        <w:tc>
          <w:tcPr>
            <w:tcW w:w="604" w:type="dxa"/>
          </w:tcPr>
          <w:p w:rsidR="006C591D" w:rsidRPr="006C591D" w:rsidRDefault="006C591D" w:rsidP="006C591D">
            <w:pPr>
              <w:spacing w:after="0" w:line="240" w:lineRule="auto"/>
              <w:ind w:right="-1"/>
              <w:jc w:val="center"/>
              <w:rPr>
                <w:rFonts w:ascii="Times New Roman" w:eastAsia="Calibri" w:hAnsi="Times New Roman" w:cs="Times New Roman"/>
              </w:rPr>
            </w:pPr>
          </w:p>
        </w:tc>
        <w:tc>
          <w:tcPr>
            <w:tcW w:w="1980" w:type="dxa"/>
            <w:tcBorders>
              <w:top w:val="nil"/>
              <w:left w:val="nil"/>
              <w:bottom w:val="single" w:sz="4" w:space="0" w:color="auto"/>
              <w:right w:val="nil"/>
            </w:tcBorders>
          </w:tcPr>
          <w:p w:rsidR="006C591D" w:rsidRPr="006C591D" w:rsidRDefault="006C591D" w:rsidP="006C591D">
            <w:pPr>
              <w:spacing w:after="0" w:line="240" w:lineRule="auto"/>
              <w:ind w:right="-1"/>
              <w:jc w:val="center"/>
              <w:rPr>
                <w:rFonts w:ascii="Times New Roman" w:eastAsia="Calibri" w:hAnsi="Times New Roman" w:cs="Times New Roman"/>
              </w:rPr>
            </w:pPr>
          </w:p>
        </w:tc>
        <w:tc>
          <w:tcPr>
            <w:tcW w:w="701" w:type="dxa"/>
          </w:tcPr>
          <w:p w:rsidR="006C591D" w:rsidRPr="006C591D" w:rsidRDefault="006C591D" w:rsidP="006C591D">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6C591D" w:rsidRPr="006C591D" w:rsidRDefault="006C591D" w:rsidP="006C591D">
            <w:pPr>
              <w:spacing w:after="0" w:line="240" w:lineRule="auto"/>
              <w:ind w:right="-1"/>
              <w:jc w:val="right"/>
              <w:rPr>
                <w:rFonts w:ascii="Times New Roman" w:eastAsia="Calibri" w:hAnsi="Times New Roman" w:cs="Times New Roman"/>
              </w:rPr>
            </w:pPr>
          </w:p>
        </w:tc>
        <w:tc>
          <w:tcPr>
            <w:tcW w:w="648" w:type="dxa"/>
          </w:tcPr>
          <w:p w:rsidR="006C591D" w:rsidRPr="006C591D" w:rsidRDefault="006C591D" w:rsidP="006C591D">
            <w:pPr>
              <w:spacing w:after="0" w:line="240" w:lineRule="auto"/>
              <w:ind w:right="-1"/>
              <w:jc w:val="right"/>
              <w:rPr>
                <w:rFonts w:ascii="Times New Roman" w:eastAsia="Calibri" w:hAnsi="Times New Roman" w:cs="Times New Roman"/>
              </w:rPr>
            </w:pPr>
          </w:p>
        </w:tc>
      </w:tr>
      <w:tr w:rsidR="006C591D" w:rsidRPr="006C591D" w:rsidTr="006C591D">
        <w:trPr>
          <w:trHeight w:val="186"/>
        </w:trPr>
        <w:tc>
          <w:tcPr>
            <w:tcW w:w="3284" w:type="dxa"/>
            <w:tcBorders>
              <w:top w:val="single" w:sz="4" w:space="0" w:color="auto"/>
              <w:left w:val="nil"/>
              <w:bottom w:val="nil"/>
              <w:right w:val="nil"/>
            </w:tcBorders>
          </w:tcPr>
          <w:p w:rsidR="006C591D" w:rsidRPr="006C591D" w:rsidRDefault="006C591D" w:rsidP="006C591D">
            <w:pPr>
              <w:snapToGrid w:val="0"/>
              <w:spacing w:after="0" w:line="240" w:lineRule="auto"/>
              <w:jc w:val="both"/>
              <w:rPr>
                <w:rFonts w:ascii="Times New Roman" w:eastAsia="Times New Roman" w:hAnsi="Times New Roman" w:cs="Times New Roman"/>
                <w:position w:val="6"/>
                <w:sz w:val="16"/>
                <w:szCs w:val="16"/>
              </w:rPr>
            </w:pPr>
            <w:r w:rsidRPr="006C591D">
              <w:rPr>
                <w:rFonts w:ascii="Times New Roman" w:eastAsia="Times New Roman" w:hAnsi="Times New Roman" w:cs="Times New Roman"/>
                <w:position w:val="6"/>
                <w:sz w:val="16"/>
                <w:szCs w:val="16"/>
              </w:rPr>
              <w:t>(Tiekėjo arba jo įgalioto asmens pareigų pavadinimas)</w:t>
            </w:r>
          </w:p>
        </w:tc>
        <w:tc>
          <w:tcPr>
            <w:tcW w:w="604" w:type="dxa"/>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p>
        </w:tc>
        <w:tc>
          <w:tcPr>
            <w:tcW w:w="1980" w:type="dxa"/>
            <w:tcBorders>
              <w:top w:val="single" w:sz="4" w:space="0" w:color="auto"/>
              <w:left w:val="nil"/>
              <w:bottom w:val="nil"/>
              <w:right w:val="nil"/>
            </w:tcBorders>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r w:rsidRPr="006C591D">
              <w:rPr>
                <w:rFonts w:ascii="Times New Roman" w:eastAsia="Calibri" w:hAnsi="Times New Roman" w:cs="Times New Roman"/>
                <w:position w:val="6"/>
                <w:sz w:val="16"/>
                <w:szCs w:val="16"/>
              </w:rPr>
              <w:t>(Parašas)</w:t>
            </w:r>
            <w:r w:rsidRPr="006C591D">
              <w:rPr>
                <w:rFonts w:ascii="Times New Roman" w:eastAsia="Calibri" w:hAnsi="Times New Roman" w:cs="Times New Roman"/>
                <w:i/>
                <w:sz w:val="16"/>
                <w:szCs w:val="16"/>
              </w:rPr>
              <w:t xml:space="preserve"> </w:t>
            </w:r>
          </w:p>
        </w:tc>
        <w:tc>
          <w:tcPr>
            <w:tcW w:w="701" w:type="dxa"/>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p>
        </w:tc>
        <w:tc>
          <w:tcPr>
            <w:tcW w:w="2611" w:type="dxa"/>
            <w:tcBorders>
              <w:top w:val="single" w:sz="4" w:space="0" w:color="auto"/>
              <w:left w:val="nil"/>
              <w:bottom w:val="nil"/>
              <w:right w:val="nil"/>
            </w:tcBorders>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r w:rsidRPr="006C591D">
              <w:rPr>
                <w:rFonts w:ascii="Times New Roman" w:eastAsia="Calibri" w:hAnsi="Times New Roman" w:cs="Times New Roman"/>
                <w:position w:val="6"/>
                <w:sz w:val="16"/>
                <w:szCs w:val="16"/>
              </w:rPr>
              <w:t>(Vardas ir pavardė)</w:t>
            </w:r>
            <w:r w:rsidRPr="006C591D">
              <w:rPr>
                <w:rFonts w:ascii="Times New Roman" w:eastAsia="Calibri" w:hAnsi="Times New Roman" w:cs="Times New Roman"/>
                <w:i/>
                <w:sz w:val="16"/>
                <w:szCs w:val="16"/>
              </w:rPr>
              <w:t xml:space="preserve"> </w:t>
            </w:r>
          </w:p>
        </w:tc>
        <w:tc>
          <w:tcPr>
            <w:tcW w:w="648" w:type="dxa"/>
          </w:tcPr>
          <w:p w:rsidR="006C591D" w:rsidRPr="006C591D" w:rsidRDefault="006C591D" w:rsidP="006C591D">
            <w:pPr>
              <w:spacing w:after="0" w:line="240" w:lineRule="auto"/>
              <w:ind w:right="-1"/>
              <w:jc w:val="center"/>
              <w:rPr>
                <w:rFonts w:ascii="Times New Roman" w:eastAsia="Calibri" w:hAnsi="Times New Roman" w:cs="Times New Roman"/>
                <w:sz w:val="16"/>
                <w:szCs w:val="16"/>
              </w:rPr>
            </w:pPr>
          </w:p>
        </w:tc>
      </w:tr>
    </w:tbl>
    <w:p w:rsidR="006C591D" w:rsidRPr="006C591D" w:rsidRDefault="006C591D" w:rsidP="006C591D">
      <w:pPr>
        <w:numPr>
          <w:ilvl w:val="12"/>
          <w:numId w:val="0"/>
        </w:numPr>
        <w:spacing w:after="0" w:line="240" w:lineRule="auto"/>
        <w:jc w:val="both"/>
        <w:rPr>
          <w:rFonts w:ascii="Times New Roman" w:eastAsia="Times New Roman" w:hAnsi="Times New Roman" w:cs="Times New Roman"/>
          <w:bCs/>
        </w:rPr>
        <w:sectPr w:rsidR="006C591D" w:rsidRPr="006C591D" w:rsidSect="00435D16">
          <w:pgSz w:w="11907" w:h="16839" w:code="9"/>
          <w:pgMar w:top="1134" w:right="720" w:bottom="993" w:left="1800" w:header="284" w:footer="733" w:gutter="0"/>
          <w:pgNumType w:start="1"/>
          <w:cols w:space="708"/>
          <w:titlePg/>
          <w:docGrid w:linePitch="360"/>
        </w:sectPr>
      </w:pPr>
    </w:p>
    <w:p w:rsidR="003A19B8" w:rsidRPr="006B25C5" w:rsidRDefault="003A19B8" w:rsidP="00232611">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3A19B8" w:rsidRPr="006B25C5" w:rsidRDefault="003A19B8" w:rsidP="00232611">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5</w:t>
      </w:r>
      <w:r w:rsidRPr="006B25C5">
        <w:rPr>
          <w:rFonts w:ascii="Times New Roman" w:eastAsia="Calibri" w:hAnsi="Times New Roman" w:cs="Times New Roman"/>
          <w:sz w:val="24"/>
          <w:szCs w:val="24"/>
        </w:rPr>
        <w:t xml:space="preserve"> priedas</w:t>
      </w:r>
    </w:p>
    <w:p w:rsidR="003A19B8" w:rsidRPr="006B25C5" w:rsidRDefault="003A19B8" w:rsidP="003A19B8">
      <w:pPr>
        <w:shd w:val="clear" w:color="auto" w:fill="FFFFFF"/>
        <w:spacing w:after="0" w:line="276" w:lineRule="auto"/>
        <w:jc w:val="center"/>
        <w:rPr>
          <w:rFonts w:ascii="Times New Roman" w:eastAsia="Calibri" w:hAnsi="Times New Roman" w:cs="Times New Roman"/>
          <w:b/>
          <w:color w:val="000000"/>
        </w:rPr>
      </w:pPr>
    </w:p>
    <w:p w:rsidR="00CC2787" w:rsidRPr="00CC2787" w:rsidRDefault="00CC2787" w:rsidP="00CC2787">
      <w:pPr>
        <w:shd w:val="clear" w:color="auto" w:fill="FFFFFF"/>
        <w:spacing w:after="0" w:line="240" w:lineRule="auto"/>
        <w:jc w:val="center"/>
        <w:rPr>
          <w:rFonts w:ascii="Times New Roman" w:eastAsia="Calibri" w:hAnsi="Times New Roman" w:cs="Times New Roman"/>
          <w:b/>
          <w:color w:val="000000"/>
          <w:sz w:val="24"/>
          <w:szCs w:val="24"/>
        </w:rPr>
      </w:pPr>
      <w:r w:rsidRPr="00CC2787">
        <w:rPr>
          <w:rFonts w:ascii="Times New Roman" w:eastAsia="Calibri" w:hAnsi="Times New Roman" w:cs="Times New Roman"/>
          <w:b/>
          <w:color w:val="000000"/>
          <w:sz w:val="24"/>
          <w:szCs w:val="24"/>
        </w:rPr>
        <w:t>(Pasiūlymo formos pavyzdys)</w:t>
      </w:r>
    </w:p>
    <w:p w:rsidR="00CC2787" w:rsidRPr="00CC2787" w:rsidRDefault="00CC2787" w:rsidP="00CC2787">
      <w:pPr>
        <w:shd w:val="clear" w:color="auto" w:fill="FFFFFF"/>
        <w:spacing w:after="0" w:line="240" w:lineRule="auto"/>
        <w:jc w:val="right"/>
        <w:rPr>
          <w:rFonts w:ascii="Times New Roman" w:eastAsia="Calibri" w:hAnsi="Times New Roman" w:cs="Times New Roman"/>
          <w:b/>
          <w:bCs/>
          <w:color w:val="000000"/>
          <w:sz w:val="24"/>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Herbas arba prekių ženklas</w:t>
      </w: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(Tiekėjo pavadinimas)</w:t>
      </w:r>
    </w:p>
    <w:p w:rsidR="00CC2787" w:rsidRPr="00CC2787" w:rsidRDefault="00CC2787" w:rsidP="00CC2787">
      <w:pPr>
        <w:spacing w:after="0" w:line="240" w:lineRule="auto"/>
        <w:ind w:right="-178"/>
        <w:jc w:val="center"/>
        <w:rPr>
          <w:rFonts w:ascii="Times New Roman" w:eastAsia="Calibri" w:hAnsi="Times New Roman" w:cs="Times New Roman"/>
          <w:sz w:val="24"/>
        </w:rPr>
      </w:pP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r w:rsidRPr="00CC2787">
        <w:rPr>
          <w:rFonts w:ascii="Times New Roman" w:eastAsia="Calibri" w:hAnsi="Times New Roman" w:cs="Times New Roman"/>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C2787" w:rsidRPr="00CC2787" w:rsidRDefault="00CC2787" w:rsidP="00CC2787">
      <w:pPr>
        <w:spacing w:after="0" w:line="240" w:lineRule="auto"/>
        <w:ind w:right="-178"/>
        <w:jc w:val="center"/>
        <w:rPr>
          <w:rFonts w:ascii="Times New Roman" w:eastAsia="Calibri" w:hAnsi="Times New Roman" w:cs="Times New Roman"/>
          <w:sz w:val="16"/>
          <w:szCs w:val="16"/>
        </w:rPr>
      </w:pPr>
    </w:p>
    <w:p w:rsidR="00CC2787" w:rsidRPr="00CC2787" w:rsidRDefault="00CC2787" w:rsidP="00CC2787">
      <w:pPr>
        <w:spacing w:after="0" w:line="240" w:lineRule="auto"/>
        <w:jc w:val="center"/>
        <w:rPr>
          <w:rFonts w:ascii="Times New Roman" w:eastAsia="Calibri" w:hAnsi="Times New Roman" w:cs="Times New Roman"/>
          <w:b/>
          <w:bCs/>
          <w:sz w:val="24"/>
          <w:szCs w:val="24"/>
        </w:rPr>
      </w:pPr>
    </w:p>
    <w:p w:rsidR="00CC2787" w:rsidRPr="00CC2787" w:rsidRDefault="00C10F0D" w:rsidP="00CC2787">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Specialiajai p</w:t>
      </w:r>
      <w:r w:rsidR="00CC2787" w:rsidRPr="00CC2787">
        <w:rPr>
          <w:rFonts w:ascii="Times New Roman" w:eastAsia="Calibri" w:hAnsi="Times New Roman" w:cs="Times New Roman"/>
          <w:sz w:val="24"/>
          <w:szCs w:val="24"/>
          <w:u w:val="single"/>
        </w:rPr>
        <w:t>riešgaisrin</w:t>
      </w:r>
      <w:r>
        <w:rPr>
          <w:rFonts w:ascii="Times New Roman" w:eastAsia="Calibri" w:hAnsi="Times New Roman" w:cs="Times New Roman"/>
          <w:sz w:val="24"/>
          <w:szCs w:val="24"/>
          <w:u w:val="single"/>
        </w:rPr>
        <w:t>ei</w:t>
      </w:r>
      <w:r w:rsidR="00CC2787" w:rsidRPr="00CC2787">
        <w:rPr>
          <w:rFonts w:ascii="Times New Roman" w:eastAsia="Calibri" w:hAnsi="Times New Roman" w:cs="Times New Roman"/>
          <w:sz w:val="24"/>
          <w:szCs w:val="24"/>
          <w:u w:val="single"/>
        </w:rPr>
        <w:t xml:space="preserve"> gelbėjimo</w:t>
      </w:r>
      <w:r>
        <w:rPr>
          <w:rFonts w:ascii="Times New Roman" w:eastAsia="Calibri" w:hAnsi="Times New Roman" w:cs="Times New Roman"/>
          <w:sz w:val="24"/>
          <w:szCs w:val="24"/>
          <w:u w:val="single"/>
        </w:rPr>
        <w:t xml:space="preserve"> valdybai</w:t>
      </w:r>
    </w:p>
    <w:p w:rsidR="00CC2787" w:rsidRDefault="00CC2787" w:rsidP="00CC2787">
      <w:pPr>
        <w:tabs>
          <w:tab w:val="center" w:pos="2520"/>
        </w:tabs>
        <w:spacing w:after="0" w:line="240" w:lineRule="auto"/>
        <w:jc w:val="both"/>
        <w:rPr>
          <w:rFonts w:ascii="Times New Roman" w:eastAsia="Calibri" w:hAnsi="Times New Roman" w:cs="Times New Roman"/>
          <w:sz w:val="16"/>
          <w:szCs w:val="16"/>
        </w:rPr>
      </w:pPr>
      <w:r w:rsidRPr="00CC2787">
        <w:rPr>
          <w:rFonts w:ascii="Times New Roman" w:eastAsia="Calibri" w:hAnsi="Times New Roman" w:cs="Times New Roman"/>
          <w:sz w:val="16"/>
          <w:szCs w:val="16"/>
        </w:rPr>
        <w:t xml:space="preserve">                     (Adresatas (perkančioji organizacija))</w:t>
      </w:r>
    </w:p>
    <w:p w:rsidR="00C10F0D" w:rsidRPr="00CC2787" w:rsidRDefault="00C10F0D" w:rsidP="00CC2787">
      <w:pPr>
        <w:tabs>
          <w:tab w:val="center" w:pos="2520"/>
        </w:tabs>
        <w:spacing w:after="0" w:line="240" w:lineRule="auto"/>
        <w:jc w:val="both"/>
        <w:rPr>
          <w:rFonts w:ascii="Times New Roman" w:eastAsia="Calibri" w:hAnsi="Times New Roman" w:cs="Times New Roman"/>
          <w:sz w:val="16"/>
          <w:szCs w:val="16"/>
        </w:rPr>
      </w:pPr>
    </w:p>
    <w:p w:rsidR="003A19B8" w:rsidRPr="006B25C5" w:rsidRDefault="003A19B8" w:rsidP="003A19B8">
      <w:pPr>
        <w:spacing w:after="0" w:line="276" w:lineRule="auto"/>
        <w:ind w:left="17" w:firstLine="550"/>
        <w:jc w:val="both"/>
        <w:rPr>
          <w:rFonts w:ascii="Times New Roman" w:eastAsia="Times New Roman" w:hAnsi="Times New Roman" w:cs="Times New Roman"/>
          <w:b/>
          <w:sz w:val="24"/>
          <w:szCs w:val="24"/>
          <w:lang w:eastAsia="ar-SA"/>
        </w:rPr>
      </w:pPr>
    </w:p>
    <w:p w:rsidR="003A19B8" w:rsidRPr="007F5D99" w:rsidRDefault="003A19B8" w:rsidP="003A19B8">
      <w:pPr>
        <w:spacing w:after="0" w:line="240" w:lineRule="auto"/>
        <w:jc w:val="center"/>
        <w:rPr>
          <w:rFonts w:ascii="Times New Roman" w:eastAsia="Calibri" w:hAnsi="Times New Roman" w:cs="Times New Roman"/>
          <w:b/>
          <w:sz w:val="24"/>
          <w:szCs w:val="24"/>
        </w:rPr>
      </w:pPr>
      <w:r w:rsidRPr="007F5D99">
        <w:rPr>
          <w:rFonts w:ascii="Times New Roman" w:eastAsia="Calibri" w:hAnsi="Times New Roman" w:cs="Times New Roman"/>
          <w:b/>
          <w:sz w:val="24"/>
          <w:szCs w:val="24"/>
        </w:rPr>
        <w:t>PASIŪLYMAS</w:t>
      </w:r>
    </w:p>
    <w:p w:rsidR="003A19B8" w:rsidRPr="007F5D99" w:rsidRDefault="003A19B8" w:rsidP="003A19B8">
      <w:pPr>
        <w:spacing w:after="0" w:line="240" w:lineRule="auto"/>
        <w:jc w:val="center"/>
        <w:rPr>
          <w:rFonts w:ascii="Times New Roman" w:eastAsia="Calibri" w:hAnsi="Times New Roman" w:cs="Times New Roman"/>
          <w:b/>
          <w:sz w:val="24"/>
          <w:szCs w:val="24"/>
        </w:rPr>
      </w:pPr>
      <w:r w:rsidRPr="007F5D99">
        <w:rPr>
          <w:rFonts w:ascii="Times New Roman" w:eastAsia="Calibri" w:hAnsi="Times New Roman" w:cs="Times New Roman"/>
          <w:b/>
          <w:sz w:val="24"/>
          <w:szCs w:val="24"/>
        </w:rPr>
        <w:t xml:space="preserve">DĖL </w:t>
      </w:r>
      <w:r>
        <w:rPr>
          <w:rFonts w:ascii="Times New Roman" w:eastAsia="Calibri" w:hAnsi="Times New Roman" w:cs="Times New Roman"/>
          <w:b/>
          <w:sz w:val="24"/>
          <w:szCs w:val="24"/>
        </w:rPr>
        <w:t xml:space="preserve">3 PIRKIMO DALIES. </w:t>
      </w:r>
      <w:r w:rsidRPr="007F5D99">
        <w:rPr>
          <w:rFonts w:ascii="Times New Roman" w:eastAsia="Calibri" w:hAnsi="Times New Roman" w:cs="Times New Roman"/>
          <w:b/>
          <w:sz w:val="24"/>
          <w:szCs w:val="24"/>
        </w:rPr>
        <w:t>APSAUGINĖ UGNIAGESIŲ APRANG</w:t>
      </w:r>
      <w:r>
        <w:rPr>
          <w:rFonts w:ascii="Times New Roman" w:eastAsia="Calibri" w:hAnsi="Times New Roman" w:cs="Times New Roman"/>
          <w:b/>
          <w:sz w:val="24"/>
          <w:szCs w:val="24"/>
        </w:rPr>
        <w:t>A</w:t>
      </w:r>
    </w:p>
    <w:p w:rsidR="003A19B8" w:rsidRPr="007F5D99" w:rsidRDefault="003A19B8" w:rsidP="003A19B8">
      <w:pPr>
        <w:spacing w:after="0" w:line="240" w:lineRule="auto"/>
        <w:jc w:val="center"/>
        <w:rPr>
          <w:rFonts w:ascii="Times New Roman" w:eastAsia="Calibri" w:hAnsi="Times New Roman" w:cs="Times New Roman"/>
          <w:b/>
          <w:sz w:val="24"/>
          <w:szCs w:val="24"/>
        </w:rPr>
      </w:pPr>
    </w:p>
    <w:p w:rsidR="003A19B8" w:rsidRPr="007F5D99" w:rsidRDefault="003A19B8" w:rsidP="003A19B8">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b/>
          <w:sz w:val="24"/>
          <w:szCs w:val="24"/>
        </w:rPr>
        <w:t>A DALIS. TECHNINĖ INFORMACIJA IR DUOMENYS APIE TIEKĖJĄ</w:t>
      </w:r>
    </w:p>
    <w:p w:rsidR="003A19B8" w:rsidRPr="007F5D99" w:rsidRDefault="003A19B8" w:rsidP="003A19B8">
      <w:pPr>
        <w:shd w:val="clear" w:color="auto" w:fill="FFFFFF"/>
        <w:spacing w:after="0" w:line="240" w:lineRule="auto"/>
        <w:jc w:val="center"/>
        <w:rPr>
          <w:rFonts w:ascii="Times New Roman" w:eastAsia="Calibri" w:hAnsi="Times New Roman" w:cs="Times New Roman"/>
          <w:b/>
          <w:color w:val="000000"/>
          <w:sz w:val="24"/>
        </w:rPr>
      </w:pPr>
    </w:p>
    <w:p w:rsidR="003A19B8" w:rsidRPr="007F5D99" w:rsidRDefault="003A19B8" w:rsidP="003A19B8">
      <w:pPr>
        <w:shd w:val="clear" w:color="auto" w:fill="FFFFFF"/>
        <w:spacing w:after="0" w:line="240" w:lineRule="auto"/>
        <w:jc w:val="center"/>
        <w:rPr>
          <w:rFonts w:ascii="Times New Roman" w:eastAsia="Calibri" w:hAnsi="Times New Roman" w:cs="Times New Roman"/>
          <w:b/>
          <w:bCs/>
          <w:color w:val="000000"/>
          <w:sz w:val="24"/>
        </w:rPr>
      </w:pPr>
      <w:r w:rsidRPr="007F5D99">
        <w:rPr>
          <w:rFonts w:ascii="Times New Roman" w:eastAsia="Calibri" w:hAnsi="Times New Roman" w:cs="Times New Roman"/>
          <w:sz w:val="24"/>
        </w:rPr>
        <w:t>_____________</w:t>
      </w:r>
      <w:r w:rsidRPr="007F5D99">
        <w:rPr>
          <w:rFonts w:ascii="Times New Roman" w:eastAsia="Calibri" w:hAnsi="Times New Roman" w:cs="Times New Roman"/>
          <w:b/>
          <w:bCs/>
          <w:color w:val="000000"/>
          <w:sz w:val="24"/>
        </w:rPr>
        <w:t xml:space="preserve"> </w:t>
      </w:r>
      <w:r w:rsidRPr="007F5D99">
        <w:rPr>
          <w:rFonts w:ascii="Times New Roman" w:eastAsia="Calibri" w:hAnsi="Times New Roman" w:cs="Times New Roman"/>
        </w:rPr>
        <w:t>Nr</w:t>
      </w:r>
      <w:r w:rsidRPr="007F5D99">
        <w:rPr>
          <w:rFonts w:ascii="Times New Roman" w:eastAsia="Calibri" w:hAnsi="Times New Roman" w:cs="Times New Roman"/>
          <w:sz w:val="24"/>
        </w:rPr>
        <w:t>.______</w:t>
      </w:r>
    </w:p>
    <w:p w:rsidR="003A19B8" w:rsidRPr="007F5D99" w:rsidRDefault="003A19B8" w:rsidP="003A19B8">
      <w:pPr>
        <w:shd w:val="clear" w:color="auto" w:fill="FFFFFF"/>
        <w:spacing w:after="0" w:line="240" w:lineRule="auto"/>
        <w:jc w:val="center"/>
        <w:rPr>
          <w:rFonts w:ascii="Times New Roman" w:eastAsia="Calibri" w:hAnsi="Times New Roman" w:cs="Times New Roman"/>
          <w:bCs/>
          <w:color w:val="000000"/>
          <w:sz w:val="16"/>
          <w:szCs w:val="16"/>
        </w:rPr>
      </w:pPr>
      <w:r w:rsidRPr="007F5D99">
        <w:rPr>
          <w:rFonts w:ascii="Times New Roman" w:eastAsia="Calibri" w:hAnsi="Times New Roman" w:cs="Times New Roman"/>
          <w:bCs/>
          <w:color w:val="000000"/>
          <w:sz w:val="16"/>
          <w:szCs w:val="16"/>
        </w:rPr>
        <w:t>(Data)</w:t>
      </w:r>
    </w:p>
    <w:p w:rsidR="003A19B8" w:rsidRPr="007F5D99" w:rsidRDefault="003A19B8" w:rsidP="003A19B8">
      <w:pPr>
        <w:shd w:val="clear" w:color="auto" w:fill="FFFFFF"/>
        <w:spacing w:after="0" w:line="240" w:lineRule="auto"/>
        <w:jc w:val="center"/>
        <w:rPr>
          <w:rFonts w:ascii="Times New Roman" w:eastAsia="Calibri" w:hAnsi="Times New Roman" w:cs="Times New Roman"/>
          <w:bCs/>
          <w:color w:val="000000"/>
          <w:sz w:val="24"/>
        </w:rPr>
      </w:pPr>
      <w:r w:rsidRPr="007F5D99">
        <w:rPr>
          <w:rFonts w:ascii="Times New Roman" w:eastAsia="Calibri" w:hAnsi="Times New Roman" w:cs="Times New Roman"/>
          <w:bCs/>
          <w:color w:val="000000"/>
          <w:sz w:val="24"/>
        </w:rPr>
        <w:t>_____________</w:t>
      </w:r>
    </w:p>
    <w:p w:rsidR="003A19B8" w:rsidRPr="007F5D99" w:rsidRDefault="003A19B8" w:rsidP="003A19B8">
      <w:pPr>
        <w:shd w:val="clear" w:color="auto" w:fill="FFFFFF"/>
        <w:spacing w:after="0" w:line="240" w:lineRule="auto"/>
        <w:jc w:val="center"/>
        <w:rPr>
          <w:rFonts w:ascii="Times New Roman" w:eastAsia="Calibri" w:hAnsi="Times New Roman" w:cs="Times New Roman"/>
          <w:bCs/>
          <w:color w:val="000000"/>
          <w:sz w:val="16"/>
          <w:szCs w:val="16"/>
        </w:rPr>
      </w:pPr>
      <w:r w:rsidRPr="007F5D99">
        <w:rPr>
          <w:rFonts w:ascii="Times New Roman" w:eastAsia="Calibri" w:hAnsi="Times New Roman" w:cs="Times New Roman"/>
          <w:bCs/>
          <w:color w:val="000000"/>
          <w:sz w:val="16"/>
          <w:szCs w:val="16"/>
        </w:rPr>
        <w:t>(Sudarymo vieta)</w:t>
      </w:r>
    </w:p>
    <w:p w:rsidR="003A19B8" w:rsidRPr="007F5D99" w:rsidRDefault="003A19B8" w:rsidP="003A19B8">
      <w:pPr>
        <w:spacing w:after="0" w:line="240" w:lineRule="auto"/>
        <w:jc w:val="center"/>
        <w:rPr>
          <w:rFonts w:ascii="Times New Roman" w:eastAsia="Calibri"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85"/>
      </w:tblGrid>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Tiekėjo pavadinimas, įmonės kodas </w:t>
            </w:r>
            <w:r w:rsidRPr="007F5D99">
              <w:rPr>
                <w:rFonts w:ascii="Times New Roman" w:eastAsia="Calibri" w:hAnsi="Times New Roman" w:cs="Times New Roman"/>
                <w:i/>
                <w:sz w:val="24"/>
                <w:szCs w:val="24"/>
              </w:rPr>
              <w:t>/Jeigu dalyvauja ūkio subjektų grupė, surašomi visi dalyvių pavadinimai, įmonių kodai/</w:t>
            </w:r>
          </w:p>
        </w:tc>
        <w:tc>
          <w:tcPr>
            <w:tcW w:w="3685"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Tiekėjo adresas, pašto indeksas </w:t>
            </w:r>
            <w:r w:rsidRPr="007F5D99">
              <w:rPr>
                <w:rFonts w:ascii="Times New Roman" w:eastAsia="Calibri" w:hAnsi="Times New Roman" w:cs="Times New Roman"/>
                <w:i/>
                <w:sz w:val="24"/>
                <w:szCs w:val="24"/>
              </w:rPr>
              <w:t>/Jeigu dalyvauja ūkio subjektų grupė, surašomi visi dalyvių adresai, pašto indeksai/</w:t>
            </w:r>
          </w:p>
        </w:tc>
        <w:tc>
          <w:tcPr>
            <w:tcW w:w="3685"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Už pasiūlymą atsakingo asmens pareigos, vardas, pavardė</w:t>
            </w:r>
          </w:p>
        </w:tc>
        <w:tc>
          <w:tcPr>
            <w:tcW w:w="3685"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Telefono numeris</w:t>
            </w:r>
          </w:p>
        </w:tc>
        <w:tc>
          <w:tcPr>
            <w:tcW w:w="3685"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Fakso numeris</w:t>
            </w:r>
          </w:p>
        </w:tc>
        <w:tc>
          <w:tcPr>
            <w:tcW w:w="3685"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El. pašto adresas</w:t>
            </w:r>
          </w:p>
        </w:tc>
        <w:tc>
          <w:tcPr>
            <w:tcW w:w="3685"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bl>
    <w:p w:rsidR="003A19B8" w:rsidRPr="007F5D99" w:rsidRDefault="003A19B8" w:rsidP="003A19B8">
      <w:pPr>
        <w:spacing w:after="0" w:line="240" w:lineRule="auto"/>
        <w:jc w:val="both"/>
        <w:rPr>
          <w:rFonts w:ascii="Times New Roman" w:eastAsia="Calibri" w:hAnsi="Times New Roman" w:cs="Times New Roman"/>
          <w:sz w:val="24"/>
          <w:szCs w:val="24"/>
        </w:rPr>
      </w:pPr>
    </w:p>
    <w:p w:rsidR="003A19B8" w:rsidRPr="007F5D99" w:rsidRDefault="003A19B8" w:rsidP="003A19B8">
      <w:pPr>
        <w:spacing w:after="0" w:line="240" w:lineRule="auto"/>
        <w:jc w:val="both"/>
        <w:rPr>
          <w:rFonts w:ascii="Times New Roman" w:eastAsia="Calibri" w:hAnsi="Times New Roman" w:cs="Times New Roman"/>
          <w:spacing w:val="-4"/>
          <w:sz w:val="24"/>
          <w:szCs w:val="24"/>
        </w:rPr>
      </w:pPr>
      <w:r w:rsidRPr="007F5D99">
        <w:rPr>
          <w:rFonts w:ascii="Times New Roman" w:eastAsia="Calibri" w:hAnsi="Times New Roman" w:cs="Times New Roman"/>
          <w:i/>
          <w:spacing w:val="-4"/>
          <w:sz w:val="24"/>
          <w:szCs w:val="24"/>
        </w:rPr>
        <w:t>/Pastaba. Pildoma, jei tiekėjas ketina pasitelkti  subtiekėją (-us)/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651"/>
      </w:tblGrid>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rPr>
                <w:rFonts w:ascii="Times New Roman" w:eastAsia="Calibri" w:hAnsi="Times New Roman" w:cs="Times New Roman"/>
                <w:i/>
                <w:sz w:val="24"/>
                <w:szCs w:val="24"/>
              </w:rPr>
            </w:pPr>
            <w:r w:rsidRPr="007F5D99">
              <w:rPr>
                <w:rFonts w:ascii="Times New Roman" w:eastAsia="Calibri" w:hAnsi="Times New Roman" w:cs="Times New Roman"/>
                <w:spacing w:val="-4"/>
                <w:sz w:val="24"/>
                <w:szCs w:val="24"/>
              </w:rPr>
              <w:t>Subtiekėjo (-ų)</w:t>
            </w:r>
            <w:r w:rsidRPr="007F5D99">
              <w:rPr>
                <w:rFonts w:ascii="Times New Roman" w:eastAsia="Calibri" w:hAnsi="Times New Roman" w:cs="Times New Roman"/>
                <w:sz w:val="24"/>
                <w:szCs w:val="24"/>
              </w:rPr>
              <w:t xml:space="preserve"> pavadinimas (-ai), įmonės kodas (-ai) </w:t>
            </w:r>
          </w:p>
        </w:tc>
        <w:tc>
          <w:tcPr>
            <w:tcW w:w="3651"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rPr>
                <w:rFonts w:ascii="Times New Roman" w:eastAsia="Calibri" w:hAnsi="Times New Roman" w:cs="Times New Roman"/>
                <w:sz w:val="24"/>
                <w:szCs w:val="24"/>
              </w:rPr>
            </w:pPr>
            <w:r w:rsidRPr="007F5D99">
              <w:rPr>
                <w:rFonts w:ascii="Times New Roman" w:eastAsia="Calibri" w:hAnsi="Times New Roman" w:cs="Times New Roman"/>
                <w:spacing w:val="-4"/>
                <w:sz w:val="24"/>
                <w:szCs w:val="24"/>
              </w:rPr>
              <w:t>Subrangovo (-ų), subtiekėjo (-ų) ar subteikėjo  (</w:t>
            </w:r>
            <w:r w:rsidRPr="007F5D99">
              <w:rPr>
                <w:rFonts w:ascii="Times New Roman" w:eastAsia="Calibri" w:hAnsi="Times New Roman" w:cs="Times New Roman"/>
                <w:spacing w:val="-4"/>
                <w:sz w:val="24"/>
                <w:szCs w:val="24"/>
              </w:rPr>
              <w:noBreakHyphen/>
              <w:t>ų)</w:t>
            </w:r>
            <w:r w:rsidRPr="007F5D99">
              <w:rPr>
                <w:rFonts w:ascii="Times New Roman" w:eastAsia="Calibri" w:hAnsi="Times New Roman" w:cs="Times New Roman"/>
                <w:sz w:val="24"/>
                <w:szCs w:val="24"/>
              </w:rPr>
              <w:t xml:space="preserve"> adresas (-ai) </w:t>
            </w:r>
          </w:p>
        </w:tc>
        <w:tc>
          <w:tcPr>
            <w:tcW w:w="3651"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6204"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rPr>
                <w:rFonts w:ascii="Times New Roman" w:eastAsia="Calibri" w:hAnsi="Times New Roman" w:cs="Times New Roman"/>
                <w:sz w:val="24"/>
                <w:szCs w:val="24"/>
              </w:rPr>
            </w:pPr>
            <w:r w:rsidRPr="007F5D99">
              <w:rPr>
                <w:rFonts w:ascii="Times New Roman" w:eastAsia="Calibri" w:hAnsi="Times New Roman" w:cs="Times New Roman"/>
                <w:sz w:val="24"/>
                <w:szCs w:val="24"/>
              </w:rPr>
              <w:t>Įsipareigojimų dalis (procentais), kuriai ketinama pasitelkti  subtiekėją (-us)</w:t>
            </w:r>
          </w:p>
        </w:tc>
        <w:tc>
          <w:tcPr>
            <w:tcW w:w="3651" w:type="dxa"/>
            <w:tcBorders>
              <w:top w:val="single" w:sz="4" w:space="0" w:color="auto"/>
              <w:left w:val="single" w:sz="4" w:space="0" w:color="auto"/>
              <w:bottom w:val="single" w:sz="4" w:space="0" w:color="auto"/>
              <w:right w:val="single" w:sz="4" w:space="0" w:color="auto"/>
            </w:tcBorders>
          </w:tcPr>
          <w:p w:rsidR="003A19B8" w:rsidRPr="007F5D99" w:rsidRDefault="003A19B8" w:rsidP="003A19B8">
            <w:pPr>
              <w:spacing w:after="0" w:line="240" w:lineRule="auto"/>
              <w:jc w:val="both"/>
              <w:rPr>
                <w:rFonts w:ascii="Times New Roman" w:eastAsia="Calibri" w:hAnsi="Times New Roman" w:cs="Times New Roman"/>
                <w:sz w:val="24"/>
                <w:szCs w:val="24"/>
              </w:rPr>
            </w:pPr>
          </w:p>
        </w:tc>
      </w:tr>
    </w:tbl>
    <w:p w:rsidR="003A19B8" w:rsidRPr="007F5D99" w:rsidRDefault="003A19B8" w:rsidP="003A19B8">
      <w:pPr>
        <w:spacing w:after="0" w:line="240" w:lineRule="auto"/>
        <w:jc w:val="both"/>
        <w:rPr>
          <w:rFonts w:ascii="Times New Roman" w:eastAsia="Calibri" w:hAnsi="Times New Roman" w:cs="Times New Roman"/>
          <w:sz w:val="24"/>
          <w:szCs w:val="24"/>
        </w:rPr>
      </w:pPr>
    </w:p>
    <w:p w:rsidR="003A19B8" w:rsidRPr="007F5D99" w:rsidRDefault="003A19B8" w:rsidP="003A19B8">
      <w:pPr>
        <w:spacing w:after="0" w:line="240" w:lineRule="auto"/>
        <w:ind w:firstLine="720"/>
        <w:jc w:val="both"/>
        <w:rPr>
          <w:rFonts w:ascii="Times New Roman" w:hAnsi="Times New Roman" w:cs="Times New Roman"/>
          <w:color w:val="000000" w:themeColor="text1"/>
          <w:sz w:val="24"/>
          <w:szCs w:val="24"/>
        </w:rPr>
      </w:pPr>
      <w:r w:rsidRPr="007F5D99">
        <w:rPr>
          <w:rFonts w:ascii="Times New Roman" w:hAnsi="Times New Roman" w:cs="Times New Roman"/>
          <w:color w:val="000000" w:themeColor="text1"/>
          <w:sz w:val="24"/>
          <w:szCs w:val="24"/>
        </w:rPr>
        <w:t>1. Šiuo pasiūlymu pažymime, kad sutinkame su visomis Pirkimo sąlygomis.</w:t>
      </w:r>
    </w:p>
    <w:p w:rsidR="003A19B8" w:rsidRPr="007F5D99" w:rsidRDefault="003A19B8" w:rsidP="003A19B8">
      <w:pPr>
        <w:spacing w:after="0" w:line="240" w:lineRule="auto"/>
        <w:ind w:firstLine="720"/>
        <w:jc w:val="both"/>
        <w:rPr>
          <w:rFonts w:ascii="Times New Roman" w:hAnsi="Times New Roman" w:cs="Times New Roman"/>
          <w:color w:val="000000" w:themeColor="text1"/>
          <w:sz w:val="24"/>
          <w:szCs w:val="24"/>
        </w:rPr>
      </w:pPr>
      <w:r w:rsidRPr="007F5D99">
        <w:rPr>
          <w:rFonts w:ascii="Times New Roman" w:hAnsi="Times New Roman" w:cs="Times New Roman"/>
          <w:color w:val="000000" w:themeColor="text1"/>
          <w:sz w:val="24"/>
          <w:szCs w:val="24"/>
        </w:rPr>
        <w:t xml:space="preserve">2. </w:t>
      </w:r>
      <w:r w:rsidRPr="007F5D99">
        <w:rPr>
          <w:rFonts w:ascii="Times New Roman" w:hAnsi="Times New Roman" w:cs="Times New Roman"/>
          <w:color w:val="000000" w:themeColor="text1"/>
          <w:spacing w:val="-4"/>
          <w:sz w:val="24"/>
          <w:szCs w:val="24"/>
        </w:rPr>
        <w:t>Pasirašydamas CVP IS priemonėmis pateiktą pasiūlymą saugiu elektroniniu parašu, patvirtinu, kad dokumentų skaitmeninės</w:t>
      </w:r>
      <w:r w:rsidRPr="007F5D99">
        <w:rPr>
          <w:rFonts w:ascii="Times New Roman" w:hAnsi="Times New Roman" w:cs="Times New Roman"/>
          <w:color w:val="000000" w:themeColor="text1"/>
          <w:sz w:val="24"/>
          <w:szCs w:val="24"/>
        </w:rPr>
        <w:t xml:space="preserve"> kopijos ir elektroninėmis priemonėmis pateikti duomenys yra tikri.</w:t>
      </w: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Atsižvelgdami į pirkimo dokumentuose išdėstytas sąlygas, teikiame savo pasiūlymą, sudarytą iš dviejų dalių, pateiktų atskiruose vokuose. Šioje dalyje nurodome techninę informaciją bei duomenis apie mūsų pasirengimą įvykdyti numatomą sudaryti pirkimo sutartį.</w:t>
      </w: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p>
    <w:p w:rsidR="003A19B8" w:rsidRDefault="003A19B8" w:rsidP="003A19B8">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1. Mes siūlome:</w:t>
      </w: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Apsauginė ugniagesių apranga (striukė + puskombinezonis + informacinis užrašas) (</w:t>
      </w:r>
      <w:r w:rsidRPr="007F5D99">
        <w:rPr>
          <w:rFonts w:ascii="Times New Roman" w:eastAsia="Calibri" w:hAnsi="Times New Roman" w:cs="Times New Roman"/>
          <w:i/>
          <w:sz w:val="24"/>
          <w:szCs w:val="24"/>
        </w:rPr>
        <w:t>markė, modelis, gamintojas)*</w:t>
      </w:r>
    </w:p>
    <w:p w:rsidR="003A19B8" w:rsidRPr="007F5D99" w:rsidRDefault="003A19B8" w:rsidP="003A19B8">
      <w:pPr>
        <w:numPr>
          <w:ilvl w:val="12"/>
          <w:numId w:val="0"/>
        </w:numPr>
        <w:spacing w:after="0" w:line="240" w:lineRule="auto"/>
        <w:jc w:val="both"/>
        <w:rPr>
          <w:rFonts w:ascii="Times New Roman" w:eastAsia="Times New Roman" w:hAnsi="Times New Roman" w:cs="Times New Roman"/>
          <w:b/>
          <w:sz w:val="24"/>
          <w:szCs w:val="24"/>
        </w:rPr>
      </w:pPr>
      <w:r w:rsidRPr="007F5D99">
        <w:rPr>
          <w:rFonts w:ascii="Times New Roman" w:eastAsia="Times New Roman" w:hAnsi="Times New Roman" w:cs="Times New Roman"/>
          <w:b/>
          <w:bCs/>
        </w:rPr>
        <w:lastRenderedPageBreak/>
        <w:t xml:space="preserve">*Privaloma įrašyti siūlomos Prekės </w:t>
      </w:r>
      <w:r w:rsidRPr="007F5D99">
        <w:rPr>
          <w:rFonts w:ascii="Times New Roman" w:eastAsia="Times New Roman" w:hAnsi="Times New Roman" w:cs="Times New Roman"/>
          <w:b/>
          <w:sz w:val="24"/>
          <w:szCs w:val="24"/>
        </w:rPr>
        <w:t>markę, modelį, gamintoją.</w:t>
      </w:r>
    </w:p>
    <w:p w:rsidR="003A19B8" w:rsidRPr="007F5D99" w:rsidRDefault="003A19B8" w:rsidP="003A19B8">
      <w:pPr>
        <w:spacing w:before="120" w:after="0" w:line="240" w:lineRule="auto"/>
        <w:jc w:val="both"/>
        <w:rPr>
          <w:rFonts w:ascii="Times New Roman" w:eastAsia="Calibri" w:hAnsi="Times New Roman" w:cs="Times New Roman"/>
          <w:b/>
          <w:sz w:val="24"/>
          <w:szCs w:val="24"/>
        </w:rPr>
      </w:pPr>
    </w:p>
    <w:p w:rsidR="003A19B8" w:rsidRDefault="003A19B8" w:rsidP="003A19B8">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2. Siūloma Prekė visiškai atitinka pirkimo dokumentuose nurodytus reikalavimus ir jos savybės tokios:</w:t>
      </w: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p>
    <w:p w:rsidR="003A19B8" w:rsidRPr="007F5D99" w:rsidRDefault="003A19B8" w:rsidP="00CF4B20">
      <w:pPr>
        <w:tabs>
          <w:tab w:val="left" w:pos="-284"/>
        </w:tabs>
        <w:spacing w:after="0" w:line="240" w:lineRule="auto"/>
        <w:ind w:firstLine="709"/>
        <w:jc w:val="both"/>
        <w:rPr>
          <w:rFonts w:ascii="Times New Roman" w:eastAsia="Times New Roman" w:hAnsi="Times New Roman" w:cs="Times New Roman"/>
          <w:b/>
          <w:sz w:val="24"/>
          <w:szCs w:val="24"/>
          <w:lang w:bidi="en-US"/>
        </w:rPr>
      </w:pPr>
      <w:r w:rsidRPr="007F5D99">
        <w:rPr>
          <w:rFonts w:ascii="Times New Roman" w:eastAsia="Times New Roman" w:hAnsi="Times New Roman" w:cs="Times New Roman"/>
          <w:b/>
          <w:sz w:val="24"/>
          <w:szCs w:val="24"/>
          <w:lang w:bidi="en-US"/>
        </w:rPr>
        <w:t>Apsauginės ugniagesio aprangos pagrindinių reikalaujamų rodiklių</w:t>
      </w:r>
      <w:r w:rsidR="009E406E">
        <w:rPr>
          <w:rFonts w:ascii="Times New Roman" w:eastAsia="Times New Roman" w:hAnsi="Times New Roman" w:cs="Times New Roman"/>
          <w:b/>
          <w:sz w:val="24"/>
          <w:szCs w:val="24"/>
          <w:lang w:bidi="en-US"/>
        </w:rPr>
        <w:t xml:space="preserve">, kurie bus vertinami, </w:t>
      </w:r>
      <w:r w:rsidRPr="007F5D99">
        <w:rPr>
          <w:rFonts w:ascii="Times New Roman" w:eastAsia="Times New Roman" w:hAnsi="Times New Roman" w:cs="Times New Roman"/>
          <w:b/>
          <w:sz w:val="24"/>
          <w:szCs w:val="24"/>
          <w:lang w:bidi="en-US"/>
        </w:rPr>
        <w:t xml:space="preserve"> suvestinė</w:t>
      </w:r>
      <w:r w:rsidR="009E406E">
        <w:rPr>
          <w:rFonts w:ascii="Times New Roman" w:eastAsia="Times New Roman" w:hAnsi="Times New Roman" w:cs="Times New Roman"/>
          <w:b/>
          <w:sz w:val="24"/>
          <w:szCs w:val="24"/>
          <w:lang w:bidi="en-US"/>
        </w:rPr>
        <w:t>:</w:t>
      </w:r>
      <w:r w:rsidRPr="007F5D99">
        <w:rPr>
          <w:rFonts w:ascii="Times New Roman" w:eastAsia="Times New Roman" w:hAnsi="Times New Roman" w:cs="Times New Roman"/>
          <w:b/>
          <w:sz w:val="24"/>
          <w:szCs w:val="24"/>
          <w:lang w:bidi="en-US"/>
        </w:rPr>
        <w:t xml:space="preserve"> </w:t>
      </w:r>
    </w:p>
    <w:p w:rsidR="003A19B8" w:rsidRPr="007F5D99" w:rsidRDefault="003A19B8" w:rsidP="003A19B8">
      <w:pPr>
        <w:tabs>
          <w:tab w:val="left" w:pos="-284"/>
          <w:tab w:val="left" w:pos="1134"/>
        </w:tabs>
        <w:spacing w:after="0" w:line="240" w:lineRule="auto"/>
        <w:ind w:left="1070" w:hanging="361"/>
        <w:jc w:val="right"/>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r>
      <w:r w:rsidRPr="007F5D99">
        <w:rPr>
          <w:rFonts w:ascii="Times New Roman" w:eastAsia="Times New Roman" w:hAnsi="Times New Roman" w:cs="Times New Roman"/>
          <w:sz w:val="24"/>
          <w:szCs w:val="24"/>
          <w:lang w:bidi="en-US"/>
        </w:rPr>
        <w:tab/>
        <w:t xml:space="preserve">            1 lentelė</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961"/>
        <w:gridCol w:w="850"/>
        <w:gridCol w:w="1418"/>
        <w:gridCol w:w="2013"/>
      </w:tblGrid>
      <w:tr w:rsidR="002C5414" w:rsidRPr="007F5D99" w:rsidTr="00232611">
        <w:trPr>
          <w:trHeight w:val="1265"/>
        </w:trPr>
        <w:tc>
          <w:tcPr>
            <w:tcW w:w="568"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Eil. Nr.</w:t>
            </w:r>
          </w:p>
        </w:tc>
        <w:tc>
          <w:tcPr>
            <w:tcW w:w="4961"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Rodikliai</w:t>
            </w:r>
          </w:p>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xml:space="preserve"> </w:t>
            </w:r>
          </w:p>
        </w:tc>
        <w:tc>
          <w:tcPr>
            <w:tcW w:w="850"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Mato vnt.</w:t>
            </w:r>
          </w:p>
        </w:tc>
        <w:tc>
          <w:tcPr>
            <w:tcW w:w="1418"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Keliamo reikalavimo</w:t>
            </w:r>
          </w:p>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rodiklis</w:t>
            </w:r>
          </w:p>
        </w:tc>
        <w:tc>
          <w:tcPr>
            <w:tcW w:w="2013" w:type="dxa"/>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Tiekėjo siūloma</w:t>
            </w:r>
          </w:p>
        </w:tc>
      </w:tr>
      <w:tr w:rsidR="002C5414" w:rsidRPr="007F5D99" w:rsidTr="00232611">
        <w:tc>
          <w:tcPr>
            <w:tcW w:w="568" w:type="dxa"/>
            <w:tcBorders>
              <w:top w:val="dotDash" w:sz="4" w:space="0" w:color="auto"/>
              <w:bottom w:val="dotDash" w:sz="4" w:space="0" w:color="auto"/>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1</w:t>
            </w:r>
            <w:r>
              <w:rPr>
                <w:rFonts w:ascii="Times New Roman" w:eastAsia="Times New Roman" w:hAnsi="Times New Roman" w:cs="Times New Roman"/>
                <w:sz w:val="24"/>
                <w:szCs w:val="24"/>
                <w:lang w:bidi="en-US"/>
              </w:rPr>
              <w:t>.</w:t>
            </w:r>
          </w:p>
        </w:tc>
        <w:tc>
          <w:tcPr>
            <w:tcW w:w="4961" w:type="dxa"/>
            <w:tcBorders>
              <w:top w:val="dotDash" w:sz="4" w:space="0" w:color="auto"/>
              <w:bottom w:val="dotDash" w:sz="4" w:space="0" w:color="auto"/>
            </w:tcBorders>
          </w:tcPr>
          <w:p w:rsidR="002C5414" w:rsidRPr="007F5D99" w:rsidRDefault="002C5414" w:rsidP="002C5414">
            <w:pPr>
              <w:spacing w:after="0" w:line="240" w:lineRule="auto"/>
              <w:rPr>
                <w:rFonts w:ascii="Times New Roman" w:eastAsia="Times New Roman" w:hAnsi="Times New Roman" w:cs="Times New Roman"/>
                <w:sz w:val="24"/>
                <w:szCs w:val="24"/>
                <w:lang w:eastAsia="lt-LT"/>
              </w:rPr>
            </w:pPr>
            <w:r w:rsidRPr="00331002">
              <w:rPr>
                <w:rFonts w:ascii="Times New Roman" w:eastAsia="Calibri" w:hAnsi="Times New Roman" w:cs="Times New Roman"/>
                <w:sz w:val="24"/>
                <w:szCs w:val="24"/>
              </w:rPr>
              <w:t>Šilumos praleidimas. Liepsna.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eastAsia="lt-LT"/>
              </w:rPr>
              <w:t xml:space="preserve"> HTI</w:t>
            </w:r>
            <w:r w:rsidRPr="007F5D99">
              <w:rPr>
                <w:rFonts w:ascii="Times New Roman" w:eastAsia="Times New Roman" w:hAnsi="Times New Roman" w:cs="Times New Roman"/>
                <w:sz w:val="24"/>
                <w:szCs w:val="24"/>
                <w:vertAlign w:val="subscript"/>
                <w:lang w:eastAsia="lt-LT"/>
              </w:rPr>
              <w:t>24</w:t>
            </w:r>
            <w:r w:rsidRPr="007F5D99">
              <w:rPr>
                <w:rFonts w:ascii="Times New Roman" w:eastAsia="Times New Roman" w:hAnsi="Times New Roman" w:cs="Times New Roman"/>
                <w:sz w:val="24"/>
                <w:szCs w:val="24"/>
                <w:lang w:eastAsia="lt-LT"/>
              </w:rPr>
              <w:t xml:space="preserve"> </w:t>
            </w:r>
          </w:p>
        </w:tc>
        <w:tc>
          <w:tcPr>
            <w:tcW w:w="850" w:type="dxa"/>
            <w:tcBorders>
              <w:top w:val="dotDash" w:sz="4" w:space="0" w:color="auto"/>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13,0</w:t>
            </w:r>
          </w:p>
        </w:tc>
        <w:tc>
          <w:tcPr>
            <w:tcW w:w="2013" w:type="dxa"/>
            <w:tcBorders>
              <w:top w:val="dotDash" w:sz="4" w:space="0" w:color="auto"/>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232611">
        <w:tc>
          <w:tcPr>
            <w:tcW w:w="568" w:type="dxa"/>
            <w:tcBorders>
              <w:top w:val="dotDash" w:sz="4" w:space="0" w:color="auto"/>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w:t>
            </w:r>
          </w:p>
        </w:tc>
        <w:tc>
          <w:tcPr>
            <w:tcW w:w="4961" w:type="dxa"/>
            <w:tcBorders>
              <w:top w:val="dotDash" w:sz="4" w:space="0" w:color="auto"/>
            </w:tcBorders>
          </w:tcPr>
          <w:p w:rsidR="002C5414" w:rsidRPr="007F5D99" w:rsidRDefault="002C5414" w:rsidP="002C5414">
            <w:pPr>
              <w:spacing w:after="0" w:line="240" w:lineRule="auto"/>
              <w:rPr>
                <w:rFonts w:ascii="Times New Roman" w:eastAsia="Times New Roman" w:hAnsi="Times New Roman" w:cs="Times New Roman"/>
                <w:sz w:val="24"/>
                <w:szCs w:val="24"/>
                <w:lang w:bidi="en-US"/>
              </w:rPr>
            </w:pPr>
            <w:r w:rsidRPr="00331002">
              <w:rPr>
                <w:rFonts w:ascii="Times New Roman" w:eastAsia="Calibri" w:hAnsi="Times New Roman" w:cs="Times New Roman"/>
                <w:sz w:val="24"/>
                <w:szCs w:val="24"/>
              </w:rPr>
              <w:t>Šilumos praleidimas. Liepsna.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bidi="en-US"/>
              </w:rPr>
              <w:t xml:space="preserve"> HTI</w:t>
            </w:r>
            <w:r w:rsidRPr="007F5D99">
              <w:rPr>
                <w:rFonts w:ascii="Times New Roman" w:eastAsia="Times New Roman" w:hAnsi="Times New Roman" w:cs="Times New Roman"/>
                <w:sz w:val="24"/>
                <w:szCs w:val="24"/>
                <w:vertAlign w:val="subscript"/>
                <w:lang w:bidi="en-US"/>
              </w:rPr>
              <w:t>24</w:t>
            </w:r>
            <w:r w:rsidRPr="007F5D99">
              <w:rPr>
                <w:rFonts w:ascii="Times New Roman" w:eastAsia="Times New Roman" w:hAnsi="Times New Roman" w:cs="Times New Roman"/>
                <w:sz w:val="24"/>
                <w:szCs w:val="24"/>
                <w:lang w:bidi="en-US"/>
              </w:rPr>
              <w:t xml:space="preserve"> – HTI</w:t>
            </w:r>
            <w:r w:rsidRPr="007F5D99">
              <w:rPr>
                <w:rFonts w:ascii="Times New Roman" w:eastAsia="Times New Roman" w:hAnsi="Times New Roman" w:cs="Times New Roman"/>
                <w:sz w:val="24"/>
                <w:szCs w:val="24"/>
                <w:vertAlign w:val="subscript"/>
                <w:lang w:bidi="en-US"/>
              </w:rPr>
              <w:t>12</w:t>
            </w:r>
          </w:p>
        </w:tc>
        <w:tc>
          <w:tcPr>
            <w:tcW w:w="850"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tcBorders>
            <w:vAlign w:val="center"/>
          </w:tcPr>
          <w:p w:rsidR="002C5414" w:rsidRPr="007F5D99" w:rsidRDefault="002C5414" w:rsidP="002C5414">
            <w:pPr>
              <w:widowControl w:val="0"/>
              <w:tabs>
                <w:tab w:val="left" w:pos="17"/>
                <w:tab w:val="left" w:pos="900"/>
              </w:tabs>
              <w:spacing w:after="20" w:line="240" w:lineRule="auto"/>
              <w:ind w:left="17"/>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eastAsia="lt-LT"/>
              </w:rPr>
              <w:t>≥ 4,0</w:t>
            </w:r>
          </w:p>
        </w:tc>
        <w:tc>
          <w:tcPr>
            <w:tcW w:w="2013" w:type="dxa"/>
            <w:tcBorders>
              <w:top w:val="dotDash" w:sz="4" w:space="0" w:color="auto"/>
            </w:tcBorders>
            <w:vAlign w:val="center"/>
          </w:tcPr>
          <w:p w:rsidR="002C5414" w:rsidRPr="007F5D99" w:rsidRDefault="002C5414" w:rsidP="002C5414">
            <w:pPr>
              <w:widowControl w:val="0"/>
              <w:tabs>
                <w:tab w:val="left" w:pos="17"/>
                <w:tab w:val="left" w:pos="900"/>
              </w:tabs>
              <w:spacing w:after="20" w:line="240" w:lineRule="auto"/>
              <w:ind w:left="17" w:firstLine="17"/>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232611">
        <w:tc>
          <w:tcPr>
            <w:tcW w:w="568" w:type="dxa"/>
            <w:tcBorders>
              <w:top w:val="dotDash" w:sz="4" w:space="0" w:color="auto"/>
              <w:left w:val="single" w:sz="4" w:space="0" w:color="000000"/>
              <w:bottom w:val="dotDash" w:sz="4" w:space="0" w:color="auto"/>
              <w:right w:val="single" w:sz="4" w:space="0" w:color="000000"/>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3.</w:t>
            </w:r>
          </w:p>
        </w:tc>
        <w:tc>
          <w:tcPr>
            <w:tcW w:w="4961" w:type="dxa"/>
            <w:tcBorders>
              <w:top w:val="dotDash" w:sz="4" w:space="0" w:color="auto"/>
              <w:left w:val="single" w:sz="4" w:space="0" w:color="000000"/>
              <w:bottom w:val="dotDash" w:sz="4" w:space="0" w:color="auto"/>
              <w:right w:val="single" w:sz="4" w:space="0" w:color="000000"/>
            </w:tcBorders>
          </w:tcPr>
          <w:p w:rsidR="002C5414" w:rsidRPr="007F5D99" w:rsidRDefault="002C5414" w:rsidP="002C5414">
            <w:pPr>
              <w:spacing w:after="0" w:line="240" w:lineRule="auto"/>
              <w:rPr>
                <w:rFonts w:ascii="Times New Roman" w:eastAsia="Times New Roman" w:hAnsi="Times New Roman" w:cs="Times New Roman"/>
                <w:sz w:val="24"/>
                <w:szCs w:val="24"/>
                <w:lang w:eastAsia="lt-LT"/>
              </w:rPr>
            </w:pPr>
            <w:r w:rsidRPr="00331002">
              <w:rPr>
                <w:rFonts w:ascii="Times New Roman" w:eastAsia="Calibri" w:hAnsi="Times New Roman" w:cs="Times New Roman"/>
                <w:sz w:val="24"/>
                <w:szCs w:val="24"/>
              </w:rPr>
              <w:t>Šilumos praleidimas. Spinduliuojamoji šiluma.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eastAsia="lt-LT"/>
              </w:rPr>
              <w:t xml:space="preserve"> RHTI</w:t>
            </w:r>
            <w:r w:rsidRPr="007F5D99">
              <w:rPr>
                <w:rFonts w:ascii="Times New Roman" w:eastAsia="Times New Roman" w:hAnsi="Times New Roman" w:cs="Times New Roman"/>
                <w:sz w:val="24"/>
                <w:szCs w:val="24"/>
                <w:vertAlign w:val="subscript"/>
                <w:lang w:eastAsia="lt-LT"/>
              </w:rPr>
              <w:t>24</w:t>
            </w:r>
          </w:p>
        </w:tc>
        <w:tc>
          <w:tcPr>
            <w:tcW w:w="850" w:type="dxa"/>
            <w:tcBorders>
              <w:top w:val="dotDash" w:sz="4" w:space="0" w:color="auto"/>
              <w:left w:val="single" w:sz="4" w:space="0" w:color="000000"/>
              <w:bottom w:val="dotDash" w:sz="4" w:space="0" w:color="auto"/>
              <w:right w:val="single" w:sz="4" w:space="0" w:color="000000"/>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left w:val="single" w:sz="4" w:space="0" w:color="000000"/>
              <w:bottom w:val="dotDash" w:sz="4" w:space="0" w:color="auto"/>
              <w:right w:val="single" w:sz="4" w:space="0" w:color="000000"/>
            </w:tcBorders>
            <w:vAlign w:val="center"/>
          </w:tcPr>
          <w:p w:rsidR="002C5414" w:rsidRPr="007F5D99" w:rsidRDefault="002C5414" w:rsidP="002C5414">
            <w:pPr>
              <w:tabs>
                <w:tab w:val="left" w:pos="-284"/>
                <w:tab w:val="left" w:pos="1134"/>
              </w:tabs>
              <w:spacing w:after="0" w:line="240" w:lineRule="auto"/>
              <w:ind w:hanging="108"/>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18,0</w:t>
            </w:r>
          </w:p>
        </w:tc>
        <w:tc>
          <w:tcPr>
            <w:tcW w:w="2013" w:type="dxa"/>
            <w:tcBorders>
              <w:top w:val="dotDash" w:sz="4" w:space="0" w:color="auto"/>
              <w:left w:val="single" w:sz="4" w:space="0" w:color="000000"/>
              <w:bottom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232611">
        <w:tc>
          <w:tcPr>
            <w:tcW w:w="568" w:type="dxa"/>
            <w:tcBorders>
              <w:top w:val="dotDash" w:sz="4" w:space="0" w:color="auto"/>
              <w:left w:val="single" w:sz="4" w:space="0" w:color="000000"/>
              <w:bottom w:val="single" w:sz="4" w:space="0" w:color="000000"/>
              <w:right w:val="single" w:sz="4" w:space="0" w:color="000000"/>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p>
        </w:tc>
        <w:tc>
          <w:tcPr>
            <w:tcW w:w="4961" w:type="dxa"/>
            <w:tcBorders>
              <w:top w:val="dotDash" w:sz="4" w:space="0" w:color="auto"/>
              <w:left w:val="single" w:sz="4" w:space="0" w:color="000000"/>
              <w:bottom w:val="single" w:sz="4" w:space="0" w:color="000000"/>
              <w:right w:val="single" w:sz="4" w:space="0" w:color="000000"/>
            </w:tcBorders>
          </w:tcPr>
          <w:p w:rsidR="002C5414" w:rsidRPr="007F5D99" w:rsidRDefault="002C5414" w:rsidP="002C5414">
            <w:pPr>
              <w:spacing w:after="0" w:line="240" w:lineRule="auto"/>
              <w:rPr>
                <w:rFonts w:ascii="Times New Roman" w:eastAsia="Times New Roman" w:hAnsi="Times New Roman" w:cs="Times New Roman"/>
                <w:sz w:val="24"/>
                <w:szCs w:val="24"/>
                <w:lang w:bidi="en-US"/>
              </w:rPr>
            </w:pPr>
            <w:r w:rsidRPr="00331002">
              <w:rPr>
                <w:rFonts w:ascii="Times New Roman" w:eastAsia="Calibri" w:hAnsi="Times New Roman" w:cs="Times New Roman"/>
                <w:sz w:val="24"/>
                <w:szCs w:val="24"/>
              </w:rPr>
              <w:t>Šilumos praleidimas. Spinduliuojamoji šiluma.</w:t>
            </w:r>
            <w:r>
              <w:rPr>
                <w:rFonts w:ascii="Times New Roman" w:eastAsia="Calibri" w:hAnsi="Times New Roman" w:cs="Times New Roman"/>
                <w:sz w:val="24"/>
                <w:szCs w:val="24"/>
              </w:rPr>
              <w:t xml:space="preserve"> </w:t>
            </w:r>
            <w:r w:rsidRPr="00331002">
              <w:rPr>
                <w:rFonts w:ascii="Times New Roman" w:eastAsia="Calibri" w:hAnsi="Times New Roman" w:cs="Times New Roman"/>
                <w:sz w:val="24"/>
                <w:szCs w:val="24"/>
              </w:rPr>
              <w:t>Indeksas</w:t>
            </w:r>
            <w:r w:rsidRPr="007F5D99">
              <w:rPr>
                <w:rFonts w:ascii="Times New Roman" w:eastAsia="Times New Roman" w:hAnsi="Times New Roman" w:cs="Times New Roman"/>
                <w:sz w:val="24"/>
                <w:szCs w:val="24"/>
                <w:lang w:bidi="en-US"/>
              </w:rPr>
              <w:t xml:space="preserve"> RHTI</w:t>
            </w:r>
            <w:r w:rsidRPr="007F5D99">
              <w:rPr>
                <w:rFonts w:ascii="Times New Roman" w:eastAsia="Times New Roman" w:hAnsi="Times New Roman" w:cs="Times New Roman"/>
                <w:sz w:val="24"/>
                <w:szCs w:val="24"/>
                <w:vertAlign w:val="subscript"/>
                <w:lang w:bidi="en-US"/>
              </w:rPr>
              <w:t>24</w:t>
            </w:r>
            <w:r w:rsidRPr="007F5D99">
              <w:rPr>
                <w:rFonts w:ascii="Times New Roman" w:eastAsia="Times New Roman" w:hAnsi="Times New Roman" w:cs="Times New Roman"/>
                <w:sz w:val="24"/>
                <w:szCs w:val="24"/>
                <w:lang w:bidi="en-US"/>
              </w:rPr>
              <w:t xml:space="preserve"> – RHTI</w:t>
            </w:r>
            <w:r w:rsidRPr="007F5D99">
              <w:rPr>
                <w:rFonts w:ascii="Times New Roman" w:eastAsia="Times New Roman" w:hAnsi="Times New Roman" w:cs="Times New Roman"/>
                <w:sz w:val="24"/>
                <w:szCs w:val="24"/>
                <w:vertAlign w:val="subscript"/>
                <w:lang w:bidi="en-US"/>
              </w:rPr>
              <w:t>12</w:t>
            </w:r>
          </w:p>
        </w:tc>
        <w:tc>
          <w:tcPr>
            <w:tcW w:w="850" w:type="dxa"/>
            <w:tcBorders>
              <w:top w:val="dotDash" w:sz="4" w:space="0" w:color="auto"/>
              <w:left w:val="single" w:sz="4" w:space="0" w:color="000000"/>
              <w:bottom w:val="single" w:sz="4" w:space="0" w:color="000000"/>
              <w:right w:val="single" w:sz="4" w:space="0" w:color="000000"/>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s</w:t>
            </w:r>
          </w:p>
        </w:tc>
        <w:tc>
          <w:tcPr>
            <w:tcW w:w="1418" w:type="dxa"/>
            <w:tcBorders>
              <w:top w:val="dotDash" w:sz="4" w:space="0" w:color="auto"/>
              <w:left w:val="single" w:sz="4" w:space="0" w:color="000000"/>
              <w:bottom w:val="single" w:sz="4" w:space="0" w:color="000000"/>
              <w:right w:val="single" w:sz="4" w:space="0" w:color="000000"/>
            </w:tcBorders>
            <w:vAlign w:val="center"/>
          </w:tcPr>
          <w:p w:rsidR="002C5414" w:rsidRPr="007F5D99" w:rsidRDefault="002C5414" w:rsidP="002C5414">
            <w:pPr>
              <w:widowControl w:val="0"/>
              <w:tabs>
                <w:tab w:val="left" w:pos="17"/>
                <w:tab w:val="left" w:pos="900"/>
              </w:tabs>
              <w:spacing w:after="20" w:line="240" w:lineRule="auto"/>
              <w:ind w:left="17" w:hanging="108"/>
              <w:jc w:val="center"/>
              <w:rPr>
                <w:rFonts w:ascii="Times New Roman" w:eastAsia="Times New Roman" w:hAnsi="Times New Roman" w:cs="Times New Roman"/>
                <w:sz w:val="24"/>
                <w:szCs w:val="24"/>
                <w:lang w:eastAsia="lt-LT"/>
              </w:rPr>
            </w:pPr>
            <w:r w:rsidRPr="007F5D99">
              <w:rPr>
                <w:rFonts w:ascii="Times New Roman" w:eastAsia="Times New Roman" w:hAnsi="Times New Roman" w:cs="Times New Roman"/>
                <w:sz w:val="24"/>
                <w:szCs w:val="24"/>
                <w:lang w:eastAsia="lt-LT"/>
              </w:rPr>
              <w:t>≥ 4,0</w:t>
            </w:r>
          </w:p>
        </w:tc>
        <w:tc>
          <w:tcPr>
            <w:tcW w:w="2013" w:type="dxa"/>
            <w:tcBorders>
              <w:top w:val="dotDash" w:sz="4" w:space="0" w:color="auto"/>
              <w:left w:val="single" w:sz="4" w:space="0" w:color="000000"/>
              <w:bottom w:val="single" w:sz="4" w:space="0" w:color="000000"/>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232611">
        <w:trPr>
          <w:trHeight w:val="763"/>
        </w:trPr>
        <w:tc>
          <w:tcPr>
            <w:tcW w:w="568" w:type="dxa"/>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5.</w:t>
            </w:r>
          </w:p>
        </w:tc>
        <w:tc>
          <w:tcPr>
            <w:tcW w:w="4961" w:type="dxa"/>
          </w:tcPr>
          <w:p w:rsidR="002C5414" w:rsidRPr="00A550BA" w:rsidRDefault="002C5414" w:rsidP="002C5414">
            <w:pPr>
              <w:tabs>
                <w:tab w:val="left" w:pos="-284"/>
                <w:tab w:val="left" w:pos="1134"/>
              </w:tabs>
              <w:spacing w:after="0" w:line="240" w:lineRule="auto"/>
              <w:rPr>
                <w:rFonts w:ascii="Times New Roman" w:eastAsia="Times New Roman" w:hAnsi="Times New Roman" w:cs="Times New Roman"/>
                <w:sz w:val="24"/>
                <w:szCs w:val="24"/>
                <w:lang w:bidi="en-US"/>
              </w:rPr>
            </w:pPr>
            <w:r w:rsidRPr="00A550BA">
              <w:rPr>
                <w:rFonts w:ascii="Times New Roman" w:eastAsia="Times New Roman" w:hAnsi="Times New Roman" w:cs="Times New Roman"/>
                <w:sz w:val="24"/>
                <w:szCs w:val="24"/>
                <w:lang w:bidi="en-US"/>
              </w:rPr>
              <w:t>Atsparumas vandens ga</w:t>
            </w:r>
            <w:r>
              <w:rPr>
                <w:rFonts w:ascii="Times New Roman" w:eastAsia="Times New Roman" w:hAnsi="Times New Roman" w:cs="Times New Roman"/>
                <w:sz w:val="24"/>
                <w:szCs w:val="24"/>
                <w:lang w:bidi="en-US"/>
              </w:rPr>
              <w:t>rams</w:t>
            </w:r>
          </w:p>
        </w:tc>
        <w:tc>
          <w:tcPr>
            <w:tcW w:w="850" w:type="dxa"/>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m²Pa/W</w:t>
            </w:r>
          </w:p>
        </w:tc>
        <w:tc>
          <w:tcPr>
            <w:tcW w:w="1418" w:type="dxa"/>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30,0</w:t>
            </w:r>
          </w:p>
        </w:tc>
        <w:tc>
          <w:tcPr>
            <w:tcW w:w="2013" w:type="dxa"/>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r w:rsidR="002C5414" w:rsidRPr="007F5D99" w:rsidTr="00232611">
        <w:tc>
          <w:tcPr>
            <w:tcW w:w="568" w:type="dxa"/>
            <w:tcBorders>
              <w:top w:val="dotDash" w:sz="4" w:space="0" w:color="auto"/>
            </w:tcBorders>
          </w:tcPr>
          <w:p w:rsidR="002C5414" w:rsidRPr="007F5D99" w:rsidRDefault="002C5414" w:rsidP="002C5414">
            <w:pPr>
              <w:tabs>
                <w:tab w:val="left" w:pos="-284"/>
                <w:tab w:val="left" w:pos="1134"/>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6</w:t>
            </w:r>
            <w:r w:rsidRPr="007F5D99">
              <w:rPr>
                <w:rFonts w:ascii="Times New Roman" w:eastAsia="Times New Roman" w:hAnsi="Times New Roman" w:cs="Times New Roman"/>
                <w:sz w:val="24"/>
                <w:szCs w:val="24"/>
                <w:lang w:bidi="en-US"/>
              </w:rPr>
              <w:t>.</w:t>
            </w:r>
          </w:p>
        </w:tc>
        <w:tc>
          <w:tcPr>
            <w:tcW w:w="4961" w:type="dxa"/>
            <w:tcBorders>
              <w:top w:val="dotDash" w:sz="4" w:space="0" w:color="auto"/>
            </w:tcBorders>
          </w:tcPr>
          <w:p w:rsidR="002C5414" w:rsidRPr="00A550BA" w:rsidRDefault="002C5414" w:rsidP="002C5414">
            <w:pPr>
              <w:tabs>
                <w:tab w:val="left" w:pos="-284"/>
                <w:tab w:val="left" w:pos="1134"/>
              </w:tabs>
              <w:spacing w:after="0" w:line="240" w:lineRule="auto"/>
              <w:rPr>
                <w:rFonts w:ascii="Times New Roman" w:eastAsia="Times New Roman" w:hAnsi="Times New Roman" w:cs="Times New Roman"/>
                <w:sz w:val="24"/>
                <w:szCs w:val="24"/>
                <w:lang w:bidi="en-US"/>
              </w:rPr>
            </w:pPr>
            <w:r w:rsidRPr="00A550BA">
              <w:rPr>
                <w:rFonts w:ascii="Times New Roman" w:eastAsia="Calibri" w:hAnsi="Times New Roman" w:cs="Times New Roman"/>
                <w:sz w:val="24"/>
                <w:szCs w:val="24"/>
              </w:rPr>
              <w:t>Bendras aprangos medžiagų komponentų rinkinio sluoksnių paviršinis tankis</w:t>
            </w:r>
          </w:p>
        </w:tc>
        <w:tc>
          <w:tcPr>
            <w:tcW w:w="850"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eastAsia="lt-LT"/>
              </w:rPr>
              <w:t>g/m</w:t>
            </w:r>
            <w:r w:rsidRPr="007F5D99">
              <w:rPr>
                <w:rFonts w:ascii="Times New Roman" w:eastAsia="Times New Roman" w:hAnsi="Times New Roman" w:cs="Times New Roman"/>
                <w:sz w:val="24"/>
                <w:szCs w:val="24"/>
                <w:vertAlign w:val="superscript"/>
                <w:lang w:eastAsia="lt-LT"/>
              </w:rPr>
              <w:t>2</w:t>
            </w:r>
          </w:p>
        </w:tc>
        <w:tc>
          <w:tcPr>
            <w:tcW w:w="1418"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 xml:space="preserve">&lt; </w:t>
            </w:r>
            <w:r>
              <w:rPr>
                <w:rFonts w:ascii="Times New Roman" w:eastAsia="Times New Roman" w:hAnsi="Times New Roman" w:cs="Times New Roman"/>
                <w:sz w:val="24"/>
                <w:szCs w:val="24"/>
                <w:lang w:bidi="en-US"/>
              </w:rPr>
              <w:t>6</w:t>
            </w:r>
            <w:r w:rsidRPr="007F5D99">
              <w:rPr>
                <w:rFonts w:ascii="Times New Roman" w:eastAsia="Times New Roman" w:hAnsi="Times New Roman" w:cs="Times New Roman"/>
                <w:sz w:val="24"/>
                <w:szCs w:val="24"/>
                <w:lang w:bidi="en-US"/>
              </w:rPr>
              <w:t>50</w:t>
            </w:r>
          </w:p>
        </w:tc>
        <w:tc>
          <w:tcPr>
            <w:tcW w:w="2013" w:type="dxa"/>
            <w:tcBorders>
              <w:top w:val="dotDash" w:sz="4" w:space="0" w:color="auto"/>
            </w:tcBorders>
            <w:vAlign w:val="center"/>
          </w:tcPr>
          <w:p w:rsidR="002C5414" w:rsidRPr="007F5D99" w:rsidRDefault="002C5414" w:rsidP="002C5414">
            <w:pPr>
              <w:tabs>
                <w:tab w:val="left" w:pos="-284"/>
                <w:tab w:val="left" w:pos="1134"/>
              </w:tabs>
              <w:spacing w:after="0" w:line="240" w:lineRule="auto"/>
              <w:jc w:val="center"/>
              <w:rPr>
                <w:rFonts w:ascii="Times New Roman" w:eastAsia="Times New Roman" w:hAnsi="Times New Roman" w:cs="Times New Roman"/>
                <w:sz w:val="24"/>
                <w:szCs w:val="24"/>
                <w:lang w:bidi="en-US"/>
              </w:rPr>
            </w:pPr>
            <w:r w:rsidRPr="007F5D99">
              <w:rPr>
                <w:rFonts w:ascii="Times New Roman" w:eastAsia="Times New Roman" w:hAnsi="Times New Roman" w:cs="Times New Roman"/>
                <w:sz w:val="24"/>
                <w:szCs w:val="24"/>
                <w:lang w:bidi="en-US"/>
              </w:rPr>
              <w:t>/</w:t>
            </w:r>
            <w:r w:rsidRPr="007F5D99">
              <w:rPr>
                <w:rFonts w:ascii="Times New Roman" w:eastAsia="Times New Roman" w:hAnsi="Times New Roman" w:cs="Times New Roman"/>
                <w:i/>
                <w:sz w:val="24"/>
                <w:szCs w:val="24"/>
                <w:lang w:bidi="en-US"/>
              </w:rPr>
              <w:t>įrašyti konkrečią reikšmę</w:t>
            </w:r>
            <w:r w:rsidRPr="007F5D99">
              <w:rPr>
                <w:rFonts w:ascii="Times New Roman" w:eastAsia="Times New Roman" w:hAnsi="Times New Roman" w:cs="Times New Roman"/>
                <w:sz w:val="24"/>
                <w:szCs w:val="24"/>
                <w:lang w:bidi="en-US"/>
              </w:rPr>
              <w:t>/</w:t>
            </w:r>
          </w:p>
        </w:tc>
      </w:tr>
    </w:tbl>
    <w:p w:rsidR="003A19B8" w:rsidRPr="007F5D99" w:rsidRDefault="003A19B8" w:rsidP="003A19B8">
      <w:pPr>
        <w:spacing w:after="0" w:line="240" w:lineRule="auto"/>
        <w:jc w:val="both"/>
        <w:rPr>
          <w:rFonts w:ascii="Times New Roman" w:eastAsia="Calibri" w:hAnsi="Times New Roman" w:cs="Times New Roman"/>
          <w:sz w:val="20"/>
          <w:szCs w:val="20"/>
        </w:rPr>
      </w:pPr>
    </w:p>
    <w:p w:rsidR="003A19B8" w:rsidRDefault="003A19B8" w:rsidP="003A19B8">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 xml:space="preserve">3. Garantija </w:t>
      </w:r>
      <w:r>
        <w:rPr>
          <w:rFonts w:ascii="Times New Roman" w:eastAsia="Calibri" w:hAnsi="Times New Roman" w:cs="Times New Roman"/>
          <w:sz w:val="24"/>
          <w:szCs w:val="24"/>
        </w:rPr>
        <w:t xml:space="preserve">siūlomoms </w:t>
      </w:r>
      <w:r w:rsidRPr="007F5D99">
        <w:rPr>
          <w:rFonts w:ascii="Times New Roman" w:eastAsia="Calibri" w:hAnsi="Times New Roman" w:cs="Times New Roman"/>
          <w:sz w:val="24"/>
          <w:szCs w:val="24"/>
        </w:rPr>
        <w:t>Prekėms - /</w:t>
      </w:r>
      <w:r w:rsidRPr="007F5D99">
        <w:rPr>
          <w:rFonts w:ascii="Times New Roman" w:eastAsia="Calibri" w:hAnsi="Times New Roman" w:cs="Times New Roman"/>
          <w:i/>
          <w:sz w:val="24"/>
          <w:szCs w:val="24"/>
        </w:rPr>
        <w:t>turi būti suteikiama ne mažesnė kaip 12 mėn. garantija</w:t>
      </w:r>
      <w:r w:rsidRPr="007F5D99">
        <w:rPr>
          <w:rFonts w:ascii="Times New Roman" w:eastAsia="Calibri" w:hAnsi="Times New Roman" w:cs="Times New Roman"/>
          <w:sz w:val="24"/>
          <w:szCs w:val="24"/>
        </w:rPr>
        <w:t>/, su sąlyga, kad dėvėtojas laikėsi gamintojo naudojimo ir priežiūros  instrukcijoje nustatytų reikalavimų.</w:t>
      </w: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p>
    <w:p w:rsidR="003A19B8" w:rsidRPr="007F5D99" w:rsidRDefault="003A19B8" w:rsidP="003A19B8">
      <w:pPr>
        <w:spacing w:after="0" w:line="240" w:lineRule="auto"/>
        <w:ind w:firstLine="720"/>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4. Kartu su pasiūlymu pateikiami šie dokumentai (</w:t>
      </w:r>
      <w:r w:rsidRPr="007F5D99">
        <w:rPr>
          <w:rFonts w:ascii="Times New Roman" w:eastAsia="Calibri" w:hAnsi="Times New Roman" w:cs="Times New Roman"/>
          <w:i/>
          <w:sz w:val="24"/>
          <w:szCs w:val="24"/>
        </w:rPr>
        <w:t>nurodant tuos pačius pavadinimus, kaip ir CVP IS pridėtų „prisegtų“ dokumentų</w:t>
      </w:r>
      <w:r w:rsidRPr="007F5D99">
        <w:rPr>
          <w:rFonts w:ascii="Times New Roman" w:eastAsia="Calibri" w:hAnsi="Times New Roman" w:cs="Times New Roman"/>
          <w:sz w:val="24"/>
          <w:szCs w:val="24"/>
        </w:rPr>
        <w:t>):</w:t>
      </w:r>
    </w:p>
    <w:p w:rsidR="003A19B8" w:rsidRPr="007F5D99" w:rsidRDefault="003A19B8" w:rsidP="003A19B8">
      <w:pPr>
        <w:spacing w:after="0" w:line="240" w:lineRule="auto"/>
        <w:ind w:firstLine="720"/>
        <w:jc w:val="right"/>
        <w:rPr>
          <w:rFonts w:ascii="Times New Roman" w:eastAsia="Calibri" w:hAnsi="Times New Roman" w:cs="Times New Roman"/>
          <w:sz w:val="24"/>
          <w:szCs w:val="24"/>
        </w:rPr>
      </w:pPr>
      <w:r w:rsidRPr="007F5D99">
        <w:rPr>
          <w:rFonts w:ascii="Times New Roman" w:eastAsia="Calibri" w:hAnsi="Times New Roman" w:cs="Times New Roman"/>
          <w:sz w:val="24"/>
          <w:szCs w:val="24"/>
        </w:rPr>
        <w:t>2 lentelė</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386"/>
        <w:gridCol w:w="3402"/>
      </w:tblGrid>
      <w:tr w:rsidR="003A19B8" w:rsidRPr="007F5D99" w:rsidTr="003A19B8">
        <w:tc>
          <w:tcPr>
            <w:tcW w:w="959" w:type="dxa"/>
          </w:tcPr>
          <w:p w:rsidR="003A19B8" w:rsidRPr="007F5D99" w:rsidRDefault="003A19B8" w:rsidP="003A19B8">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Eil.</w:t>
            </w:r>
          </w:p>
          <w:p w:rsidR="003A19B8" w:rsidRPr="007F5D99" w:rsidRDefault="003A19B8" w:rsidP="003A19B8">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Nr.</w:t>
            </w:r>
          </w:p>
        </w:tc>
        <w:tc>
          <w:tcPr>
            <w:tcW w:w="5386" w:type="dxa"/>
          </w:tcPr>
          <w:p w:rsidR="003A19B8" w:rsidRPr="007F5D99" w:rsidRDefault="003A19B8" w:rsidP="003A19B8">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Pateiktų dokumentų pavadinimas</w:t>
            </w:r>
          </w:p>
        </w:tc>
        <w:tc>
          <w:tcPr>
            <w:tcW w:w="3402" w:type="dxa"/>
          </w:tcPr>
          <w:p w:rsidR="003A19B8" w:rsidRPr="007F5D99" w:rsidRDefault="003A19B8" w:rsidP="003A19B8">
            <w:pPr>
              <w:spacing w:after="0" w:line="240" w:lineRule="auto"/>
              <w:jc w:val="center"/>
              <w:rPr>
                <w:rFonts w:ascii="Times New Roman" w:eastAsia="Calibri" w:hAnsi="Times New Roman" w:cs="Times New Roman"/>
                <w:sz w:val="24"/>
                <w:szCs w:val="24"/>
              </w:rPr>
            </w:pPr>
            <w:r w:rsidRPr="007F5D99">
              <w:rPr>
                <w:rFonts w:ascii="Times New Roman" w:eastAsia="Calibri" w:hAnsi="Times New Roman" w:cs="Times New Roman"/>
                <w:sz w:val="24"/>
                <w:szCs w:val="24"/>
              </w:rPr>
              <w:t>Dokumento puslapių skaičius</w:t>
            </w:r>
          </w:p>
        </w:tc>
      </w:tr>
      <w:tr w:rsidR="003A19B8" w:rsidRPr="007F5D99" w:rsidTr="003A19B8">
        <w:tc>
          <w:tcPr>
            <w:tcW w:w="959" w:type="dxa"/>
          </w:tcPr>
          <w:p w:rsidR="003A19B8" w:rsidRPr="007F5D99" w:rsidRDefault="003A19B8" w:rsidP="003A19B8">
            <w:pPr>
              <w:spacing w:after="0" w:line="240" w:lineRule="auto"/>
              <w:jc w:val="both"/>
              <w:rPr>
                <w:rFonts w:ascii="Times New Roman" w:eastAsia="Calibri" w:hAnsi="Times New Roman" w:cs="Times New Roman"/>
                <w:sz w:val="24"/>
                <w:szCs w:val="24"/>
              </w:rPr>
            </w:pPr>
          </w:p>
        </w:tc>
        <w:tc>
          <w:tcPr>
            <w:tcW w:w="5386" w:type="dxa"/>
          </w:tcPr>
          <w:p w:rsidR="003A19B8" w:rsidRPr="007F5D99" w:rsidRDefault="003A19B8" w:rsidP="003A19B8">
            <w:pPr>
              <w:spacing w:after="0" w:line="240" w:lineRule="auto"/>
              <w:jc w:val="both"/>
              <w:rPr>
                <w:rFonts w:ascii="Times New Roman" w:eastAsia="Calibri" w:hAnsi="Times New Roman" w:cs="Times New Roman"/>
                <w:sz w:val="24"/>
                <w:szCs w:val="24"/>
              </w:rPr>
            </w:pPr>
          </w:p>
        </w:tc>
        <w:tc>
          <w:tcPr>
            <w:tcW w:w="3402" w:type="dxa"/>
          </w:tcPr>
          <w:p w:rsidR="003A19B8" w:rsidRPr="007F5D99" w:rsidRDefault="003A19B8" w:rsidP="003A19B8">
            <w:pPr>
              <w:spacing w:after="0" w:line="240" w:lineRule="auto"/>
              <w:jc w:val="both"/>
              <w:rPr>
                <w:rFonts w:ascii="Times New Roman" w:eastAsia="Calibri" w:hAnsi="Times New Roman" w:cs="Times New Roman"/>
                <w:sz w:val="24"/>
                <w:szCs w:val="24"/>
              </w:rPr>
            </w:pPr>
          </w:p>
        </w:tc>
      </w:tr>
      <w:tr w:rsidR="003A19B8" w:rsidRPr="007F5D99" w:rsidTr="003A19B8">
        <w:tc>
          <w:tcPr>
            <w:tcW w:w="959" w:type="dxa"/>
          </w:tcPr>
          <w:p w:rsidR="003A19B8" w:rsidRPr="007F5D99" w:rsidRDefault="003A19B8" w:rsidP="003A19B8">
            <w:pPr>
              <w:spacing w:after="0" w:line="240" w:lineRule="auto"/>
              <w:jc w:val="both"/>
              <w:rPr>
                <w:rFonts w:ascii="Times New Roman" w:eastAsia="Calibri" w:hAnsi="Times New Roman" w:cs="Times New Roman"/>
                <w:sz w:val="24"/>
                <w:szCs w:val="24"/>
              </w:rPr>
            </w:pPr>
          </w:p>
        </w:tc>
        <w:tc>
          <w:tcPr>
            <w:tcW w:w="5386" w:type="dxa"/>
          </w:tcPr>
          <w:p w:rsidR="003A19B8" w:rsidRPr="007F5D99" w:rsidRDefault="003A19B8" w:rsidP="003A19B8">
            <w:pPr>
              <w:spacing w:after="0" w:line="240" w:lineRule="auto"/>
              <w:jc w:val="both"/>
              <w:rPr>
                <w:rFonts w:ascii="Times New Roman" w:eastAsia="Calibri" w:hAnsi="Times New Roman" w:cs="Times New Roman"/>
                <w:sz w:val="24"/>
                <w:szCs w:val="24"/>
              </w:rPr>
            </w:pPr>
          </w:p>
        </w:tc>
        <w:tc>
          <w:tcPr>
            <w:tcW w:w="3402" w:type="dxa"/>
          </w:tcPr>
          <w:p w:rsidR="003A19B8" w:rsidRPr="007F5D99" w:rsidRDefault="003A19B8" w:rsidP="003A19B8">
            <w:pPr>
              <w:spacing w:after="0" w:line="240" w:lineRule="auto"/>
              <w:jc w:val="both"/>
              <w:rPr>
                <w:rFonts w:ascii="Times New Roman" w:eastAsia="Calibri" w:hAnsi="Times New Roman" w:cs="Times New Roman"/>
                <w:sz w:val="24"/>
                <w:szCs w:val="24"/>
              </w:rPr>
            </w:pPr>
          </w:p>
        </w:tc>
      </w:tr>
    </w:tbl>
    <w:p w:rsidR="003A19B8" w:rsidRDefault="003A19B8" w:rsidP="003A19B8">
      <w:pPr>
        <w:spacing w:after="0" w:line="240" w:lineRule="auto"/>
        <w:ind w:firstLine="720"/>
        <w:jc w:val="both"/>
        <w:rPr>
          <w:rFonts w:ascii="Times New Roman" w:eastAsia="Calibri" w:hAnsi="Times New Roman" w:cs="Times New Roman"/>
        </w:rPr>
      </w:pPr>
    </w:p>
    <w:p w:rsidR="003A19B8" w:rsidRPr="007F5D99" w:rsidRDefault="003A19B8" w:rsidP="003A19B8">
      <w:pPr>
        <w:spacing w:after="120" w:line="240" w:lineRule="auto"/>
        <w:ind w:firstLine="709"/>
        <w:jc w:val="both"/>
        <w:rPr>
          <w:rFonts w:ascii="Times New Roman" w:eastAsia="Calibri" w:hAnsi="Times New Roman" w:cs="Times New Roman"/>
          <w:sz w:val="24"/>
          <w:szCs w:val="24"/>
        </w:rPr>
      </w:pPr>
      <w:r w:rsidRPr="007F5D99">
        <w:rPr>
          <w:rFonts w:ascii="Times New Roman" w:eastAsia="Calibri" w:hAnsi="Times New Roman" w:cs="Times New Roman"/>
          <w:sz w:val="24"/>
          <w:szCs w:val="24"/>
        </w:rPr>
        <w:t>5. Šiame pasiūlyme yra pateikta ir konfidenciali informacija:</w:t>
      </w:r>
    </w:p>
    <w:p w:rsidR="003A19B8" w:rsidRPr="007F5D99" w:rsidRDefault="003A19B8" w:rsidP="003A19B8">
      <w:pPr>
        <w:spacing w:after="0" w:line="240" w:lineRule="auto"/>
        <w:ind w:left="567"/>
        <w:jc w:val="right"/>
        <w:rPr>
          <w:rFonts w:ascii="Times New Roman" w:eastAsia="Calibri" w:hAnsi="Times New Roman" w:cs="Times New Roman"/>
          <w:sz w:val="24"/>
          <w:szCs w:val="24"/>
        </w:rPr>
      </w:pPr>
      <w:r w:rsidRPr="007F5D99">
        <w:rPr>
          <w:rFonts w:ascii="Times New Roman" w:eastAsia="Calibri" w:hAnsi="Times New Roman" w:cs="Times New Roman"/>
          <w:sz w:val="24"/>
          <w:szCs w:val="24"/>
        </w:rPr>
        <w:t>3 lentelė</w:t>
      </w:r>
    </w:p>
    <w:p w:rsidR="003A19B8" w:rsidRPr="007F5D99" w:rsidRDefault="003A19B8" w:rsidP="003A19B8">
      <w:pPr>
        <w:spacing w:after="0" w:line="240" w:lineRule="auto"/>
        <w:ind w:right="-108"/>
        <w:jc w:val="both"/>
        <w:rPr>
          <w:rFonts w:ascii="Times New Roman" w:eastAsia="Calibri" w:hAnsi="Times New Roman" w:cs="Times New Roman"/>
          <w:sz w:val="24"/>
          <w:szCs w:val="24"/>
        </w:rPr>
      </w:pPr>
      <w:r w:rsidRPr="007F5D99">
        <w:rPr>
          <w:rFonts w:ascii="Times New Roman" w:eastAsia="Calibri" w:hAnsi="Times New Roman" w:cs="Times New Roman"/>
          <w:bCs/>
          <w:i/>
          <w:sz w:val="24"/>
          <w:szCs w:val="24"/>
        </w:rPr>
        <w:t>/Pastaba. Pildyti tuomet, jei bus pateikta konfidenciali informacija/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49"/>
        <w:gridCol w:w="5665"/>
      </w:tblGrid>
      <w:tr w:rsidR="003A19B8" w:rsidRPr="007F5D99" w:rsidTr="009F6C63">
        <w:trPr>
          <w:trHeight w:val="967"/>
        </w:trPr>
        <w:tc>
          <w:tcPr>
            <w:tcW w:w="562"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Eil.Nr.</w:t>
            </w:r>
          </w:p>
        </w:tc>
        <w:tc>
          <w:tcPr>
            <w:tcW w:w="3549" w:type="dxa"/>
          </w:tcPr>
          <w:p w:rsidR="003A19B8" w:rsidRPr="007F5D99" w:rsidRDefault="003A19B8" w:rsidP="003A19B8">
            <w:pPr>
              <w:spacing w:after="0" w:line="240" w:lineRule="auto"/>
              <w:ind w:right="-108"/>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Pateikto dokumento pavadinimas (rekomenduojama pavadinime vartoti žodį „Konfidencialu“)</w:t>
            </w:r>
          </w:p>
        </w:tc>
        <w:tc>
          <w:tcPr>
            <w:tcW w:w="5665" w:type="dxa"/>
          </w:tcPr>
          <w:p w:rsidR="003A19B8" w:rsidRPr="007F5D99" w:rsidRDefault="003A19B8" w:rsidP="003A19B8">
            <w:pPr>
              <w:spacing w:after="0" w:line="240" w:lineRule="auto"/>
              <w:ind w:right="-108"/>
              <w:jc w:val="center"/>
              <w:rPr>
                <w:rFonts w:ascii="Times New Roman" w:eastAsia="Times New Roman" w:hAnsi="Times New Roman" w:cs="Times New Roman"/>
                <w:sz w:val="24"/>
                <w:szCs w:val="24"/>
              </w:rPr>
            </w:pPr>
            <w:r w:rsidRPr="007F5D99">
              <w:rPr>
                <w:rFonts w:ascii="Times New Roman" w:eastAsia="Times New Roman" w:hAnsi="Times New Roman" w:cs="Times New Roman"/>
                <w:sz w:val="24"/>
                <w:szCs w:val="24"/>
              </w:rPr>
              <w:t>Dokumentas yra įkeltas šioje CVP IS pasiūlymo lango eilutėje („Prisegti dokumentai“</w:t>
            </w:r>
            <w:r w:rsidRPr="007F5D99">
              <w:rPr>
                <w:rFonts w:ascii="Times New Roman" w:eastAsia="Times New Roman" w:hAnsi="Times New Roman" w:cs="Times New Roman"/>
                <w:bCs/>
                <w:sz w:val="24"/>
                <w:szCs w:val="24"/>
              </w:rPr>
              <w:t>)</w:t>
            </w:r>
          </w:p>
        </w:tc>
      </w:tr>
      <w:tr w:rsidR="003A19B8" w:rsidRPr="007F5D99" w:rsidTr="009F6C63">
        <w:trPr>
          <w:trHeight w:val="156"/>
        </w:trPr>
        <w:tc>
          <w:tcPr>
            <w:tcW w:w="562"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c>
          <w:tcPr>
            <w:tcW w:w="3549"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c>
          <w:tcPr>
            <w:tcW w:w="5665"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r>
      <w:tr w:rsidR="003A19B8" w:rsidRPr="007F5D99" w:rsidTr="009F6C63">
        <w:trPr>
          <w:trHeight w:val="274"/>
        </w:trPr>
        <w:tc>
          <w:tcPr>
            <w:tcW w:w="562"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c>
          <w:tcPr>
            <w:tcW w:w="3549"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c>
          <w:tcPr>
            <w:tcW w:w="5665"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r>
      <w:tr w:rsidR="003A19B8" w:rsidRPr="007F5D99" w:rsidTr="009F6C63">
        <w:trPr>
          <w:trHeight w:val="278"/>
        </w:trPr>
        <w:tc>
          <w:tcPr>
            <w:tcW w:w="562"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c>
          <w:tcPr>
            <w:tcW w:w="3549"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c>
          <w:tcPr>
            <w:tcW w:w="5665" w:type="dxa"/>
          </w:tcPr>
          <w:p w:rsidR="003A19B8" w:rsidRPr="007F5D99" w:rsidRDefault="003A19B8" w:rsidP="003A19B8">
            <w:pPr>
              <w:spacing w:after="0" w:line="240" w:lineRule="auto"/>
              <w:ind w:right="-108"/>
              <w:jc w:val="both"/>
              <w:rPr>
                <w:rFonts w:ascii="Times New Roman" w:eastAsia="Times New Roman" w:hAnsi="Times New Roman" w:cs="Times New Roman"/>
                <w:sz w:val="24"/>
                <w:szCs w:val="24"/>
              </w:rPr>
            </w:pPr>
          </w:p>
        </w:tc>
      </w:tr>
    </w:tbl>
    <w:p w:rsidR="003A19B8" w:rsidRPr="007F5D99" w:rsidRDefault="003A19B8" w:rsidP="003A19B8">
      <w:pPr>
        <w:spacing w:before="120" w:after="0" w:line="240" w:lineRule="auto"/>
        <w:jc w:val="both"/>
        <w:rPr>
          <w:rFonts w:ascii="Times New Roman" w:eastAsia="Calibri" w:hAnsi="Times New Roman" w:cs="Times New Roman"/>
          <w:i/>
          <w:sz w:val="24"/>
          <w:szCs w:val="24"/>
        </w:rPr>
      </w:pPr>
      <w:r w:rsidRPr="007F5D99">
        <w:rPr>
          <w:rFonts w:ascii="Times New Roman" w:eastAsia="Calibri" w:hAnsi="Times New Roman" w:cs="Times New Roman"/>
          <w:bCs/>
          <w:i/>
          <w:sz w:val="24"/>
          <w:szCs w:val="24"/>
        </w:rPr>
        <w:t xml:space="preserve">Tiekėjas negali nurodyti, kad konfidenciali yra pasiūlymo kaina, išskyrus kainos sudedamąsias dalis, siūloma Prekė (markė, modelis, gamintojas) arba kad visas pasiūlymas yra konfidencialus. </w:t>
      </w:r>
      <w:r w:rsidRPr="007F5D99">
        <w:rPr>
          <w:rFonts w:ascii="Times New Roman" w:eastAsia="Calibri" w:hAnsi="Times New Roman" w:cs="Times New Roman"/>
          <w:i/>
          <w:sz w:val="24"/>
          <w:szCs w:val="24"/>
        </w:rPr>
        <w:lastRenderedPageBreak/>
        <w:t xml:space="preserve">Tiekėjui nenurodžius, kokia informacija yra konfidenciali, laikoma, kad konfidencialios informacijos pasiūlyme nėra. </w:t>
      </w:r>
    </w:p>
    <w:p w:rsidR="003A19B8" w:rsidRPr="007F5D99" w:rsidRDefault="003A19B8" w:rsidP="003A19B8">
      <w:pPr>
        <w:spacing w:after="0" w:line="240" w:lineRule="auto"/>
        <w:jc w:val="both"/>
        <w:rPr>
          <w:rFonts w:ascii="Times New Roman" w:eastAsia="Calibri" w:hAnsi="Times New Roman" w:cs="Times New Roman"/>
          <w:sz w:val="24"/>
          <w:szCs w:val="24"/>
        </w:rPr>
      </w:pPr>
    </w:p>
    <w:tbl>
      <w:tblPr>
        <w:tblW w:w="0" w:type="auto"/>
        <w:tblLayout w:type="fixed"/>
        <w:tblLook w:val="01E0" w:firstRow="1" w:lastRow="1" w:firstColumn="1" w:lastColumn="1" w:noHBand="0" w:noVBand="0"/>
      </w:tblPr>
      <w:tblGrid>
        <w:gridCol w:w="9828"/>
      </w:tblGrid>
      <w:tr w:rsidR="003A19B8" w:rsidRPr="007F5D99" w:rsidTr="003A19B8">
        <w:trPr>
          <w:trHeight w:val="596"/>
        </w:trPr>
        <w:tc>
          <w:tcPr>
            <w:tcW w:w="9828" w:type="dxa"/>
          </w:tcPr>
          <w:p w:rsidR="003A19B8" w:rsidRDefault="003A19B8" w:rsidP="003A19B8">
            <w:pPr>
              <w:spacing w:after="0" w:line="240" w:lineRule="auto"/>
              <w:ind w:right="-108" w:firstLine="720"/>
              <w:jc w:val="both"/>
              <w:rPr>
                <w:rFonts w:ascii="Times New Roman" w:eastAsia="Calibri" w:hAnsi="Times New Roman" w:cs="Times New Roman"/>
                <w:i/>
                <w:sz w:val="24"/>
                <w:szCs w:val="24"/>
              </w:rPr>
            </w:pPr>
            <w:r w:rsidRPr="007F5D99">
              <w:rPr>
                <w:rFonts w:ascii="Times New Roman" w:eastAsia="Calibri" w:hAnsi="Times New Roman" w:cs="Times New Roman"/>
                <w:sz w:val="24"/>
                <w:szCs w:val="24"/>
              </w:rPr>
              <w:t>6. Pasiūlymas galioja /</w:t>
            </w:r>
            <w:r w:rsidRPr="007F5D99">
              <w:rPr>
                <w:rFonts w:ascii="Times New Roman" w:eastAsia="Calibri" w:hAnsi="Times New Roman" w:cs="Times New Roman"/>
                <w:i/>
                <w:sz w:val="24"/>
                <w:szCs w:val="24"/>
              </w:rPr>
              <w:t xml:space="preserve">tiekėjas turi nurodyti, kad pasiūlymas galioja iki 20  _____________ d. arba tiekėjas turi nurodyti, kad pasiūlymas galioja tiek kiek nurodyta pirkimo dokumentuose/. </w:t>
            </w:r>
          </w:p>
          <w:p w:rsidR="003A19B8" w:rsidRDefault="003A19B8" w:rsidP="003A19B8">
            <w:pPr>
              <w:spacing w:after="0" w:line="240" w:lineRule="auto"/>
              <w:ind w:right="-108" w:firstLine="720"/>
              <w:jc w:val="both"/>
              <w:rPr>
                <w:rFonts w:ascii="Times New Roman" w:eastAsia="Calibri" w:hAnsi="Times New Roman" w:cs="Times New Roman"/>
                <w:i/>
                <w:sz w:val="24"/>
                <w:szCs w:val="24"/>
              </w:rPr>
            </w:pPr>
          </w:p>
          <w:p w:rsidR="003A19B8" w:rsidRPr="00B577E0" w:rsidRDefault="003A19B8" w:rsidP="003A19B8">
            <w:pPr>
              <w:suppressAutoHyphens/>
              <w:ind w:firstLine="743"/>
              <w:rPr>
                <w:rFonts w:ascii="Times New Roman" w:hAnsi="Times New Roman" w:cs="Times New Roman"/>
                <w:color w:val="000000" w:themeColor="text1"/>
                <w:sz w:val="24"/>
              </w:rPr>
            </w:pPr>
            <w:r w:rsidRPr="00B577E0">
              <w:rPr>
                <w:rFonts w:ascii="Times New Roman" w:eastAsia="Calibri" w:hAnsi="Times New Roman" w:cs="Times New Roman"/>
                <w:sz w:val="24"/>
                <w:szCs w:val="24"/>
              </w:rPr>
              <w:t>7.</w:t>
            </w:r>
            <w:r w:rsidRPr="00B577E0">
              <w:rPr>
                <w:rFonts w:ascii="Times New Roman" w:hAnsi="Times New Roman" w:cs="Times New Roman"/>
                <w:color w:val="000000" w:themeColor="text1"/>
                <w:sz w:val="24"/>
              </w:rPr>
              <w:t xml:space="preserve"> Užtikrindami pasiūlymo galiojimą pateikiame _______________________________</w:t>
            </w:r>
            <w:r>
              <w:rPr>
                <w:rFonts w:ascii="Times New Roman" w:hAnsi="Times New Roman" w:cs="Times New Roman"/>
                <w:color w:val="000000" w:themeColor="text1"/>
                <w:sz w:val="24"/>
              </w:rPr>
              <w:t>___</w:t>
            </w:r>
          </w:p>
          <w:p w:rsidR="003A19B8" w:rsidRPr="00B577E0" w:rsidRDefault="003A19B8" w:rsidP="003A19B8">
            <w:pPr>
              <w:suppressAutoHyphens/>
              <w:spacing w:after="0" w:line="240" w:lineRule="auto"/>
              <w:ind w:right="-61" w:firstLine="34"/>
              <w:jc w:val="both"/>
              <w:rPr>
                <w:rFonts w:ascii="Times New Roman" w:hAnsi="Times New Roman" w:cs="Times New Roman"/>
                <w:color w:val="000000" w:themeColor="text1"/>
                <w:sz w:val="24"/>
              </w:rPr>
            </w:pPr>
            <w:r w:rsidRPr="00B577E0">
              <w:rPr>
                <w:rFonts w:ascii="Times New Roman" w:hAnsi="Times New Roman" w:cs="Times New Roman"/>
                <w:color w:val="000000" w:themeColor="text1"/>
                <w:sz w:val="24"/>
              </w:rPr>
              <w:t>___________________________________________</w:t>
            </w:r>
            <w:r>
              <w:rPr>
                <w:rFonts w:ascii="Times New Roman" w:hAnsi="Times New Roman" w:cs="Times New Roman"/>
                <w:color w:val="000000" w:themeColor="text1"/>
                <w:sz w:val="24"/>
              </w:rPr>
              <w:t>____________________________________</w:t>
            </w:r>
          </w:p>
          <w:p w:rsidR="003A19B8" w:rsidRPr="00B577E0" w:rsidRDefault="003A19B8" w:rsidP="003A19B8">
            <w:pPr>
              <w:suppressAutoHyphens/>
              <w:spacing w:after="0" w:line="240" w:lineRule="auto"/>
              <w:ind w:firstLine="720"/>
              <w:jc w:val="center"/>
              <w:rPr>
                <w:rFonts w:ascii="Times New Roman" w:hAnsi="Times New Roman" w:cs="Times New Roman"/>
                <w:color w:val="000000" w:themeColor="text1"/>
                <w:sz w:val="20"/>
              </w:rPr>
            </w:pPr>
            <w:r w:rsidRPr="00B577E0">
              <w:rPr>
                <w:rFonts w:ascii="Times New Roman" w:hAnsi="Times New Roman" w:cs="Times New Roman"/>
                <w:i/>
                <w:color w:val="000000" w:themeColor="text1"/>
              </w:rPr>
              <w:t>(nurodyti užtikrinimo būdą, dydį, dokumentus ir garantą)</w:t>
            </w:r>
          </w:p>
          <w:p w:rsidR="003A19B8" w:rsidRPr="007F5D99" w:rsidRDefault="003A19B8" w:rsidP="003A19B8">
            <w:pPr>
              <w:spacing w:after="0" w:line="240" w:lineRule="auto"/>
              <w:ind w:right="-108" w:firstLine="720"/>
              <w:jc w:val="both"/>
              <w:rPr>
                <w:rFonts w:ascii="Times New Roman" w:eastAsia="Calibri" w:hAnsi="Times New Roman" w:cs="Times New Roman"/>
              </w:rPr>
            </w:pPr>
          </w:p>
        </w:tc>
      </w:tr>
    </w:tbl>
    <w:p w:rsidR="003A19B8" w:rsidRPr="007F5D99" w:rsidRDefault="003A19B8" w:rsidP="003A19B8">
      <w:pPr>
        <w:spacing w:after="0" w:line="240" w:lineRule="auto"/>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3A19B8" w:rsidRPr="007F5D99" w:rsidTr="003A19B8">
        <w:trPr>
          <w:trHeight w:val="285"/>
        </w:trPr>
        <w:tc>
          <w:tcPr>
            <w:tcW w:w="3284" w:type="dxa"/>
            <w:tcBorders>
              <w:top w:val="nil"/>
              <w:left w:val="nil"/>
              <w:bottom w:val="single" w:sz="4" w:space="0" w:color="auto"/>
              <w:right w:val="nil"/>
            </w:tcBorders>
          </w:tcPr>
          <w:p w:rsidR="003A19B8" w:rsidRPr="007F5D99" w:rsidRDefault="003A19B8" w:rsidP="003A19B8">
            <w:pPr>
              <w:spacing w:after="0" w:line="240" w:lineRule="auto"/>
              <w:ind w:right="-1"/>
              <w:rPr>
                <w:rFonts w:ascii="Times New Roman" w:eastAsia="Calibri" w:hAnsi="Times New Roman" w:cs="Times New Roman"/>
              </w:rPr>
            </w:pPr>
          </w:p>
        </w:tc>
        <w:tc>
          <w:tcPr>
            <w:tcW w:w="604" w:type="dxa"/>
          </w:tcPr>
          <w:p w:rsidR="003A19B8" w:rsidRPr="007F5D99" w:rsidRDefault="003A19B8" w:rsidP="003A19B8">
            <w:pPr>
              <w:spacing w:after="0" w:line="240" w:lineRule="auto"/>
              <w:ind w:right="-1"/>
              <w:jc w:val="center"/>
              <w:rPr>
                <w:rFonts w:ascii="Times New Roman" w:eastAsia="Calibri" w:hAnsi="Times New Roman" w:cs="Times New Roman"/>
              </w:rPr>
            </w:pPr>
          </w:p>
        </w:tc>
        <w:tc>
          <w:tcPr>
            <w:tcW w:w="1980" w:type="dxa"/>
            <w:tcBorders>
              <w:top w:val="nil"/>
              <w:left w:val="nil"/>
              <w:bottom w:val="single" w:sz="4" w:space="0" w:color="auto"/>
              <w:right w:val="nil"/>
            </w:tcBorders>
          </w:tcPr>
          <w:p w:rsidR="003A19B8" w:rsidRPr="007F5D99" w:rsidRDefault="003A19B8" w:rsidP="003A19B8">
            <w:pPr>
              <w:spacing w:after="0" w:line="240" w:lineRule="auto"/>
              <w:ind w:right="-1"/>
              <w:jc w:val="center"/>
              <w:rPr>
                <w:rFonts w:ascii="Times New Roman" w:eastAsia="Calibri" w:hAnsi="Times New Roman" w:cs="Times New Roman"/>
              </w:rPr>
            </w:pPr>
          </w:p>
        </w:tc>
        <w:tc>
          <w:tcPr>
            <w:tcW w:w="701" w:type="dxa"/>
          </w:tcPr>
          <w:p w:rsidR="003A19B8" w:rsidRPr="007F5D99" w:rsidRDefault="003A19B8" w:rsidP="003A19B8">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3A19B8" w:rsidRPr="007F5D99" w:rsidRDefault="003A19B8" w:rsidP="003A19B8">
            <w:pPr>
              <w:spacing w:after="0" w:line="240" w:lineRule="auto"/>
              <w:ind w:right="-1"/>
              <w:jc w:val="right"/>
              <w:rPr>
                <w:rFonts w:ascii="Times New Roman" w:eastAsia="Calibri" w:hAnsi="Times New Roman" w:cs="Times New Roman"/>
              </w:rPr>
            </w:pPr>
          </w:p>
        </w:tc>
        <w:tc>
          <w:tcPr>
            <w:tcW w:w="648" w:type="dxa"/>
          </w:tcPr>
          <w:p w:rsidR="003A19B8" w:rsidRPr="007F5D99" w:rsidRDefault="003A19B8" w:rsidP="003A19B8">
            <w:pPr>
              <w:spacing w:after="0" w:line="240" w:lineRule="auto"/>
              <w:ind w:right="-1"/>
              <w:jc w:val="right"/>
              <w:rPr>
                <w:rFonts w:ascii="Times New Roman" w:eastAsia="Calibri" w:hAnsi="Times New Roman" w:cs="Times New Roman"/>
              </w:rPr>
            </w:pPr>
          </w:p>
        </w:tc>
      </w:tr>
      <w:tr w:rsidR="003A19B8" w:rsidRPr="007F5D99" w:rsidTr="003A19B8">
        <w:trPr>
          <w:trHeight w:val="186"/>
        </w:trPr>
        <w:tc>
          <w:tcPr>
            <w:tcW w:w="3284" w:type="dxa"/>
            <w:tcBorders>
              <w:top w:val="single" w:sz="4" w:space="0" w:color="auto"/>
              <w:left w:val="nil"/>
              <w:bottom w:val="nil"/>
              <w:right w:val="nil"/>
            </w:tcBorders>
          </w:tcPr>
          <w:p w:rsidR="003A19B8" w:rsidRPr="007F5D99" w:rsidRDefault="003A19B8" w:rsidP="003A19B8">
            <w:pPr>
              <w:snapToGrid w:val="0"/>
              <w:spacing w:after="0" w:line="240" w:lineRule="auto"/>
              <w:jc w:val="both"/>
              <w:rPr>
                <w:rFonts w:ascii="Times New Roman" w:eastAsia="Times New Roman" w:hAnsi="Times New Roman" w:cs="Times New Roman"/>
                <w:position w:val="6"/>
                <w:sz w:val="16"/>
                <w:szCs w:val="16"/>
              </w:rPr>
            </w:pPr>
            <w:r w:rsidRPr="007F5D99">
              <w:rPr>
                <w:rFonts w:ascii="Times New Roman" w:eastAsia="Times New Roman" w:hAnsi="Times New Roman" w:cs="Times New Roman"/>
                <w:position w:val="6"/>
                <w:sz w:val="16"/>
                <w:szCs w:val="16"/>
              </w:rPr>
              <w:t>(Tiekėjo arba jo įgalioto asmens pareigų pavadinimas)</w:t>
            </w:r>
          </w:p>
        </w:tc>
        <w:tc>
          <w:tcPr>
            <w:tcW w:w="604" w:type="dxa"/>
          </w:tcPr>
          <w:p w:rsidR="003A19B8" w:rsidRPr="007F5D99" w:rsidRDefault="003A19B8" w:rsidP="003A19B8">
            <w:pPr>
              <w:spacing w:after="0" w:line="240" w:lineRule="auto"/>
              <w:ind w:right="-1"/>
              <w:jc w:val="center"/>
              <w:rPr>
                <w:rFonts w:ascii="Times New Roman" w:eastAsia="Calibri" w:hAnsi="Times New Roman" w:cs="Times New Roman"/>
                <w:sz w:val="16"/>
                <w:szCs w:val="16"/>
              </w:rPr>
            </w:pPr>
          </w:p>
        </w:tc>
        <w:tc>
          <w:tcPr>
            <w:tcW w:w="1980" w:type="dxa"/>
            <w:tcBorders>
              <w:top w:val="single" w:sz="4" w:space="0" w:color="auto"/>
              <w:left w:val="nil"/>
              <w:bottom w:val="nil"/>
              <w:right w:val="nil"/>
            </w:tcBorders>
          </w:tcPr>
          <w:p w:rsidR="003A19B8" w:rsidRPr="007F5D99" w:rsidRDefault="003A19B8" w:rsidP="003A19B8">
            <w:pPr>
              <w:spacing w:after="0" w:line="240" w:lineRule="auto"/>
              <w:ind w:right="-1"/>
              <w:jc w:val="center"/>
              <w:rPr>
                <w:rFonts w:ascii="Times New Roman" w:eastAsia="Calibri" w:hAnsi="Times New Roman" w:cs="Times New Roman"/>
                <w:sz w:val="16"/>
                <w:szCs w:val="16"/>
              </w:rPr>
            </w:pPr>
            <w:r w:rsidRPr="007F5D99">
              <w:rPr>
                <w:rFonts w:ascii="Times New Roman" w:eastAsia="Calibri" w:hAnsi="Times New Roman" w:cs="Times New Roman"/>
                <w:position w:val="6"/>
                <w:sz w:val="16"/>
                <w:szCs w:val="16"/>
              </w:rPr>
              <w:t>(Parašas)</w:t>
            </w:r>
            <w:r w:rsidRPr="007F5D99">
              <w:rPr>
                <w:rFonts w:ascii="Times New Roman" w:eastAsia="Calibri" w:hAnsi="Times New Roman" w:cs="Times New Roman"/>
                <w:i/>
                <w:sz w:val="16"/>
                <w:szCs w:val="16"/>
              </w:rPr>
              <w:t xml:space="preserve"> </w:t>
            </w:r>
          </w:p>
        </w:tc>
        <w:tc>
          <w:tcPr>
            <w:tcW w:w="701" w:type="dxa"/>
          </w:tcPr>
          <w:p w:rsidR="003A19B8" w:rsidRPr="007F5D99" w:rsidRDefault="003A19B8" w:rsidP="003A19B8">
            <w:pPr>
              <w:spacing w:after="0" w:line="240" w:lineRule="auto"/>
              <w:ind w:right="-1"/>
              <w:jc w:val="center"/>
              <w:rPr>
                <w:rFonts w:ascii="Times New Roman" w:eastAsia="Calibri" w:hAnsi="Times New Roman" w:cs="Times New Roman"/>
                <w:sz w:val="16"/>
                <w:szCs w:val="16"/>
              </w:rPr>
            </w:pPr>
          </w:p>
        </w:tc>
        <w:tc>
          <w:tcPr>
            <w:tcW w:w="2611" w:type="dxa"/>
            <w:tcBorders>
              <w:top w:val="single" w:sz="4" w:space="0" w:color="auto"/>
              <w:left w:val="nil"/>
              <w:bottom w:val="nil"/>
              <w:right w:val="nil"/>
            </w:tcBorders>
          </w:tcPr>
          <w:p w:rsidR="003A19B8" w:rsidRPr="007F5D99" w:rsidRDefault="003A19B8" w:rsidP="003A19B8">
            <w:pPr>
              <w:spacing w:after="0" w:line="240" w:lineRule="auto"/>
              <w:ind w:right="-1"/>
              <w:jc w:val="center"/>
              <w:rPr>
                <w:rFonts w:ascii="Times New Roman" w:eastAsia="Calibri" w:hAnsi="Times New Roman" w:cs="Times New Roman"/>
                <w:sz w:val="16"/>
                <w:szCs w:val="16"/>
              </w:rPr>
            </w:pPr>
            <w:r w:rsidRPr="007F5D99">
              <w:rPr>
                <w:rFonts w:ascii="Times New Roman" w:eastAsia="Calibri" w:hAnsi="Times New Roman" w:cs="Times New Roman"/>
                <w:position w:val="6"/>
                <w:sz w:val="16"/>
                <w:szCs w:val="16"/>
              </w:rPr>
              <w:t>(Vardas ir pavardė)</w:t>
            </w:r>
            <w:r w:rsidRPr="007F5D99">
              <w:rPr>
                <w:rFonts w:ascii="Times New Roman" w:eastAsia="Calibri" w:hAnsi="Times New Roman" w:cs="Times New Roman"/>
                <w:i/>
                <w:sz w:val="16"/>
                <w:szCs w:val="16"/>
              </w:rPr>
              <w:t xml:space="preserve"> </w:t>
            </w:r>
          </w:p>
        </w:tc>
        <w:tc>
          <w:tcPr>
            <w:tcW w:w="648" w:type="dxa"/>
          </w:tcPr>
          <w:p w:rsidR="003A19B8" w:rsidRPr="007F5D99" w:rsidRDefault="003A19B8" w:rsidP="003A19B8">
            <w:pPr>
              <w:spacing w:after="0" w:line="240" w:lineRule="auto"/>
              <w:ind w:right="-1"/>
              <w:jc w:val="center"/>
              <w:rPr>
                <w:rFonts w:ascii="Times New Roman" w:eastAsia="Calibri" w:hAnsi="Times New Roman" w:cs="Times New Roman"/>
                <w:sz w:val="16"/>
                <w:szCs w:val="16"/>
              </w:rPr>
            </w:pPr>
          </w:p>
        </w:tc>
      </w:tr>
    </w:tbl>
    <w:p w:rsidR="003A19B8" w:rsidRPr="007F5D99" w:rsidRDefault="003A19B8" w:rsidP="003A19B8">
      <w:pPr>
        <w:numPr>
          <w:ilvl w:val="12"/>
          <w:numId w:val="0"/>
        </w:numPr>
        <w:spacing w:after="0" w:line="240" w:lineRule="auto"/>
        <w:jc w:val="both"/>
        <w:rPr>
          <w:rFonts w:ascii="Times New Roman" w:eastAsia="Times New Roman" w:hAnsi="Times New Roman" w:cs="Times New Roman"/>
          <w:bCs/>
        </w:rPr>
        <w:sectPr w:rsidR="003A19B8" w:rsidRPr="007F5D99" w:rsidSect="00435D16">
          <w:pgSz w:w="11907" w:h="16839" w:code="9"/>
          <w:pgMar w:top="954" w:right="720" w:bottom="993" w:left="1800" w:header="284" w:footer="733" w:gutter="0"/>
          <w:pgNumType w:start="1"/>
          <w:cols w:space="708"/>
          <w:titlePg/>
          <w:docGrid w:linePitch="360"/>
        </w:sectPr>
      </w:pPr>
    </w:p>
    <w:p w:rsidR="003A19B8" w:rsidRPr="006B25C5" w:rsidRDefault="003A19B8" w:rsidP="009F6C63">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w:t>
      </w:r>
      <w:r w:rsidR="00623BB9">
        <w:rPr>
          <w:rFonts w:ascii="Times New Roman" w:eastAsia="Calibri" w:hAnsi="Times New Roman" w:cs="Times New Roman"/>
          <w:sz w:val="24"/>
          <w:szCs w:val="24"/>
        </w:rPr>
        <w:t>ų</w:t>
      </w:r>
    </w:p>
    <w:p w:rsidR="003A19B8" w:rsidRPr="006B25C5" w:rsidRDefault="003A19B8" w:rsidP="009F6C63">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6</w:t>
      </w:r>
      <w:r w:rsidRPr="006B25C5">
        <w:rPr>
          <w:rFonts w:ascii="Times New Roman" w:eastAsia="Calibri" w:hAnsi="Times New Roman" w:cs="Times New Roman"/>
          <w:sz w:val="24"/>
          <w:szCs w:val="24"/>
        </w:rPr>
        <w:t xml:space="preserve"> priedas</w:t>
      </w:r>
    </w:p>
    <w:p w:rsidR="003A19B8" w:rsidRPr="006B25C5" w:rsidRDefault="003A19B8" w:rsidP="003A19B8">
      <w:pPr>
        <w:spacing w:after="0" w:line="276" w:lineRule="auto"/>
        <w:ind w:left="17" w:firstLine="550"/>
        <w:jc w:val="both"/>
        <w:rPr>
          <w:rFonts w:ascii="Times New Roman" w:eastAsia="Times New Roman" w:hAnsi="Times New Roman" w:cs="Times New Roman"/>
          <w:b/>
          <w:sz w:val="24"/>
          <w:szCs w:val="24"/>
          <w:lang w:eastAsia="ar-SA"/>
        </w:rPr>
      </w:pPr>
    </w:p>
    <w:p w:rsidR="003A19B8" w:rsidRPr="006C591D" w:rsidRDefault="003A19B8" w:rsidP="003A19B8">
      <w:pPr>
        <w:shd w:val="clear" w:color="auto" w:fill="FFFFFF"/>
        <w:spacing w:after="0" w:line="240" w:lineRule="auto"/>
        <w:jc w:val="center"/>
        <w:rPr>
          <w:rFonts w:ascii="Times New Roman" w:eastAsia="Calibri" w:hAnsi="Times New Roman" w:cs="Times New Roman"/>
          <w:b/>
          <w:color w:val="000000"/>
          <w:sz w:val="24"/>
          <w:szCs w:val="24"/>
        </w:rPr>
      </w:pPr>
      <w:r w:rsidRPr="006C591D">
        <w:rPr>
          <w:rFonts w:ascii="Times New Roman" w:eastAsia="Calibri" w:hAnsi="Times New Roman" w:cs="Times New Roman"/>
          <w:b/>
          <w:color w:val="000000"/>
          <w:sz w:val="24"/>
          <w:szCs w:val="24"/>
        </w:rPr>
        <w:t>(Pasiūlymo formos pavyzdys)</w:t>
      </w:r>
    </w:p>
    <w:p w:rsidR="003A19B8" w:rsidRPr="006C591D" w:rsidRDefault="003A19B8" w:rsidP="003A19B8">
      <w:pPr>
        <w:shd w:val="clear" w:color="auto" w:fill="FFFFFF"/>
        <w:spacing w:after="0" w:line="240" w:lineRule="auto"/>
        <w:jc w:val="right"/>
        <w:rPr>
          <w:rFonts w:ascii="Times New Roman" w:eastAsia="Calibri" w:hAnsi="Times New Roman" w:cs="Times New Roman"/>
          <w:b/>
          <w:bCs/>
          <w:color w:val="000000"/>
          <w:sz w:val="24"/>
        </w:rPr>
      </w:pPr>
    </w:p>
    <w:p w:rsidR="003A19B8" w:rsidRPr="006C591D" w:rsidRDefault="003A19B8" w:rsidP="003A19B8">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Herbas arba prekių ženklas</w:t>
      </w:r>
    </w:p>
    <w:p w:rsidR="003A19B8" w:rsidRPr="006C591D" w:rsidRDefault="003A19B8" w:rsidP="003A19B8">
      <w:pPr>
        <w:spacing w:after="0" w:line="240" w:lineRule="auto"/>
        <w:ind w:right="-178"/>
        <w:jc w:val="center"/>
        <w:rPr>
          <w:rFonts w:ascii="Times New Roman" w:eastAsia="Calibri" w:hAnsi="Times New Roman" w:cs="Times New Roman"/>
          <w:sz w:val="16"/>
          <w:szCs w:val="16"/>
        </w:rPr>
      </w:pPr>
    </w:p>
    <w:p w:rsidR="003A19B8" w:rsidRPr="006C591D" w:rsidRDefault="003A19B8" w:rsidP="003A19B8">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(Tiekėjo pavadinimas)</w:t>
      </w:r>
    </w:p>
    <w:p w:rsidR="003A19B8" w:rsidRPr="006C591D" w:rsidRDefault="003A19B8" w:rsidP="003A19B8">
      <w:pPr>
        <w:spacing w:after="0" w:line="240" w:lineRule="auto"/>
        <w:ind w:right="-178"/>
        <w:jc w:val="center"/>
        <w:rPr>
          <w:rFonts w:ascii="Times New Roman" w:eastAsia="Calibri" w:hAnsi="Times New Roman" w:cs="Times New Roman"/>
          <w:sz w:val="24"/>
        </w:rPr>
      </w:pPr>
    </w:p>
    <w:p w:rsidR="003A19B8" w:rsidRPr="006C591D" w:rsidRDefault="003A19B8" w:rsidP="003A19B8">
      <w:pPr>
        <w:spacing w:after="0" w:line="240" w:lineRule="auto"/>
        <w:ind w:right="-178"/>
        <w:jc w:val="center"/>
        <w:rPr>
          <w:rFonts w:ascii="Times New Roman" w:eastAsia="Calibri" w:hAnsi="Times New Roman" w:cs="Times New Roman"/>
          <w:sz w:val="16"/>
          <w:szCs w:val="16"/>
        </w:rPr>
      </w:pPr>
      <w:r w:rsidRPr="006C591D">
        <w:rPr>
          <w:rFonts w:ascii="Times New Roman" w:eastAsia="Calibri" w:hAnsi="Times New Roman" w:cs="Times New Roman"/>
          <w:sz w:val="16"/>
          <w:szCs w:val="16"/>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3A19B8" w:rsidRPr="006C591D" w:rsidRDefault="003A19B8" w:rsidP="003A19B8">
      <w:pPr>
        <w:spacing w:after="0" w:line="240" w:lineRule="auto"/>
        <w:ind w:right="-178"/>
        <w:jc w:val="center"/>
        <w:rPr>
          <w:rFonts w:ascii="Times New Roman" w:eastAsia="Calibri" w:hAnsi="Times New Roman" w:cs="Times New Roman"/>
          <w:sz w:val="16"/>
          <w:szCs w:val="16"/>
        </w:rPr>
      </w:pPr>
    </w:p>
    <w:p w:rsidR="003A19B8" w:rsidRPr="006C591D" w:rsidRDefault="003A19B8" w:rsidP="003A19B8">
      <w:pPr>
        <w:spacing w:after="0" w:line="240" w:lineRule="auto"/>
        <w:jc w:val="center"/>
        <w:rPr>
          <w:rFonts w:ascii="Times New Roman" w:eastAsia="Calibri" w:hAnsi="Times New Roman" w:cs="Times New Roman"/>
          <w:b/>
          <w:bCs/>
          <w:sz w:val="24"/>
          <w:szCs w:val="24"/>
        </w:rPr>
      </w:pPr>
    </w:p>
    <w:p w:rsidR="003A19B8" w:rsidRPr="00CA0744" w:rsidRDefault="003A19B8" w:rsidP="003A19B8">
      <w:pPr>
        <w:spacing w:after="0" w:line="240" w:lineRule="auto"/>
        <w:jc w:val="both"/>
        <w:rPr>
          <w:rFonts w:ascii="Times New Roman" w:eastAsia="Calibri" w:hAnsi="Times New Roman" w:cs="Times New Roman"/>
          <w:sz w:val="24"/>
          <w:szCs w:val="24"/>
          <w:u w:val="single"/>
        </w:rPr>
      </w:pPr>
      <w:r w:rsidRPr="00CA0744">
        <w:rPr>
          <w:rFonts w:ascii="Times New Roman" w:eastAsia="Calibri" w:hAnsi="Times New Roman" w:cs="Times New Roman"/>
          <w:sz w:val="24"/>
          <w:szCs w:val="24"/>
          <w:u w:val="single"/>
        </w:rPr>
        <w:t>Specialiajai priešgaisrinei gelbėjimo valdybai</w:t>
      </w:r>
    </w:p>
    <w:p w:rsidR="003A19B8" w:rsidRPr="006C591D" w:rsidRDefault="003A19B8" w:rsidP="003A19B8">
      <w:pPr>
        <w:tabs>
          <w:tab w:val="center" w:pos="2520"/>
        </w:tabs>
        <w:spacing w:after="0" w:line="240" w:lineRule="auto"/>
        <w:jc w:val="both"/>
        <w:rPr>
          <w:rFonts w:ascii="Times New Roman" w:eastAsia="Calibri" w:hAnsi="Times New Roman" w:cs="Times New Roman"/>
          <w:sz w:val="16"/>
          <w:szCs w:val="16"/>
        </w:rPr>
      </w:pPr>
      <w:r w:rsidRPr="006C591D">
        <w:rPr>
          <w:rFonts w:ascii="Times New Roman" w:eastAsia="Calibri" w:hAnsi="Times New Roman" w:cs="Times New Roman"/>
          <w:sz w:val="16"/>
          <w:szCs w:val="16"/>
        </w:rPr>
        <w:t xml:space="preserve">                     (Adresatas (perkančioji organizacija))</w:t>
      </w:r>
    </w:p>
    <w:p w:rsidR="003A19B8" w:rsidRPr="006C591D" w:rsidRDefault="003A19B8" w:rsidP="003A19B8">
      <w:pPr>
        <w:spacing w:after="0" w:line="240" w:lineRule="auto"/>
        <w:jc w:val="center"/>
        <w:rPr>
          <w:rFonts w:ascii="Times New Roman" w:eastAsia="Calibri" w:hAnsi="Times New Roman" w:cs="Times New Roman"/>
          <w:b/>
          <w:sz w:val="24"/>
          <w:szCs w:val="24"/>
        </w:rPr>
      </w:pPr>
    </w:p>
    <w:p w:rsidR="003A19B8" w:rsidRPr="006C591D" w:rsidRDefault="003A19B8" w:rsidP="003A19B8">
      <w:pPr>
        <w:spacing w:after="0" w:line="240" w:lineRule="auto"/>
        <w:jc w:val="center"/>
        <w:rPr>
          <w:rFonts w:ascii="Times New Roman" w:eastAsia="Calibri" w:hAnsi="Times New Roman" w:cs="Times New Roman"/>
          <w:b/>
          <w:sz w:val="24"/>
          <w:szCs w:val="24"/>
        </w:rPr>
      </w:pPr>
    </w:p>
    <w:p w:rsidR="003A19B8" w:rsidRPr="006C591D" w:rsidRDefault="003A19B8" w:rsidP="003A19B8">
      <w:pPr>
        <w:spacing w:after="0" w:line="240" w:lineRule="auto"/>
        <w:jc w:val="center"/>
        <w:rPr>
          <w:rFonts w:ascii="Times New Roman" w:eastAsia="Calibri" w:hAnsi="Times New Roman" w:cs="Times New Roman"/>
          <w:b/>
          <w:sz w:val="24"/>
          <w:szCs w:val="24"/>
        </w:rPr>
      </w:pPr>
    </w:p>
    <w:p w:rsidR="003A19B8" w:rsidRPr="006C591D" w:rsidRDefault="003A19B8" w:rsidP="003A19B8">
      <w:pPr>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PASIŪLYMAS</w:t>
      </w:r>
    </w:p>
    <w:p w:rsidR="003A19B8" w:rsidRPr="006C591D" w:rsidRDefault="003A19B8" w:rsidP="003A19B8">
      <w:pPr>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 xml:space="preserve">DĖL </w:t>
      </w:r>
      <w:r w:rsidR="00CC2787">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PIRKIMO DALIES. </w:t>
      </w:r>
      <w:r w:rsidRPr="006C591D">
        <w:rPr>
          <w:rFonts w:ascii="Times New Roman" w:eastAsia="Calibri" w:hAnsi="Times New Roman" w:cs="Times New Roman"/>
          <w:b/>
          <w:sz w:val="24"/>
          <w:szCs w:val="24"/>
        </w:rPr>
        <w:t>APSAUGINĖ UGNIAGESIŲ APRANG</w:t>
      </w:r>
      <w:r>
        <w:rPr>
          <w:rFonts w:ascii="Times New Roman" w:eastAsia="Calibri" w:hAnsi="Times New Roman" w:cs="Times New Roman"/>
          <w:b/>
          <w:sz w:val="24"/>
          <w:szCs w:val="24"/>
        </w:rPr>
        <w:t>A</w:t>
      </w:r>
    </w:p>
    <w:p w:rsidR="00C10F0D" w:rsidRDefault="00C10F0D" w:rsidP="003A19B8">
      <w:pPr>
        <w:spacing w:after="0" w:line="240" w:lineRule="auto"/>
        <w:jc w:val="center"/>
        <w:rPr>
          <w:rFonts w:ascii="Times New Roman" w:eastAsia="Calibri" w:hAnsi="Times New Roman" w:cs="Times New Roman"/>
          <w:b/>
          <w:sz w:val="24"/>
          <w:szCs w:val="24"/>
        </w:rPr>
      </w:pPr>
    </w:p>
    <w:p w:rsidR="003A19B8" w:rsidRPr="006C591D" w:rsidRDefault="003A19B8" w:rsidP="003A19B8">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b/>
          <w:sz w:val="24"/>
          <w:szCs w:val="24"/>
        </w:rPr>
        <w:t>B DALIS. KAINOS</w:t>
      </w:r>
    </w:p>
    <w:p w:rsidR="003A19B8" w:rsidRPr="006C591D" w:rsidRDefault="003A19B8" w:rsidP="003A19B8">
      <w:pPr>
        <w:shd w:val="clear" w:color="auto" w:fill="FFFFFF"/>
        <w:spacing w:after="0" w:line="240" w:lineRule="auto"/>
        <w:jc w:val="center"/>
        <w:rPr>
          <w:rFonts w:ascii="Times New Roman" w:eastAsia="Calibri" w:hAnsi="Times New Roman" w:cs="Times New Roman"/>
          <w:sz w:val="24"/>
        </w:rPr>
      </w:pPr>
    </w:p>
    <w:p w:rsidR="003A19B8" w:rsidRPr="006C591D" w:rsidRDefault="003A19B8" w:rsidP="003A19B8">
      <w:pPr>
        <w:shd w:val="clear" w:color="auto" w:fill="FFFFFF"/>
        <w:spacing w:after="0" w:line="240" w:lineRule="auto"/>
        <w:jc w:val="center"/>
        <w:rPr>
          <w:rFonts w:ascii="Times New Roman" w:eastAsia="Calibri" w:hAnsi="Times New Roman" w:cs="Times New Roman"/>
          <w:b/>
          <w:bCs/>
          <w:color w:val="000000"/>
          <w:sz w:val="24"/>
        </w:rPr>
      </w:pPr>
      <w:r w:rsidRPr="006C591D">
        <w:rPr>
          <w:rFonts w:ascii="Times New Roman" w:eastAsia="Calibri" w:hAnsi="Times New Roman" w:cs="Times New Roman"/>
          <w:sz w:val="24"/>
        </w:rPr>
        <w:t>_____________</w:t>
      </w:r>
      <w:r w:rsidRPr="006C591D">
        <w:rPr>
          <w:rFonts w:ascii="Times New Roman" w:eastAsia="Calibri" w:hAnsi="Times New Roman" w:cs="Times New Roman"/>
          <w:b/>
          <w:bCs/>
          <w:color w:val="000000"/>
          <w:sz w:val="24"/>
        </w:rPr>
        <w:t xml:space="preserve"> </w:t>
      </w:r>
      <w:r w:rsidRPr="006C591D">
        <w:rPr>
          <w:rFonts w:ascii="Times New Roman" w:eastAsia="Calibri" w:hAnsi="Times New Roman" w:cs="Times New Roman"/>
        </w:rPr>
        <w:t>Nr</w:t>
      </w:r>
      <w:r w:rsidRPr="006C591D">
        <w:rPr>
          <w:rFonts w:ascii="Times New Roman" w:eastAsia="Calibri" w:hAnsi="Times New Roman" w:cs="Times New Roman"/>
          <w:sz w:val="24"/>
        </w:rPr>
        <w:t>.______</w:t>
      </w:r>
    </w:p>
    <w:p w:rsidR="003A19B8" w:rsidRPr="006C591D" w:rsidRDefault="003A19B8" w:rsidP="003A19B8">
      <w:pPr>
        <w:shd w:val="clear" w:color="auto" w:fill="FFFFFF"/>
        <w:spacing w:after="0" w:line="240" w:lineRule="auto"/>
        <w:jc w:val="center"/>
        <w:rPr>
          <w:rFonts w:ascii="Times New Roman" w:eastAsia="Calibri" w:hAnsi="Times New Roman" w:cs="Times New Roman"/>
          <w:bCs/>
          <w:color w:val="000000"/>
          <w:sz w:val="16"/>
          <w:szCs w:val="16"/>
        </w:rPr>
      </w:pPr>
      <w:r w:rsidRPr="006C591D">
        <w:rPr>
          <w:rFonts w:ascii="Times New Roman" w:eastAsia="Calibri" w:hAnsi="Times New Roman" w:cs="Times New Roman"/>
          <w:bCs/>
          <w:color w:val="000000"/>
          <w:sz w:val="16"/>
          <w:szCs w:val="16"/>
        </w:rPr>
        <w:t>(Data)</w:t>
      </w:r>
    </w:p>
    <w:p w:rsidR="003A19B8" w:rsidRPr="006C591D" w:rsidRDefault="003A19B8" w:rsidP="003A19B8">
      <w:pPr>
        <w:shd w:val="clear" w:color="auto" w:fill="FFFFFF"/>
        <w:spacing w:after="0" w:line="240" w:lineRule="auto"/>
        <w:jc w:val="center"/>
        <w:rPr>
          <w:rFonts w:ascii="Times New Roman" w:eastAsia="Calibri" w:hAnsi="Times New Roman" w:cs="Times New Roman"/>
          <w:bCs/>
          <w:color w:val="000000"/>
          <w:sz w:val="24"/>
        </w:rPr>
      </w:pPr>
      <w:r w:rsidRPr="006C591D">
        <w:rPr>
          <w:rFonts w:ascii="Times New Roman" w:eastAsia="Calibri" w:hAnsi="Times New Roman" w:cs="Times New Roman"/>
          <w:bCs/>
          <w:color w:val="000000"/>
          <w:sz w:val="24"/>
        </w:rPr>
        <w:t>_____________</w:t>
      </w:r>
    </w:p>
    <w:p w:rsidR="003A19B8" w:rsidRPr="006C591D" w:rsidRDefault="003A19B8" w:rsidP="003A19B8">
      <w:pPr>
        <w:shd w:val="clear" w:color="auto" w:fill="FFFFFF"/>
        <w:spacing w:after="0" w:line="240" w:lineRule="auto"/>
        <w:jc w:val="center"/>
        <w:rPr>
          <w:rFonts w:ascii="Times New Roman" w:eastAsia="Calibri" w:hAnsi="Times New Roman" w:cs="Times New Roman"/>
          <w:bCs/>
          <w:color w:val="000000"/>
          <w:sz w:val="16"/>
          <w:szCs w:val="16"/>
        </w:rPr>
      </w:pPr>
      <w:r w:rsidRPr="006C591D">
        <w:rPr>
          <w:rFonts w:ascii="Times New Roman" w:eastAsia="Calibri" w:hAnsi="Times New Roman" w:cs="Times New Roman"/>
          <w:bCs/>
          <w:color w:val="000000"/>
          <w:sz w:val="16"/>
          <w:szCs w:val="16"/>
        </w:rPr>
        <w:t>(Sudarymo vieta)</w:t>
      </w:r>
    </w:p>
    <w:p w:rsidR="003A19B8" w:rsidRPr="006C591D" w:rsidRDefault="003A19B8" w:rsidP="003A19B8">
      <w:pPr>
        <w:spacing w:after="0" w:line="240" w:lineRule="auto"/>
        <w:jc w:val="center"/>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4394"/>
      </w:tblGrid>
      <w:tr w:rsidR="003A19B8" w:rsidRPr="006C591D" w:rsidTr="00FA51D7">
        <w:tc>
          <w:tcPr>
            <w:tcW w:w="5524"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 xml:space="preserve">Tiekėjo pavadinimas, įmonės kodas </w:t>
            </w:r>
            <w:r w:rsidRPr="006C591D">
              <w:rPr>
                <w:rFonts w:ascii="Times New Roman" w:eastAsia="Calibri" w:hAnsi="Times New Roman" w:cs="Times New Roman"/>
                <w:i/>
                <w:sz w:val="24"/>
                <w:szCs w:val="24"/>
              </w:rPr>
              <w:t>/Jeigu dalyvauja ūkio subjektų grupė, surašomi visi dalyvių pavadinimai, įmonių kodai/</w:t>
            </w:r>
          </w:p>
        </w:tc>
        <w:tc>
          <w:tcPr>
            <w:tcW w:w="4394"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both"/>
              <w:rPr>
                <w:rFonts w:ascii="Times New Roman" w:eastAsia="Calibri" w:hAnsi="Times New Roman" w:cs="Times New Roman"/>
                <w:sz w:val="24"/>
                <w:szCs w:val="24"/>
              </w:rPr>
            </w:pPr>
          </w:p>
          <w:p w:rsidR="003A19B8" w:rsidRPr="006C591D" w:rsidRDefault="003A19B8" w:rsidP="003A19B8">
            <w:pPr>
              <w:spacing w:after="0" w:line="240" w:lineRule="auto"/>
              <w:jc w:val="both"/>
              <w:rPr>
                <w:rFonts w:ascii="Times New Roman" w:eastAsia="Calibri" w:hAnsi="Times New Roman" w:cs="Times New Roman"/>
                <w:sz w:val="24"/>
                <w:szCs w:val="24"/>
              </w:rPr>
            </w:pPr>
          </w:p>
        </w:tc>
      </w:tr>
    </w:tbl>
    <w:p w:rsidR="003A19B8" w:rsidRPr="006C591D" w:rsidRDefault="003A19B8" w:rsidP="003A19B8">
      <w:pPr>
        <w:spacing w:after="0" w:line="240" w:lineRule="auto"/>
        <w:ind w:firstLine="720"/>
        <w:jc w:val="both"/>
        <w:rPr>
          <w:rFonts w:ascii="Times New Roman" w:eastAsia="Calibri" w:hAnsi="Times New Roman" w:cs="Times New Roman"/>
        </w:rPr>
      </w:pPr>
    </w:p>
    <w:p w:rsidR="003A19B8" w:rsidRPr="006C591D" w:rsidRDefault="003A19B8" w:rsidP="003A19B8">
      <w:pPr>
        <w:spacing w:after="0" w:line="240" w:lineRule="auto"/>
        <w:ind w:firstLine="720"/>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Mes siūlome:</w:t>
      </w:r>
    </w:p>
    <w:p w:rsidR="003A19B8" w:rsidRPr="006C591D" w:rsidRDefault="003A19B8" w:rsidP="003A19B8">
      <w:pPr>
        <w:spacing w:after="0" w:line="240" w:lineRule="auto"/>
        <w:ind w:firstLine="720"/>
        <w:jc w:val="both"/>
        <w:rPr>
          <w:rFonts w:ascii="Times New Roman" w:eastAsia="Calibri"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992"/>
        <w:gridCol w:w="992"/>
        <w:gridCol w:w="1418"/>
        <w:gridCol w:w="1417"/>
        <w:gridCol w:w="1134"/>
        <w:gridCol w:w="1276"/>
      </w:tblGrid>
      <w:tr w:rsidR="003A19B8" w:rsidRPr="006C591D" w:rsidTr="00FA51D7">
        <w:trPr>
          <w:trHeight w:val="1153"/>
        </w:trPr>
        <w:tc>
          <w:tcPr>
            <w:tcW w:w="2689" w:type="dxa"/>
            <w:tcBorders>
              <w:top w:val="single" w:sz="4" w:space="0" w:color="auto"/>
              <w:left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Prekė</w:t>
            </w:r>
          </w:p>
        </w:tc>
        <w:tc>
          <w:tcPr>
            <w:tcW w:w="992" w:type="dxa"/>
            <w:tcBorders>
              <w:top w:val="single" w:sz="4" w:space="0" w:color="auto"/>
              <w:left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Mato</w:t>
            </w:r>
          </w:p>
          <w:p w:rsidR="003A19B8" w:rsidRPr="006C591D" w:rsidRDefault="003A19B8" w:rsidP="003A19B8">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vnt.</w:t>
            </w:r>
          </w:p>
        </w:tc>
        <w:tc>
          <w:tcPr>
            <w:tcW w:w="992" w:type="dxa"/>
            <w:tcBorders>
              <w:top w:val="single" w:sz="4" w:space="0" w:color="auto"/>
              <w:left w:val="single" w:sz="4" w:space="0" w:color="auto"/>
              <w:right w:val="single" w:sz="4" w:space="0" w:color="auto"/>
            </w:tcBorders>
          </w:tcPr>
          <w:p w:rsidR="003A19B8" w:rsidRPr="006C591D" w:rsidRDefault="003A19B8" w:rsidP="003A19B8">
            <w:pPr>
              <w:spacing w:after="0" w:line="240" w:lineRule="auto"/>
              <w:ind w:right="-15"/>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Preliminarus kiekis*</w:t>
            </w:r>
          </w:p>
        </w:tc>
        <w:tc>
          <w:tcPr>
            <w:tcW w:w="1418" w:type="dxa"/>
            <w:tcBorders>
              <w:top w:val="single" w:sz="4" w:space="0" w:color="auto"/>
              <w:left w:val="single" w:sz="4" w:space="0" w:color="auto"/>
              <w:right w:val="single" w:sz="4" w:space="0" w:color="auto"/>
            </w:tcBorders>
          </w:tcPr>
          <w:p w:rsidR="003A19B8" w:rsidRPr="00C10F0D" w:rsidRDefault="003A19B8" w:rsidP="003A19B8">
            <w:pPr>
              <w:tabs>
                <w:tab w:val="left" w:pos="200"/>
              </w:tabs>
              <w:spacing w:after="0" w:line="240" w:lineRule="auto"/>
              <w:jc w:val="center"/>
              <w:rPr>
                <w:rFonts w:ascii="Times New Roman" w:eastAsia="Calibri" w:hAnsi="Times New Roman" w:cs="Times New Roman"/>
                <w:b/>
                <w:sz w:val="24"/>
                <w:szCs w:val="24"/>
              </w:rPr>
            </w:pPr>
            <w:r w:rsidRPr="00C10F0D">
              <w:rPr>
                <w:rFonts w:ascii="Times New Roman" w:eastAsia="Calibri" w:hAnsi="Times New Roman" w:cs="Times New Roman"/>
                <w:b/>
                <w:sz w:val="24"/>
                <w:szCs w:val="24"/>
              </w:rPr>
              <w:t xml:space="preserve">Vieno komplekto kaina Eur,  </w:t>
            </w:r>
          </w:p>
          <w:p w:rsidR="003A19B8" w:rsidRPr="006C591D" w:rsidRDefault="003A19B8" w:rsidP="003A19B8">
            <w:pPr>
              <w:tabs>
                <w:tab w:val="left" w:pos="200"/>
              </w:tabs>
              <w:spacing w:after="0" w:line="240" w:lineRule="auto"/>
              <w:jc w:val="center"/>
              <w:rPr>
                <w:rFonts w:ascii="Times New Roman" w:eastAsia="Calibri" w:hAnsi="Times New Roman" w:cs="Times New Roman"/>
                <w:sz w:val="24"/>
                <w:szCs w:val="24"/>
              </w:rPr>
            </w:pPr>
            <w:r w:rsidRPr="00C10F0D">
              <w:rPr>
                <w:rFonts w:ascii="Times New Roman" w:eastAsia="Calibri" w:hAnsi="Times New Roman" w:cs="Times New Roman"/>
                <w:b/>
                <w:sz w:val="24"/>
                <w:szCs w:val="24"/>
              </w:rPr>
              <w:t>(be PVM)</w:t>
            </w:r>
          </w:p>
        </w:tc>
        <w:tc>
          <w:tcPr>
            <w:tcW w:w="1417" w:type="dxa"/>
            <w:tcBorders>
              <w:top w:val="single" w:sz="4" w:space="0" w:color="auto"/>
              <w:left w:val="single" w:sz="4" w:space="0" w:color="auto"/>
              <w:right w:val="single" w:sz="4" w:space="0" w:color="auto"/>
            </w:tcBorders>
          </w:tcPr>
          <w:p w:rsidR="003A19B8" w:rsidRPr="006C591D" w:rsidRDefault="003A19B8" w:rsidP="003A19B8">
            <w:pPr>
              <w:tabs>
                <w:tab w:val="left" w:pos="200"/>
              </w:tabs>
              <w:spacing w:after="0" w:line="240" w:lineRule="auto"/>
              <w:jc w:val="center"/>
              <w:rPr>
                <w:rFonts w:ascii="Times New Roman" w:eastAsia="Calibri" w:hAnsi="Times New Roman" w:cs="Times New Roman"/>
                <w:b/>
                <w:sz w:val="24"/>
                <w:szCs w:val="24"/>
              </w:rPr>
            </w:pPr>
            <w:r w:rsidRPr="006C591D">
              <w:rPr>
                <w:rFonts w:ascii="Times New Roman" w:eastAsia="Calibri" w:hAnsi="Times New Roman" w:cs="Times New Roman"/>
                <w:b/>
                <w:sz w:val="24"/>
                <w:szCs w:val="24"/>
              </w:rPr>
              <w:t xml:space="preserve">Vieno komplekto kaina Eur </w:t>
            </w:r>
          </w:p>
          <w:p w:rsidR="003A19B8" w:rsidRPr="006C591D" w:rsidRDefault="003A19B8" w:rsidP="003A19B8">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b/>
                <w:sz w:val="24"/>
                <w:szCs w:val="24"/>
              </w:rPr>
              <w:t>(su PVM)</w:t>
            </w:r>
          </w:p>
        </w:tc>
        <w:tc>
          <w:tcPr>
            <w:tcW w:w="1134" w:type="dxa"/>
            <w:tcBorders>
              <w:top w:val="single" w:sz="4" w:space="0" w:color="auto"/>
              <w:left w:val="single" w:sz="4" w:space="0" w:color="auto"/>
              <w:right w:val="single" w:sz="4" w:space="0" w:color="auto"/>
            </w:tcBorders>
          </w:tcPr>
          <w:p w:rsidR="00FA51D7" w:rsidRDefault="00FA51D7" w:rsidP="003A19B8">
            <w:pPr>
              <w:tabs>
                <w:tab w:val="left" w:pos="20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Viso, Eur </w:t>
            </w:r>
          </w:p>
          <w:p w:rsidR="003A19B8" w:rsidRPr="006C591D" w:rsidRDefault="003A19B8" w:rsidP="003A19B8">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(be PVM)</w:t>
            </w:r>
          </w:p>
        </w:tc>
        <w:tc>
          <w:tcPr>
            <w:tcW w:w="1276" w:type="dxa"/>
            <w:tcBorders>
              <w:top w:val="single" w:sz="4" w:space="0" w:color="auto"/>
              <w:left w:val="single" w:sz="4" w:space="0" w:color="auto"/>
              <w:right w:val="single" w:sz="4" w:space="0" w:color="auto"/>
            </w:tcBorders>
          </w:tcPr>
          <w:p w:rsidR="003A19B8" w:rsidRPr="006C591D" w:rsidRDefault="003A19B8" w:rsidP="003A19B8">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Viso, Eur</w:t>
            </w:r>
          </w:p>
          <w:p w:rsidR="003A19B8" w:rsidRPr="006C591D" w:rsidRDefault="003A19B8" w:rsidP="003A19B8">
            <w:pPr>
              <w:tabs>
                <w:tab w:val="left" w:pos="200"/>
              </w:tabs>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(su PVM)</w:t>
            </w:r>
          </w:p>
        </w:tc>
      </w:tr>
      <w:tr w:rsidR="003A19B8" w:rsidRPr="006C591D" w:rsidTr="00FA51D7">
        <w:trPr>
          <w:trHeight w:val="285"/>
        </w:trPr>
        <w:tc>
          <w:tcPr>
            <w:tcW w:w="2689"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i/>
                <w:sz w:val="24"/>
                <w:szCs w:val="24"/>
              </w:rPr>
            </w:pPr>
            <w:r w:rsidRPr="006C591D">
              <w:rPr>
                <w:rFonts w:ascii="Times New Roman" w:eastAsia="Calibri" w:hAnsi="Times New Roman" w:cs="Times New Roman"/>
                <w:i/>
                <w:sz w:val="24"/>
                <w:szCs w:val="24"/>
              </w:rPr>
              <w:t>7</w:t>
            </w:r>
          </w:p>
        </w:tc>
      </w:tr>
      <w:tr w:rsidR="003A19B8" w:rsidRPr="006C591D" w:rsidTr="00FA51D7">
        <w:trPr>
          <w:trHeight w:val="459"/>
        </w:trPr>
        <w:tc>
          <w:tcPr>
            <w:tcW w:w="2689"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Apsauginė ugniagesių apranga (striukė + puskombinezonis + informacinis užrašas) (</w:t>
            </w:r>
            <w:r w:rsidRPr="006C591D">
              <w:rPr>
                <w:rFonts w:ascii="Times New Roman" w:eastAsia="Calibri" w:hAnsi="Times New Roman" w:cs="Times New Roman"/>
                <w:i/>
                <w:sz w:val="24"/>
                <w:szCs w:val="24"/>
              </w:rPr>
              <w:t>markė, modelis, gamintojas)*</w:t>
            </w:r>
          </w:p>
        </w:tc>
        <w:tc>
          <w:tcPr>
            <w:tcW w:w="992"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sz w:val="24"/>
                <w:szCs w:val="24"/>
              </w:rPr>
            </w:pPr>
            <w:r w:rsidRPr="006C591D">
              <w:rPr>
                <w:rFonts w:ascii="Times New Roman" w:eastAsia="Calibri" w:hAnsi="Times New Roman" w:cs="Times New Roman"/>
                <w:sz w:val="24"/>
                <w:szCs w:val="24"/>
              </w:rPr>
              <w:t>kompl.</w:t>
            </w:r>
          </w:p>
        </w:tc>
        <w:tc>
          <w:tcPr>
            <w:tcW w:w="992" w:type="dxa"/>
            <w:tcBorders>
              <w:top w:val="single" w:sz="4" w:space="0" w:color="auto"/>
              <w:left w:val="single" w:sz="4" w:space="0" w:color="auto"/>
              <w:bottom w:val="single" w:sz="4" w:space="0" w:color="auto"/>
              <w:right w:val="single" w:sz="4" w:space="0" w:color="auto"/>
            </w:tcBorders>
            <w:vAlign w:val="center"/>
          </w:tcPr>
          <w:p w:rsidR="003A19B8" w:rsidRPr="006C591D" w:rsidRDefault="00CC2787" w:rsidP="003A19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r w:rsidR="003A19B8" w:rsidRPr="006C591D">
              <w:rPr>
                <w:rFonts w:ascii="Times New Roman" w:eastAsia="Calibri" w:hAnsi="Times New Roman" w:cs="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3A19B8" w:rsidRPr="006C591D" w:rsidRDefault="003A19B8" w:rsidP="003A19B8">
            <w:pPr>
              <w:spacing w:after="0" w:line="240" w:lineRule="auto"/>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p>
        </w:tc>
      </w:tr>
      <w:tr w:rsidR="003A19B8" w:rsidRPr="006C591D" w:rsidTr="00FA51D7">
        <w:trPr>
          <w:trHeight w:val="459"/>
        </w:trPr>
        <w:tc>
          <w:tcPr>
            <w:tcW w:w="7508" w:type="dxa"/>
            <w:gridSpan w:val="5"/>
            <w:tcBorders>
              <w:top w:val="single" w:sz="4" w:space="0" w:color="auto"/>
              <w:left w:val="single" w:sz="4" w:space="0" w:color="auto"/>
              <w:bottom w:val="single" w:sz="4" w:space="0" w:color="auto"/>
              <w:right w:val="single" w:sz="4" w:space="0" w:color="auto"/>
            </w:tcBorders>
            <w:vAlign w:val="center"/>
          </w:tcPr>
          <w:p w:rsidR="003A19B8" w:rsidRPr="006C591D" w:rsidRDefault="00C10F0D" w:rsidP="00C10F0D">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3 pirkimo dalies k</w:t>
            </w:r>
            <w:r w:rsidR="003A19B8" w:rsidRPr="006C591D">
              <w:rPr>
                <w:rFonts w:ascii="Times New Roman" w:eastAsia="Calibri" w:hAnsi="Times New Roman" w:cs="Times New Roman"/>
                <w:b/>
                <w:sz w:val="24"/>
                <w:szCs w:val="24"/>
              </w:rPr>
              <w:t>aina pasiūlymų palyginimui*:</w:t>
            </w:r>
          </w:p>
        </w:tc>
        <w:tc>
          <w:tcPr>
            <w:tcW w:w="1134"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19B8" w:rsidRPr="006C591D" w:rsidRDefault="003A19B8" w:rsidP="003A19B8">
            <w:pPr>
              <w:spacing w:after="0" w:line="240" w:lineRule="auto"/>
              <w:jc w:val="center"/>
              <w:rPr>
                <w:rFonts w:ascii="Times New Roman" w:eastAsia="Calibri" w:hAnsi="Times New Roman" w:cs="Times New Roman"/>
                <w:sz w:val="24"/>
                <w:szCs w:val="24"/>
              </w:rPr>
            </w:pPr>
          </w:p>
        </w:tc>
      </w:tr>
    </w:tbl>
    <w:p w:rsidR="003A19B8" w:rsidRPr="006C591D" w:rsidRDefault="003A19B8" w:rsidP="003A19B8">
      <w:pPr>
        <w:numPr>
          <w:ilvl w:val="12"/>
          <w:numId w:val="0"/>
        </w:numPr>
        <w:spacing w:after="0" w:line="240" w:lineRule="auto"/>
        <w:jc w:val="both"/>
        <w:rPr>
          <w:rFonts w:ascii="Times New Roman" w:eastAsia="Times New Roman" w:hAnsi="Times New Roman" w:cs="Times New Roman"/>
          <w:b/>
          <w:bCs/>
        </w:rPr>
      </w:pPr>
    </w:p>
    <w:p w:rsidR="003A19B8" w:rsidRPr="006C591D" w:rsidRDefault="00C10F0D" w:rsidP="003A19B8">
      <w:pPr>
        <w:numPr>
          <w:ilvl w:val="12"/>
          <w:numId w:val="0"/>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pirkimo dalies k</w:t>
      </w:r>
      <w:r w:rsidR="003A19B8" w:rsidRPr="006C591D">
        <w:rPr>
          <w:rFonts w:ascii="Times New Roman" w:eastAsia="Times New Roman" w:hAnsi="Times New Roman" w:cs="Times New Roman"/>
          <w:bCs/>
          <w:sz w:val="24"/>
          <w:szCs w:val="24"/>
        </w:rPr>
        <w:t>aina pasiūlymų palyginimui*, Eur:___________________</w:t>
      </w:r>
      <w:r w:rsidR="00FA51D7">
        <w:rPr>
          <w:rFonts w:ascii="Times New Roman" w:eastAsia="Times New Roman" w:hAnsi="Times New Roman" w:cs="Times New Roman"/>
          <w:bCs/>
          <w:sz w:val="24"/>
          <w:szCs w:val="24"/>
        </w:rPr>
        <w:t>_________________</w:t>
      </w:r>
      <w:r w:rsidR="003A19B8" w:rsidRPr="006C591D">
        <w:rPr>
          <w:rFonts w:ascii="Times New Roman" w:eastAsia="Times New Roman" w:hAnsi="Times New Roman" w:cs="Times New Roman"/>
          <w:bCs/>
          <w:sz w:val="24"/>
          <w:szCs w:val="24"/>
        </w:rPr>
        <w:t>.</w:t>
      </w:r>
    </w:p>
    <w:p w:rsidR="003A19B8" w:rsidRPr="006C591D" w:rsidRDefault="00C10F0D" w:rsidP="003A19B8">
      <w:pPr>
        <w:numPr>
          <w:ilvl w:val="12"/>
          <w:numId w:val="0"/>
        </w:num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                                                                                                                            </w:t>
      </w:r>
      <w:r w:rsidR="003A19B8" w:rsidRPr="006C591D">
        <w:rPr>
          <w:rFonts w:ascii="Times New Roman" w:eastAsia="Times New Roman" w:hAnsi="Times New Roman" w:cs="Times New Roman"/>
          <w:bCs/>
          <w:sz w:val="16"/>
          <w:szCs w:val="16"/>
        </w:rPr>
        <w:t>(suma žodžiais)</w:t>
      </w:r>
    </w:p>
    <w:p w:rsidR="003A19B8" w:rsidRPr="006C591D" w:rsidRDefault="003A19B8" w:rsidP="003A19B8">
      <w:pPr>
        <w:numPr>
          <w:ilvl w:val="12"/>
          <w:numId w:val="0"/>
        </w:numPr>
        <w:spacing w:after="0" w:line="240" w:lineRule="auto"/>
        <w:jc w:val="both"/>
        <w:rPr>
          <w:rFonts w:ascii="Times New Roman" w:eastAsia="Times New Roman" w:hAnsi="Times New Roman" w:cs="Times New Roman"/>
          <w:b/>
          <w:bCs/>
        </w:rPr>
      </w:pPr>
    </w:p>
    <w:p w:rsidR="003A19B8" w:rsidRPr="006C591D" w:rsidRDefault="003A19B8" w:rsidP="003A19B8">
      <w:pPr>
        <w:numPr>
          <w:ilvl w:val="12"/>
          <w:numId w:val="0"/>
        </w:numPr>
        <w:spacing w:after="0" w:line="240" w:lineRule="auto"/>
        <w:jc w:val="both"/>
        <w:rPr>
          <w:rFonts w:ascii="Times New Roman" w:eastAsia="Times New Roman" w:hAnsi="Times New Roman" w:cs="Times New Roman"/>
          <w:b/>
          <w:bCs/>
          <w:sz w:val="24"/>
          <w:szCs w:val="24"/>
        </w:rPr>
      </w:pPr>
      <w:r w:rsidRPr="006C591D">
        <w:rPr>
          <w:rFonts w:ascii="Times New Roman" w:eastAsia="Times New Roman" w:hAnsi="Times New Roman" w:cs="Times New Roman"/>
          <w:b/>
          <w:bCs/>
          <w:sz w:val="24"/>
          <w:szCs w:val="24"/>
        </w:rPr>
        <w:t>*Pastabos:</w:t>
      </w:r>
    </w:p>
    <w:p w:rsidR="003A19B8" w:rsidRPr="006C591D" w:rsidRDefault="003A19B8" w:rsidP="003A19B8">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bCs/>
          <w:sz w:val="24"/>
          <w:szCs w:val="24"/>
        </w:rPr>
        <w:t xml:space="preserve">1. Pasiūlymo lentelės 1 skiltyje privaloma įrašyti siūlomos Prekės </w:t>
      </w:r>
      <w:r w:rsidRPr="006C591D">
        <w:rPr>
          <w:rFonts w:ascii="Times New Roman" w:eastAsia="Times New Roman" w:hAnsi="Times New Roman" w:cs="Times New Roman"/>
          <w:sz w:val="24"/>
          <w:szCs w:val="24"/>
        </w:rPr>
        <w:t>markę, modelį, gamintoją.</w:t>
      </w:r>
    </w:p>
    <w:p w:rsidR="003A19B8" w:rsidRDefault="003A19B8" w:rsidP="003A19B8">
      <w:pPr>
        <w:numPr>
          <w:ilvl w:val="12"/>
          <w:numId w:val="0"/>
        </w:numPr>
        <w:spacing w:after="0" w:line="240" w:lineRule="auto"/>
        <w:jc w:val="both"/>
        <w:rPr>
          <w:rFonts w:ascii="Times New Roman" w:eastAsia="Times New Roman" w:hAnsi="Times New Roman" w:cs="Times New Roman"/>
          <w:sz w:val="24"/>
          <w:szCs w:val="24"/>
        </w:rPr>
      </w:pPr>
      <w:r w:rsidRPr="006C591D">
        <w:rPr>
          <w:rFonts w:ascii="Times New Roman" w:eastAsia="Times New Roman" w:hAnsi="Times New Roman" w:cs="Times New Roman"/>
          <w:sz w:val="24"/>
          <w:szCs w:val="24"/>
        </w:rPr>
        <w:lastRenderedPageBreak/>
        <w:t>2. Nurodytas kiekis yra preliminarus ir naudojamas tik kainos pasiūlymų palyginimui skaičiavimui.</w:t>
      </w:r>
    </w:p>
    <w:p w:rsidR="00232611" w:rsidRDefault="00232611" w:rsidP="003A19B8">
      <w:pPr>
        <w:numPr>
          <w:ilvl w:val="12"/>
          <w:numId w:val="0"/>
        </w:numPr>
        <w:spacing w:after="0" w:line="240" w:lineRule="auto"/>
        <w:jc w:val="both"/>
        <w:rPr>
          <w:rFonts w:ascii="Times New Roman" w:eastAsia="Times New Roman" w:hAnsi="Times New Roman" w:cs="Times New Roman"/>
          <w:sz w:val="24"/>
          <w:szCs w:val="24"/>
        </w:rPr>
      </w:pPr>
    </w:p>
    <w:p w:rsidR="00995421" w:rsidRPr="006C591D" w:rsidRDefault="00995421" w:rsidP="003A19B8">
      <w:pPr>
        <w:numPr>
          <w:ilvl w:val="12"/>
          <w:numId w:val="0"/>
        </w:numPr>
        <w:spacing w:after="0" w:line="240" w:lineRule="auto"/>
        <w:jc w:val="both"/>
        <w:rPr>
          <w:rFonts w:ascii="Times New Roman" w:eastAsia="Times New Roman" w:hAnsi="Times New Roman" w:cs="Times New Roman"/>
          <w:sz w:val="24"/>
          <w:szCs w:val="24"/>
        </w:rPr>
      </w:pPr>
    </w:p>
    <w:p w:rsidR="003A19B8" w:rsidRPr="006C591D" w:rsidRDefault="003A19B8" w:rsidP="003A19B8">
      <w:pPr>
        <w:numPr>
          <w:ilvl w:val="12"/>
          <w:numId w:val="0"/>
        </w:numPr>
        <w:spacing w:after="0" w:line="240" w:lineRule="auto"/>
        <w:jc w:val="both"/>
        <w:rPr>
          <w:rFonts w:ascii="Times New Roman" w:eastAsia="Times New Roman" w:hAnsi="Times New Roman" w:cs="Times New Roman"/>
          <w:b/>
          <w:sz w:val="24"/>
          <w:szCs w:val="24"/>
        </w:rPr>
      </w:pPr>
      <w:r w:rsidRPr="006C591D">
        <w:rPr>
          <w:rFonts w:ascii="Times New Roman" w:eastAsia="Times New Roman" w:hAnsi="Times New Roman" w:cs="Times New Roman"/>
          <w:sz w:val="24"/>
          <w:szCs w:val="24"/>
        </w:rPr>
        <w:t>3. Ši kaina naudojama tik pasiūlymų palyginimui ir į sutartį nebus įrašyta.</w:t>
      </w:r>
    </w:p>
    <w:p w:rsidR="003A19B8" w:rsidRPr="006C591D" w:rsidRDefault="003A19B8" w:rsidP="003A19B8">
      <w:pPr>
        <w:numPr>
          <w:ilvl w:val="12"/>
          <w:numId w:val="0"/>
        </w:numPr>
        <w:spacing w:after="0" w:line="240" w:lineRule="auto"/>
        <w:jc w:val="both"/>
        <w:rPr>
          <w:rFonts w:ascii="Times New Roman" w:eastAsia="Times New Roman" w:hAnsi="Times New Roman" w:cs="Times New Roman"/>
          <w:bCs/>
        </w:rPr>
      </w:pPr>
    </w:p>
    <w:p w:rsidR="003A19B8" w:rsidRPr="006C591D" w:rsidRDefault="003A19B8" w:rsidP="00CF4B20">
      <w:pPr>
        <w:spacing w:after="0" w:line="240" w:lineRule="auto"/>
        <w:ind w:firstLine="284"/>
        <w:jc w:val="both"/>
        <w:rPr>
          <w:rFonts w:ascii="Times New Roman" w:eastAsia="Calibri" w:hAnsi="Times New Roman" w:cs="Times New Roman"/>
          <w:sz w:val="24"/>
          <w:szCs w:val="24"/>
        </w:rPr>
      </w:pPr>
      <w:r w:rsidRPr="006C591D">
        <w:rPr>
          <w:rFonts w:ascii="Times New Roman" w:eastAsia="Calibri" w:hAnsi="Times New Roman" w:cs="Times New Roman"/>
          <w:sz w:val="24"/>
          <w:szCs w:val="24"/>
        </w:rPr>
        <w:t>Tais atvejais, kai pagal galiojančius teisės aktus tiekėjui nereikia mokėti PVM, jis lentelės 5, 7 skilčių nepildo ir nurodo priežastis, dėl kurių PVM nemokamas:_____________________________________________________________________________________________________________</w:t>
      </w:r>
      <w:r w:rsidR="00FA51D7">
        <w:rPr>
          <w:rFonts w:ascii="Times New Roman" w:eastAsia="Calibri" w:hAnsi="Times New Roman" w:cs="Times New Roman"/>
          <w:sz w:val="24"/>
          <w:szCs w:val="24"/>
        </w:rPr>
        <w:t>____________________________________</w:t>
      </w:r>
      <w:r w:rsidRPr="006C591D">
        <w:rPr>
          <w:rFonts w:ascii="Times New Roman" w:eastAsia="Calibri" w:hAnsi="Times New Roman" w:cs="Times New Roman"/>
          <w:sz w:val="24"/>
          <w:szCs w:val="24"/>
        </w:rPr>
        <w:t>.</w:t>
      </w:r>
    </w:p>
    <w:p w:rsidR="003A19B8" w:rsidRPr="006C591D" w:rsidRDefault="003A19B8" w:rsidP="003A19B8">
      <w:pPr>
        <w:spacing w:after="0" w:line="240" w:lineRule="auto"/>
        <w:ind w:firstLine="720"/>
        <w:jc w:val="both"/>
        <w:rPr>
          <w:rFonts w:ascii="Times New Roman" w:eastAsia="Calibri" w:hAnsi="Times New Roman" w:cs="Times New Roman"/>
          <w:sz w:val="24"/>
          <w:szCs w:val="24"/>
        </w:rPr>
      </w:pPr>
    </w:p>
    <w:p w:rsidR="003A19B8" w:rsidRPr="006C591D" w:rsidRDefault="003A19B8" w:rsidP="003A19B8">
      <w:pPr>
        <w:spacing w:after="0" w:line="240" w:lineRule="auto"/>
        <w:ind w:firstLine="720"/>
        <w:jc w:val="both"/>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3A19B8" w:rsidRPr="006C591D" w:rsidTr="003A19B8">
        <w:trPr>
          <w:trHeight w:val="285"/>
        </w:trPr>
        <w:tc>
          <w:tcPr>
            <w:tcW w:w="3284" w:type="dxa"/>
            <w:tcBorders>
              <w:top w:val="nil"/>
              <w:left w:val="nil"/>
              <w:bottom w:val="single" w:sz="4" w:space="0" w:color="auto"/>
              <w:right w:val="nil"/>
            </w:tcBorders>
          </w:tcPr>
          <w:p w:rsidR="003A19B8" w:rsidRPr="006C591D" w:rsidRDefault="003A19B8" w:rsidP="003A19B8">
            <w:pPr>
              <w:spacing w:after="0" w:line="240" w:lineRule="auto"/>
              <w:ind w:right="-1"/>
              <w:rPr>
                <w:rFonts w:ascii="Times New Roman" w:eastAsia="Calibri" w:hAnsi="Times New Roman" w:cs="Times New Roman"/>
              </w:rPr>
            </w:pPr>
          </w:p>
        </w:tc>
        <w:tc>
          <w:tcPr>
            <w:tcW w:w="604" w:type="dxa"/>
          </w:tcPr>
          <w:p w:rsidR="003A19B8" w:rsidRPr="006C591D" w:rsidRDefault="003A19B8" w:rsidP="003A19B8">
            <w:pPr>
              <w:spacing w:after="0" w:line="240" w:lineRule="auto"/>
              <w:ind w:right="-1"/>
              <w:jc w:val="center"/>
              <w:rPr>
                <w:rFonts w:ascii="Times New Roman" w:eastAsia="Calibri" w:hAnsi="Times New Roman" w:cs="Times New Roman"/>
              </w:rPr>
            </w:pPr>
          </w:p>
        </w:tc>
        <w:tc>
          <w:tcPr>
            <w:tcW w:w="1980" w:type="dxa"/>
            <w:tcBorders>
              <w:top w:val="nil"/>
              <w:left w:val="nil"/>
              <w:bottom w:val="single" w:sz="4" w:space="0" w:color="auto"/>
              <w:right w:val="nil"/>
            </w:tcBorders>
          </w:tcPr>
          <w:p w:rsidR="003A19B8" w:rsidRPr="006C591D" w:rsidRDefault="003A19B8" w:rsidP="003A19B8">
            <w:pPr>
              <w:spacing w:after="0" w:line="240" w:lineRule="auto"/>
              <w:ind w:right="-1"/>
              <w:jc w:val="center"/>
              <w:rPr>
                <w:rFonts w:ascii="Times New Roman" w:eastAsia="Calibri" w:hAnsi="Times New Roman" w:cs="Times New Roman"/>
              </w:rPr>
            </w:pPr>
          </w:p>
        </w:tc>
        <w:tc>
          <w:tcPr>
            <w:tcW w:w="701" w:type="dxa"/>
          </w:tcPr>
          <w:p w:rsidR="003A19B8" w:rsidRPr="006C591D" w:rsidRDefault="003A19B8" w:rsidP="003A19B8">
            <w:pPr>
              <w:spacing w:after="0" w:line="240" w:lineRule="auto"/>
              <w:ind w:right="-1"/>
              <w:jc w:val="center"/>
              <w:rPr>
                <w:rFonts w:ascii="Times New Roman" w:eastAsia="Calibri" w:hAnsi="Times New Roman" w:cs="Times New Roman"/>
              </w:rPr>
            </w:pPr>
          </w:p>
        </w:tc>
        <w:tc>
          <w:tcPr>
            <w:tcW w:w="2611" w:type="dxa"/>
            <w:tcBorders>
              <w:top w:val="nil"/>
              <w:left w:val="nil"/>
              <w:bottom w:val="single" w:sz="4" w:space="0" w:color="auto"/>
              <w:right w:val="nil"/>
            </w:tcBorders>
          </w:tcPr>
          <w:p w:rsidR="003A19B8" w:rsidRPr="006C591D" w:rsidRDefault="003A19B8" w:rsidP="003A19B8">
            <w:pPr>
              <w:spacing w:after="0" w:line="240" w:lineRule="auto"/>
              <w:ind w:right="-1"/>
              <w:jc w:val="right"/>
              <w:rPr>
                <w:rFonts w:ascii="Times New Roman" w:eastAsia="Calibri" w:hAnsi="Times New Roman" w:cs="Times New Roman"/>
              </w:rPr>
            </w:pPr>
          </w:p>
        </w:tc>
        <w:tc>
          <w:tcPr>
            <w:tcW w:w="648" w:type="dxa"/>
          </w:tcPr>
          <w:p w:rsidR="003A19B8" w:rsidRPr="006C591D" w:rsidRDefault="003A19B8" w:rsidP="003A19B8">
            <w:pPr>
              <w:spacing w:after="0" w:line="240" w:lineRule="auto"/>
              <w:ind w:right="-1"/>
              <w:jc w:val="right"/>
              <w:rPr>
                <w:rFonts w:ascii="Times New Roman" w:eastAsia="Calibri" w:hAnsi="Times New Roman" w:cs="Times New Roman"/>
              </w:rPr>
            </w:pPr>
          </w:p>
        </w:tc>
      </w:tr>
      <w:tr w:rsidR="003A19B8" w:rsidRPr="006C591D" w:rsidTr="003A19B8">
        <w:trPr>
          <w:trHeight w:val="186"/>
        </w:trPr>
        <w:tc>
          <w:tcPr>
            <w:tcW w:w="3284" w:type="dxa"/>
            <w:tcBorders>
              <w:top w:val="single" w:sz="4" w:space="0" w:color="auto"/>
              <w:left w:val="nil"/>
              <w:bottom w:val="nil"/>
              <w:right w:val="nil"/>
            </w:tcBorders>
          </w:tcPr>
          <w:p w:rsidR="003A19B8" w:rsidRPr="006C591D" w:rsidRDefault="003A19B8" w:rsidP="003A19B8">
            <w:pPr>
              <w:snapToGrid w:val="0"/>
              <w:spacing w:after="0" w:line="240" w:lineRule="auto"/>
              <w:jc w:val="both"/>
              <w:rPr>
                <w:rFonts w:ascii="Times New Roman" w:eastAsia="Times New Roman" w:hAnsi="Times New Roman" w:cs="Times New Roman"/>
                <w:position w:val="6"/>
                <w:sz w:val="16"/>
                <w:szCs w:val="16"/>
              </w:rPr>
            </w:pPr>
            <w:r w:rsidRPr="006C591D">
              <w:rPr>
                <w:rFonts w:ascii="Times New Roman" w:eastAsia="Times New Roman" w:hAnsi="Times New Roman" w:cs="Times New Roman"/>
                <w:position w:val="6"/>
                <w:sz w:val="16"/>
                <w:szCs w:val="16"/>
              </w:rPr>
              <w:t>(Tiekėjo arba jo įgalioto asmens pareigų pavadinimas)</w:t>
            </w:r>
          </w:p>
        </w:tc>
        <w:tc>
          <w:tcPr>
            <w:tcW w:w="604" w:type="dxa"/>
          </w:tcPr>
          <w:p w:rsidR="003A19B8" w:rsidRPr="006C591D" w:rsidRDefault="003A19B8" w:rsidP="003A19B8">
            <w:pPr>
              <w:spacing w:after="0" w:line="240" w:lineRule="auto"/>
              <w:ind w:right="-1"/>
              <w:jc w:val="center"/>
              <w:rPr>
                <w:rFonts w:ascii="Times New Roman" w:eastAsia="Calibri" w:hAnsi="Times New Roman" w:cs="Times New Roman"/>
                <w:sz w:val="16"/>
                <w:szCs w:val="16"/>
              </w:rPr>
            </w:pPr>
          </w:p>
        </w:tc>
        <w:tc>
          <w:tcPr>
            <w:tcW w:w="1980" w:type="dxa"/>
            <w:tcBorders>
              <w:top w:val="single" w:sz="4" w:space="0" w:color="auto"/>
              <w:left w:val="nil"/>
              <w:bottom w:val="nil"/>
              <w:right w:val="nil"/>
            </w:tcBorders>
          </w:tcPr>
          <w:p w:rsidR="003A19B8" w:rsidRPr="006C591D" w:rsidRDefault="003A19B8" w:rsidP="003A19B8">
            <w:pPr>
              <w:spacing w:after="0" w:line="240" w:lineRule="auto"/>
              <w:ind w:right="-1"/>
              <w:jc w:val="center"/>
              <w:rPr>
                <w:rFonts w:ascii="Times New Roman" w:eastAsia="Calibri" w:hAnsi="Times New Roman" w:cs="Times New Roman"/>
                <w:sz w:val="16"/>
                <w:szCs w:val="16"/>
              </w:rPr>
            </w:pPr>
            <w:r w:rsidRPr="006C591D">
              <w:rPr>
                <w:rFonts w:ascii="Times New Roman" w:eastAsia="Calibri" w:hAnsi="Times New Roman" w:cs="Times New Roman"/>
                <w:position w:val="6"/>
                <w:sz w:val="16"/>
                <w:szCs w:val="16"/>
              </w:rPr>
              <w:t>(Parašas)</w:t>
            </w:r>
            <w:r w:rsidRPr="006C591D">
              <w:rPr>
                <w:rFonts w:ascii="Times New Roman" w:eastAsia="Calibri" w:hAnsi="Times New Roman" w:cs="Times New Roman"/>
                <w:i/>
                <w:sz w:val="16"/>
                <w:szCs w:val="16"/>
              </w:rPr>
              <w:t xml:space="preserve"> </w:t>
            </w:r>
          </w:p>
        </w:tc>
        <w:tc>
          <w:tcPr>
            <w:tcW w:w="701" w:type="dxa"/>
          </w:tcPr>
          <w:p w:rsidR="003A19B8" w:rsidRPr="006C591D" w:rsidRDefault="003A19B8" w:rsidP="003A19B8">
            <w:pPr>
              <w:spacing w:after="0" w:line="240" w:lineRule="auto"/>
              <w:ind w:right="-1"/>
              <w:jc w:val="center"/>
              <w:rPr>
                <w:rFonts w:ascii="Times New Roman" w:eastAsia="Calibri" w:hAnsi="Times New Roman" w:cs="Times New Roman"/>
                <w:sz w:val="16"/>
                <w:szCs w:val="16"/>
              </w:rPr>
            </w:pPr>
          </w:p>
        </w:tc>
        <w:tc>
          <w:tcPr>
            <w:tcW w:w="2611" w:type="dxa"/>
            <w:tcBorders>
              <w:top w:val="single" w:sz="4" w:space="0" w:color="auto"/>
              <w:left w:val="nil"/>
              <w:bottom w:val="nil"/>
              <w:right w:val="nil"/>
            </w:tcBorders>
          </w:tcPr>
          <w:p w:rsidR="003A19B8" w:rsidRDefault="003A19B8" w:rsidP="003A19B8">
            <w:pPr>
              <w:spacing w:after="0" w:line="240" w:lineRule="auto"/>
              <w:ind w:right="-1"/>
              <w:jc w:val="center"/>
              <w:rPr>
                <w:rFonts w:ascii="Times New Roman" w:eastAsia="Calibri" w:hAnsi="Times New Roman" w:cs="Times New Roman"/>
                <w:i/>
                <w:sz w:val="16"/>
                <w:szCs w:val="16"/>
              </w:rPr>
            </w:pPr>
            <w:r w:rsidRPr="006C591D">
              <w:rPr>
                <w:rFonts w:ascii="Times New Roman" w:eastAsia="Calibri" w:hAnsi="Times New Roman" w:cs="Times New Roman"/>
                <w:position w:val="6"/>
                <w:sz w:val="16"/>
                <w:szCs w:val="16"/>
              </w:rPr>
              <w:t>(Vardas ir pavardė)</w:t>
            </w:r>
            <w:r w:rsidRPr="006C591D">
              <w:rPr>
                <w:rFonts w:ascii="Times New Roman" w:eastAsia="Calibri" w:hAnsi="Times New Roman" w:cs="Times New Roman"/>
                <w:i/>
                <w:sz w:val="16"/>
                <w:szCs w:val="16"/>
              </w:rPr>
              <w:t xml:space="preserve"> </w:t>
            </w:r>
          </w:p>
          <w:p w:rsidR="00FA51D7" w:rsidRPr="006C591D" w:rsidRDefault="00FA51D7" w:rsidP="003A19B8">
            <w:pPr>
              <w:spacing w:after="0" w:line="240" w:lineRule="auto"/>
              <w:ind w:right="-1"/>
              <w:jc w:val="center"/>
              <w:rPr>
                <w:rFonts w:ascii="Times New Roman" w:eastAsia="Calibri" w:hAnsi="Times New Roman" w:cs="Times New Roman"/>
                <w:sz w:val="16"/>
                <w:szCs w:val="16"/>
              </w:rPr>
            </w:pPr>
          </w:p>
        </w:tc>
        <w:tc>
          <w:tcPr>
            <w:tcW w:w="648" w:type="dxa"/>
          </w:tcPr>
          <w:p w:rsidR="003A19B8" w:rsidRPr="006C591D" w:rsidRDefault="003A19B8" w:rsidP="003A19B8">
            <w:pPr>
              <w:spacing w:after="0" w:line="240" w:lineRule="auto"/>
              <w:ind w:right="-1"/>
              <w:jc w:val="center"/>
              <w:rPr>
                <w:rFonts w:ascii="Times New Roman" w:eastAsia="Calibri" w:hAnsi="Times New Roman" w:cs="Times New Roman"/>
                <w:sz w:val="16"/>
                <w:szCs w:val="16"/>
              </w:rPr>
            </w:pPr>
          </w:p>
        </w:tc>
      </w:tr>
    </w:tbl>
    <w:p w:rsidR="00FA51D7" w:rsidRDefault="00FA51D7" w:rsidP="003A19B8">
      <w:pPr>
        <w:numPr>
          <w:ilvl w:val="12"/>
          <w:numId w:val="0"/>
        </w:numPr>
        <w:spacing w:after="0" w:line="240" w:lineRule="auto"/>
        <w:jc w:val="both"/>
        <w:rPr>
          <w:rFonts w:ascii="Times New Roman" w:eastAsia="Times New Roman" w:hAnsi="Times New Roman" w:cs="Times New Roman"/>
          <w:bCs/>
        </w:rPr>
      </w:pPr>
    </w:p>
    <w:p w:rsidR="00FA51D7" w:rsidRDefault="00FA51D7" w:rsidP="00FA51D7">
      <w:pPr>
        <w:rPr>
          <w:rFonts w:ascii="Times New Roman" w:eastAsia="Times New Roman" w:hAnsi="Times New Roman" w:cs="Times New Roman"/>
        </w:rPr>
      </w:pPr>
    </w:p>
    <w:p w:rsidR="00FA51D7" w:rsidRDefault="00FA51D7" w:rsidP="00FA51D7">
      <w:pPr>
        <w:ind w:firstLine="1296"/>
        <w:rPr>
          <w:rFonts w:ascii="Times New Roman" w:eastAsia="Times New Roman" w:hAnsi="Times New Roman" w:cs="Times New Roman"/>
        </w:rPr>
        <w:sectPr w:rsidR="00FA51D7" w:rsidSect="00FA51D7">
          <w:pgSz w:w="11907" w:h="16839" w:code="9"/>
          <w:pgMar w:top="1134" w:right="720" w:bottom="993" w:left="1800" w:header="284" w:footer="733" w:gutter="0"/>
          <w:pgNumType w:start="1"/>
          <w:cols w:space="708"/>
          <w:titlePg/>
          <w:docGrid w:linePitch="360"/>
        </w:sectPr>
      </w:pPr>
    </w:p>
    <w:p w:rsidR="00FA51D7" w:rsidRDefault="00FA51D7" w:rsidP="00FA51D7">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FA51D7" w:rsidRPr="00CA0744" w:rsidRDefault="00FA51D7" w:rsidP="00FA51D7">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7</w:t>
      </w:r>
      <w:r w:rsidRPr="006B25C5">
        <w:rPr>
          <w:rFonts w:ascii="Times New Roman" w:eastAsia="Calibri" w:hAnsi="Times New Roman" w:cs="Times New Roman"/>
          <w:sz w:val="24"/>
          <w:szCs w:val="24"/>
        </w:rPr>
        <w:t xml:space="preserve"> priedas</w:t>
      </w:r>
    </w:p>
    <w:p w:rsidR="00FA51D7" w:rsidRPr="006B25C5" w:rsidRDefault="00FA51D7" w:rsidP="00FA51D7">
      <w:pPr>
        <w:spacing w:after="0" w:line="276" w:lineRule="auto"/>
        <w:ind w:left="17" w:firstLine="550"/>
        <w:jc w:val="both"/>
        <w:rPr>
          <w:rFonts w:ascii="Times New Roman" w:eastAsia="Times New Roman" w:hAnsi="Times New Roman" w:cs="Times New Roman"/>
          <w:b/>
          <w:sz w:val="24"/>
          <w:szCs w:val="24"/>
          <w:lang w:eastAsia="ar-SA"/>
        </w:rPr>
      </w:pPr>
    </w:p>
    <w:p w:rsidR="00FA51D7" w:rsidRDefault="00FA51D7" w:rsidP="00FA51D7">
      <w:pPr>
        <w:spacing w:after="0" w:line="240" w:lineRule="auto"/>
        <w:ind w:firstLine="851"/>
        <w:jc w:val="center"/>
        <w:rPr>
          <w:b/>
          <w:szCs w:val="24"/>
        </w:rPr>
      </w:pPr>
    </w:p>
    <w:p w:rsidR="00FA51D7" w:rsidRPr="00DB789A" w:rsidRDefault="00FA51D7" w:rsidP="00FA51D7">
      <w:pPr>
        <w:spacing w:after="0" w:line="240" w:lineRule="auto"/>
        <w:ind w:firstLine="851"/>
        <w:jc w:val="center"/>
        <w:rPr>
          <w:rFonts w:ascii="Times New Roman" w:hAnsi="Times New Roman" w:cs="Times New Roman"/>
          <w:b/>
          <w:sz w:val="24"/>
          <w:szCs w:val="24"/>
        </w:rPr>
      </w:pPr>
      <w:r w:rsidRPr="00DB789A">
        <w:rPr>
          <w:rFonts w:ascii="Times New Roman" w:hAnsi="Times New Roman" w:cs="Times New Roman"/>
          <w:b/>
          <w:sz w:val="24"/>
          <w:szCs w:val="24"/>
        </w:rPr>
        <w:t>APSAUGINĖS UGNIAGESIŲ APRANGOS TECHNINĖ SPECIFIKACIJA</w:t>
      </w:r>
    </w:p>
    <w:p w:rsidR="00FA51D7" w:rsidRPr="00B417F8" w:rsidRDefault="00FA51D7" w:rsidP="00FA51D7">
      <w:pPr>
        <w:pStyle w:val="BodyTextIndent2"/>
        <w:tabs>
          <w:tab w:val="left" w:pos="0"/>
          <w:tab w:val="left" w:pos="567"/>
        </w:tabs>
        <w:spacing w:after="0" w:line="240" w:lineRule="auto"/>
        <w:ind w:left="426"/>
        <w:jc w:val="center"/>
        <w:rPr>
          <w:szCs w:val="24"/>
        </w:rPr>
      </w:pPr>
    </w:p>
    <w:p w:rsidR="00FA51D7" w:rsidRPr="00DB789A" w:rsidRDefault="00FA51D7" w:rsidP="00FA51D7">
      <w:pPr>
        <w:numPr>
          <w:ilvl w:val="0"/>
          <w:numId w:val="22"/>
        </w:numPr>
        <w:tabs>
          <w:tab w:val="left" w:pos="0"/>
          <w:tab w:val="left" w:pos="567"/>
        </w:tabs>
        <w:spacing w:after="0" w:line="240" w:lineRule="auto"/>
        <w:jc w:val="center"/>
        <w:rPr>
          <w:rFonts w:ascii="Times New Roman" w:hAnsi="Times New Roman" w:cs="Times New Roman"/>
          <w:sz w:val="24"/>
          <w:szCs w:val="24"/>
        </w:rPr>
      </w:pPr>
      <w:r w:rsidRPr="00DB789A">
        <w:rPr>
          <w:rFonts w:ascii="Times New Roman" w:hAnsi="Times New Roman" w:cs="Times New Roman"/>
          <w:sz w:val="24"/>
          <w:szCs w:val="24"/>
        </w:rPr>
        <w:t>BENDRI REIKALAVIMAI</w:t>
      </w:r>
    </w:p>
    <w:p w:rsidR="00FA51D7" w:rsidRPr="00DB789A" w:rsidRDefault="00FA51D7" w:rsidP="00FA51D7">
      <w:pPr>
        <w:tabs>
          <w:tab w:val="left" w:pos="0"/>
          <w:tab w:val="left" w:pos="567"/>
        </w:tabs>
        <w:spacing w:after="120" w:line="240" w:lineRule="auto"/>
        <w:ind w:left="425"/>
        <w:jc w:val="center"/>
        <w:rPr>
          <w:rFonts w:ascii="Times New Roman" w:hAnsi="Times New Roman" w:cs="Times New Roman"/>
          <w:sz w:val="24"/>
          <w:szCs w:val="24"/>
        </w:rPr>
      </w:pPr>
    </w:p>
    <w:p w:rsidR="00FA51D7" w:rsidRPr="00DB789A" w:rsidRDefault="00FA51D7" w:rsidP="00FA51D7">
      <w:pPr>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bidi="en-US"/>
        </w:rPr>
      </w:pPr>
      <w:r w:rsidRPr="00DB789A">
        <w:rPr>
          <w:rFonts w:ascii="Times New Roman" w:eastAsia="Times New Roman" w:hAnsi="Times New Roman" w:cs="Times New Roman"/>
          <w:sz w:val="24"/>
          <w:szCs w:val="24"/>
          <w:lang w:bidi="en-US"/>
        </w:rPr>
        <w:t>Apsauginė ugniagesių apranga (toliau – apranga) apsaugo ugniagesių gelbėtojų (toliau – naudotojas), vykdančių gaisrų gesinimo ir kitus gelbėjimo darbus, liemenį, kaklą, rankas iki riešo ir kojas iki kulkšnies nuo karščio ir ugnies.</w:t>
      </w:r>
    </w:p>
    <w:p w:rsidR="00FA51D7" w:rsidRPr="00DB789A" w:rsidRDefault="00FA51D7" w:rsidP="00FA51D7">
      <w:pPr>
        <w:numPr>
          <w:ilvl w:val="0"/>
          <w:numId w:val="20"/>
        </w:numPr>
        <w:tabs>
          <w:tab w:val="left" w:pos="993"/>
        </w:tabs>
        <w:spacing w:after="0" w:line="240" w:lineRule="auto"/>
        <w:ind w:left="0" w:firstLine="709"/>
        <w:contextualSpacing/>
        <w:jc w:val="both"/>
        <w:rPr>
          <w:rFonts w:ascii="Times New Roman" w:hAnsi="Times New Roman" w:cs="Times New Roman"/>
          <w:sz w:val="24"/>
          <w:szCs w:val="24"/>
        </w:rPr>
      </w:pPr>
      <w:r w:rsidRPr="00DB789A">
        <w:rPr>
          <w:rFonts w:ascii="Times New Roman" w:eastAsia="Times New Roman" w:hAnsi="Times New Roman" w:cs="Times New Roman"/>
          <w:sz w:val="24"/>
          <w:szCs w:val="24"/>
          <w:lang w:bidi="en-US"/>
        </w:rPr>
        <w:t xml:space="preserve">Aprangą sudaro apsauginė ugniagesio striukė be gaubto (toliau – striukė) ir apsauginis ugniagesio puskombinezonis (toliau – kelnės), kuriuos privaloma dėvėti kartu. </w:t>
      </w:r>
      <w:r w:rsidRPr="00DB789A">
        <w:rPr>
          <w:rFonts w:ascii="Times New Roman" w:eastAsia="Times New Roman" w:hAnsi="Times New Roman" w:cs="Times New Roman"/>
          <w:b/>
          <w:sz w:val="24"/>
          <w:szCs w:val="24"/>
          <w:lang w:bidi="en-US"/>
        </w:rPr>
        <w:t xml:space="preserve">Striukė, naudotojui stovint tiesiai, turi dengti kelnes 30 ± 5 cm. </w:t>
      </w:r>
      <w:r w:rsidRPr="00DB789A">
        <w:rPr>
          <w:rFonts w:ascii="Times New Roman" w:eastAsia="Times New Roman" w:hAnsi="Times New Roman" w:cs="Times New Roman"/>
          <w:sz w:val="24"/>
          <w:szCs w:val="24"/>
          <w:lang w:bidi="en-US"/>
        </w:rPr>
        <w:t>T</w:t>
      </w:r>
      <w:r w:rsidRPr="00DB789A">
        <w:rPr>
          <w:rFonts w:ascii="Times New Roman" w:hAnsi="Times New Roman" w:cs="Times New Roman"/>
          <w:sz w:val="24"/>
          <w:szCs w:val="24"/>
          <w:lang w:eastAsia="lt-LT"/>
        </w:rPr>
        <w:t>uri būti pateiktas paskelbtosios (notifikuotos) institucijos atlikto bandymo protokolas arba gamintojo techniniai dokumentai, arba kiti lygiaverčiai įrodymai, kuriuose</w:t>
      </w:r>
      <w:r w:rsidRPr="00DB789A">
        <w:rPr>
          <w:rFonts w:ascii="Times New Roman" w:hAnsi="Times New Roman" w:cs="Times New Roman"/>
          <w:sz w:val="24"/>
          <w:szCs w:val="24"/>
        </w:rPr>
        <w:t xml:space="preserve"> turi būti tiksli ir išsami informacija, patvirtinanti atitikimą reikalavimui.</w:t>
      </w:r>
    </w:p>
    <w:p w:rsidR="00FA51D7" w:rsidRPr="00DB789A" w:rsidRDefault="00FA51D7" w:rsidP="00FA51D7">
      <w:pPr>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bidi="en-US"/>
        </w:rPr>
      </w:pPr>
      <w:r w:rsidRPr="00DB789A">
        <w:rPr>
          <w:rFonts w:ascii="Times New Roman" w:eastAsia="Times New Roman" w:hAnsi="Times New Roman" w:cs="Times New Roman"/>
          <w:sz w:val="24"/>
          <w:szCs w:val="24"/>
          <w:lang w:bidi="en-US"/>
        </w:rPr>
        <w:t>Apranga turi atitikti standarto LST EN 469:2006 „Apsauginė ugniagesių apranga. Apsauginės ugniagesių aprangos darbinių charakteristikų reikalavimai.“ (toliau – standartas EN 469) darbinių charakteristikų reikalavimus ir šios specifikacijos papildomai keliamus techninius, funkcinius, kokybės, ergonominius bei estetinius reikalavimus.</w:t>
      </w:r>
    </w:p>
    <w:p w:rsidR="00FA51D7" w:rsidRPr="00DB789A" w:rsidRDefault="00FA51D7" w:rsidP="00FA51D7">
      <w:pPr>
        <w:numPr>
          <w:ilvl w:val="0"/>
          <w:numId w:val="20"/>
        </w:numPr>
        <w:tabs>
          <w:tab w:val="left" w:pos="993"/>
        </w:tabs>
        <w:spacing w:after="0" w:line="240" w:lineRule="auto"/>
        <w:ind w:left="0" w:firstLine="709"/>
        <w:jc w:val="both"/>
        <w:rPr>
          <w:rFonts w:ascii="Times New Roman" w:eastAsia="Times New Roman" w:hAnsi="Times New Roman" w:cs="Times New Roman"/>
          <w:b/>
          <w:sz w:val="24"/>
          <w:szCs w:val="24"/>
          <w:u w:val="single"/>
          <w:lang w:bidi="en-US"/>
        </w:rPr>
      </w:pPr>
      <w:r w:rsidRPr="00DB789A">
        <w:rPr>
          <w:rFonts w:ascii="Times New Roman" w:eastAsia="Times New Roman" w:hAnsi="Times New Roman" w:cs="Times New Roman"/>
          <w:sz w:val="24"/>
          <w:szCs w:val="24"/>
          <w:lang w:bidi="en-US"/>
        </w:rPr>
        <w:t>Konkursui siūlomai aprangai turi būti atliktas</w:t>
      </w:r>
      <w:r w:rsidRPr="00DB789A">
        <w:rPr>
          <w:rFonts w:ascii="Times New Roman" w:eastAsia="Times New Roman" w:hAnsi="Times New Roman" w:cs="Times New Roman"/>
          <w:sz w:val="24"/>
          <w:szCs w:val="24"/>
          <w:lang w:eastAsia="lt-LT" w:bidi="en-US"/>
        </w:rPr>
        <w:t xml:space="preserve"> EB tipo tyrimas pagal standartą EN 469 ir turi būti </w:t>
      </w:r>
      <w:r w:rsidRPr="00DB789A">
        <w:rPr>
          <w:rFonts w:ascii="Times New Roman" w:eastAsia="Times New Roman" w:hAnsi="Times New Roman" w:cs="Times New Roman"/>
          <w:sz w:val="24"/>
          <w:szCs w:val="24"/>
          <w:lang w:bidi="en-US"/>
        </w:rPr>
        <w:t>pateiktas galiojantis</w:t>
      </w:r>
      <w:r w:rsidRPr="00DB789A">
        <w:rPr>
          <w:rFonts w:ascii="Times New Roman" w:eastAsia="Times New Roman" w:hAnsi="Times New Roman" w:cs="Times New Roman"/>
          <w:sz w:val="24"/>
          <w:szCs w:val="24"/>
          <w:lang w:eastAsia="lt-LT" w:bidi="en-US"/>
        </w:rPr>
        <w:t xml:space="preserve"> EB tipo tyrimo sertifikatas,</w:t>
      </w:r>
      <w:r w:rsidRPr="00DB789A">
        <w:rPr>
          <w:rFonts w:ascii="Times New Roman" w:hAnsi="Times New Roman" w:cs="Times New Roman"/>
          <w:sz w:val="24"/>
          <w:szCs w:val="24"/>
        </w:rPr>
        <w:t xml:space="preserve"> </w:t>
      </w:r>
      <w:r w:rsidRPr="00DB789A">
        <w:rPr>
          <w:rFonts w:ascii="Times New Roman" w:eastAsia="Times New Roman" w:hAnsi="Times New Roman" w:cs="Times New Roman"/>
          <w:sz w:val="24"/>
          <w:szCs w:val="24"/>
          <w:lang w:eastAsia="lt-LT" w:bidi="en-US"/>
        </w:rPr>
        <w:t xml:space="preserve">išduotas nepriklausomos nuo suinteresuotų šalių notifikuotos įstaigos. EB tipo tyrimo sertifikate turi būti nurodomi </w:t>
      </w:r>
      <w:r w:rsidRPr="00DB789A">
        <w:rPr>
          <w:rFonts w:ascii="Times New Roman" w:eastAsia="Times New Roman" w:hAnsi="Times New Roman" w:cs="Times New Roman"/>
          <w:b/>
          <w:sz w:val="24"/>
          <w:szCs w:val="24"/>
          <w:lang w:eastAsia="lt-LT" w:bidi="en-US"/>
        </w:rPr>
        <w:t xml:space="preserve">tyrimo rezultatai, sertifikato išdavimo sąlygos </w:t>
      </w:r>
      <w:r w:rsidRPr="00DB789A">
        <w:rPr>
          <w:rFonts w:ascii="Times New Roman" w:eastAsia="Times New Roman" w:hAnsi="Times New Roman" w:cs="Times New Roman"/>
          <w:b/>
          <w:sz w:val="24"/>
          <w:szCs w:val="24"/>
          <w:u w:val="single"/>
          <w:lang w:eastAsia="lt-LT" w:bidi="en-US"/>
        </w:rPr>
        <w:t xml:space="preserve">ir patvirtintam modeliui identifikuoti reikalingi aprašymai bei brėžiniai. </w:t>
      </w:r>
    </w:p>
    <w:p w:rsidR="00FA51D7" w:rsidRPr="00DB789A" w:rsidRDefault="00FA51D7" w:rsidP="00FA51D7">
      <w:pPr>
        <w:pStyle w:val="NoSpacing"/>
        <w:numPr>
          <w:ilvl w:val="0"/>
          <w:numId w:val="20"/>
        </w:numPr>
        <w:tabs>
          <w:tab w:val="left" w:pos="993"/>
          <w:tab w:val="left" w:pos="1134"/>
        </w:tabs>
        <w:ind w:left="0" w:firstLine="709"/>
        <w:jc w:val="both"/>
        <w:rPr>
          <w:szCs w:val="24"/>
        </w:rPr>
      </w:pPr>
      <w:r w:rsidRPr="00DB789A">
        <w:rPr>
          <w:szCs w:val="24"/>
        </w:rPr>
        <w:t>Pateikiant sertifikato kopiją,</w:t>
      </w:r>
      <w:r w:rsidRPr="00DB789A">
        <w:rPr>
          <w:b/>
          <w:szCs w:val="24"/>
        </w:rPr>
        <w:t xml:space="preserve"> </w:t>
      </w:r>
      <w:r w:rsidRPr="00DB789A">
        <w:rPr>
          <w:szCs w:val="24"/>
        </w:rPr>
        <w:t>ją antspaudu ir parašu turi patvirtinti gamintojas, kuriam išduotas EB tipo tyrimo sertifikatas, nurodant tiekėją, kuriam išduodama sertifikato kopija ir datą.</w:t>
      </w:r>
    </w:p>
    <w:p w:rsidR="00FA51D7" w:rsidRPr="00DB789A" w:rsidRDefault="00FA51D7" w:rsidP="00FA51D7">
      <w:pPr>
        <w:pStyle w:val="NoSpacing"/>
        <w:numPr>
          <w:ilvl w:val="0"/>
          <w:numId w:val="20"/>
        </w:numPr>
        <w:tabs>
          <w:tab w:val="left" w:pos="993"/>
          <w:tab w:val="left" w:pos="1134"/>
        </w:tabs>
        <w:ind w:left="0" w:firstLine="709"/>
        <w:jc w:val="both"/>
        <w:rPr>
          <w:szCs w:val="24"/>
        </w:rPr>
      </w:pPr>
      <w:r w:rsidRPr="00DB789A">
        <w:rPr>
          <w:bCs/>
          <w:szCs w:val="24"/>
        </w:rPr>
        <w:t>Aprangos pagrindiniai fizikiniai – mechaniniai rodikliai turi būti ne blogesni už nurodytus techniniuose reikalavimuose.</w:t>
      </w:r>
    </w:p>
    <w:p w:rsidR="00FA51D7" w:rsidRPr="00DB789A" w:rsidRDefault="00FA51D7" w:rsidP="00FA51D7">
      <w:pPr>
        <w:numPr>
          <w:ilvl w:val="0"/>
          <w:numId w:val="20"/>
        </w:numPr>
        <w:tabs>
          <w:tab w:val="left" w:pos="993"/>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 xml:space="preserve">Apranga turi būti nauja (nedėvėta),  pagaminta 2018 metais. </w:t>
      </w:r>
    </w:p>
    <w:p w:rsidR="00FA51D7" w:rsidRPr="00DB789A" w:rsidRDefault="00FA51D7" w:rsidP="00FA51D7">
      <w:pPr>
        <w:tabs>
          <w:tab w:val="left" w:pos="993"/>
        </w:tabs>
        <w:spacing w:after="0" w:line="240" w:lineRule="auto"/>
        <w:jc w:val="both"/>
        <w:rPr>
          <w:rFonts w:ascii="Times New Roman" w:eastAsia="Times New Roman" w:hAnsi="Times New Roman" w:cs="Times New Roman"/>
          <w:sz w:val="24"/>
          <w:szCs w:val="24"/>
          <w:lang w:eastAsia="lt-LT" w:bidi="en-US"/>
        </w:rPr>
      </w:pPr>
    </w:p>
    <w:p w:rsidR="00FA51D7" w:rsidRPr="00DB789A" w:rsidRDefault="00FA51D7" w:rsidP="00FA51D7">
      <w:pPr>
        <w:numPr>
          <w:ilvl w:val="0"/>
          <w:numId w:val="22"/>
        </w:numPr>
        <w:tabs>
          <w:tab w:val="left" w:pos="426"/>
        </w:tabs>
        <w:spacing w:after="0" w:line="240" w:lineRule="auto"/>
        <w:jc w:val="center"/>
        <w:rPr>
          <w:rFonts w:ascii="Times New Roman" w:eastAsia="Times New Roman" w:hAnsi="Times New Roman" w:cs="Times New Roman"/>
          <w:sz w:val="24"/>
          <w:szCs w:val="24"/>
          <w:lang w:bidi="en-US"/>
        </w:rPr>
      </w:pPr>
      <w:r w:rsidRPr="00DB789A">
        <w:rPr>
          <w:rFonts w:ascii="Times New Roman" w:eastAsia="Times New Roman" w:hAnsi="Times New Roman" w:cs="Times New Roman"/>
          <w:sz w:val="24"/>
          <w:szCs w:val="24"/>
          <w:lang w:bidi="en-US"/>
        </w:rPr>
        <w:t>APLINKOS APSAUGOS REIKALAVIMAI</w:t>
      </w:r>
    </w:p>
    <w:p w:rsidR="00FA51D7" w:rsidRPr="00DB789A" w:rsidRDefault="00FA51D7" w:rsidP="00FA51D7">
      <w:pPr>
        <w:tabs>
          <w:tab w:val="left" w:pos="993"/>
        </w:tabs>
        <w:spacing w:after="0" w:line="240" w:lineRule="auto"/>
        <w:jc w:val="both"/>
        <w:rPr>
          <w:rFonts w:ascii="Times New Roman" w:eastAsia="Times New Roman" w:hAnsi="Times New Roman" w:cs="Times New Roman"/>
          <w:sz w:val="24"/>
          <w:szCs w:val="24"/>
          <w:lang w:bidi="en-US"/>
        </w:rPr>
      </w:pPr>
    </w:p>
    <w:p w:rsidR="00FA51D7" w:rsidRPr="00DB789A" w:rsidRDefault="00FA51D7" w:rsidP="00FA51D7">
      <w:pPr>
        <w:numPr>
          <w:ilvl w:val="0"/>
          <w:numId w:val="20"/>
        </w:numPr>
        <w:tabs>
          <w:tab w:val="left" w:pos="993"/>
        </w:tabs>
        <w:spacing w:after="0" w:line="240" w:lineRule="auto"/>
        <w:ind w:left="0" w:firstLine="710"/>
        <w:jc w:val="both"/>
        <w:rPr>
          <w:rFonts w:ascii="Times New Roman" w:eastAsia="Times New Roman" w:hAnsi="Times New Roman" w:cs="Times New Roman"/>
          <w:bCs/>
          <w:sz w:val="24"/>
          <w:szCs w:val="24"/>
          <w:lang w:bidi="en-US"/>
        </w:rPr>
      </w:pPr>
      <w:r w:rsidRPr="00DB789A">
        <w:rPr>
          <w:rFonts w:ascii="Times New Roman" w:eastAsia="Times New Roman" w:hAnsi="Times New Roman" w:cs="Times New Roman"/>
          <w:sz w:val="24"/>
          <w:szCs w:val="24"/>
          <w:lang w:bidi="en-US"/>
        </w:rPr>
        <w:t>Aprangos gamybai naudojamų medžiagų komponentų rinkinys arba kiekvienas sluoksnis atskirai turi atitikti</w:t>
      </w:r>
      <w:r w:rsidRPr="00DB789A">
        <w:rPr>
          <w:rFonts w:ascii="Times New Roman" w:eastAsia="Times New Roman" w:hAnsi="Times New Roman" w:cs="Times New Roman"/>
          <w:bCs/>
          <w:sz w:val="24"/>
          <w:szCs w:val="24"/>
          <w:lang w:bidi="en-US"/>
        </w:rPr>
        <w:t xml:space="preserve">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patvirtintus tekstilės gaminiams taikomus </w:t>
      </w:r>
      <w:r w:rsidRPr="00DB789A">
        <w:rPr>
          <w:rFonts w:ascii="Times New Roman" w:eastAsia="Times New Roman" w:hAnsi="Times New Roman" w:cs="Times New Roman"/>
          <w:sz w:val="24"/>
          <w:szCs w:val="24"/>
          <w:lang w:bidi="en-US"/>
        </w:rPr>
        <w:t>visus m</w:t>
      </w:r>
      <w:r w:rsidRPr="00DB789A">
        <w:rPr>
          <w:rFonts w:ascii="Times New Roman" w:eastAsia="Times New Roman" w:hAnsi="Times New Roman" w:cs="Times New Roman"/>
          <w:bCs/>
          <w:sz w:val="24"/>
          <w:szCs w:val="24"/>
          <w:lang w:bidi="en-US"/>
        </w:rPr>
        <w:t xml:space="preserve">inimalius </w:t>
      </w:r>
      <w:r w:rsidRPr="00DB789A">
        <w:rPr>
          <w:rFonts w:ascii="Times New Roman" w:eastAsia="Times New Roman" w:hAnsi="Times New Roman" w:cs="Times New Roman"/>
          <w:sz w:val="24"/>
          <w:szCs w:val="24"/>
          <w:lang w:bidi="en-US"/>
        </w:rPr>
        <w:t>aplinkos apsaugos kriterijus:</w:t>
      </w:r>
    </w:p>
    <w:p w:rsidR="00FA51D7" w:rsidRPr="00DB789A" w:rsidRDefault="00FA51D7" w:rsidP="00FA51D7">
      <w:pPr>
        <w:numPr>
          <w:ilvl w:val="1"/>
          <w:numId w:val="20"/>
        </w:numPr>
        <w:tabs>
          <w:tab w:val="left" w:pos="993"/>
          <w:tab w:val="left" w:pos="1276"/>
        </w:tabs>
        <w:spacing w:after="200" w:line="240" w:lineRule="auto"/>
        <w:ind w:left="0" w:firstLine="710"/>
        <w:contextualSpacing/>
        <w:jc w:val="both"/>
        <w:rPr>
          <w:rFonts w:ascii="Times New Roman" w:hAnsi="Times New Roman" w:cs="Times New Roman"/>
          <w:sz w:val="24"/>
          <w:szCs w:val="24"/>
        </w:rPr>
      </w:pPr>
      <w:r w:rsidRPr="00DB789A">
        <w:rPr>
          <w:rFonts w:ascii="Times New Roman" w:hAnsi="Times New Roman" w:cs="Times New Roman"/>
          <w:sz w:val="24"/>
          <w:szCs w:val="24"/>
          <w:u w:val="single"/>
        </w:rPr>
        <w:t>Atitiktį reikalavimams įrodantys dokumentai:</w:t>
      </w:r>
      <w:r w:rsidRPr="00DB789A">
        <w:rPr>
          <w:rFonts w:ascii="Times New Roman" w:hAnsi="Times New Roman" w:cs="Times New Roman"/>
          <w:sz w:val="24"/>
          <w:szCs w:val="24"/>
        </w:rPr>
        <w:t xml:space="preserve"> pateiktas </w:t>
      </w:r>
      <w:r w:rsidRPr="00DB789A">
        <w:rPr>
          <w:rFonts w:ascii="Times New Roman" w:hAnsi="Times New Roman" w:cs="Times New Roman"/>
          <w:sz w:val="24"/>
          <w:szCs w:val="24"/>
          <w:lang w:eastAsia="lt-LT"/>
        </w:rPr>
        <w:t xml:space="preserve">ekologinis ženklas </w:t>
      </w:r>
      <w:r w:rsidRPr="00DB789A">
        <w:rPr>
          <w:rFonts w:ascii="Times New Roman" w:hAnsi="Times New Roman" w:cs="Times New Roman"/>
          <w:b/>
          <w:i/>
          <w:iCs/>
          <w:sz w:val="24"/>
          <w:szCs w:val="24"/>
          <w:lang w:eastAsia="lt-LT"/>
        </w:rPr>
        <w:t>European Ecolabel,</w:t>
      </w:r>
      <w:r w:rsidRPr="00DB789A">
        <w:rPr>
          <w:rFonts w:ascii="Times New Roman" w:hAnsi="Times New Roman" w:cs="Times New Roman"/>
          <w:i/>
          <w:iCs/>
          <w:sz w:val="24"/>
          <w:szCs w:val="24"/>
          <w:lang w:eastAsia="lt-LT"/>
        </w:rPr>
        <w:t xml:space="preserve"> </w:t>
      </w:r>
      <w:r w:rsidRPr="00DB789A">
        <w:rPr>
          <w:rFonts w:ascii="Times New Roman" w:hAnsi="Times New Roman" w:cs="Times New Roman"/>
          <w:b/>
          <w:i/>
          <w:iCs/>
          <w:sz w:val="24"/>
          <w:szCs w:val="24"/>
          <w:lang w:eastAsia="lt-LT"/>
        </w:rPr>
        <w:t>Öko-Tex label</w:t>
      </w:r>
      <w:r w:rsidRPr="00DB789A">
        <w:rPr>
          <w:rFonts w:ascii="Times New Roman" w:hAnsi="Times New Roman" w:cs="Times New Roman"/>
          <w:sz w:val="24"/>
          <w:szCs w:val="24"/>
          <w:lang w:eastAsia="lt-LT"/>
        </w:rPr>
        <w:t>, arba kitas lygiavertis ekologinis ženklas, arba gamintojo techniniai dokumentai, arba paskelbtosios (notifikuotos) institucijos atlikto bandymo protokolas, arba kiti lygiaverčiai įrodymai.</w:t>
      </w:r>
      <w:r w:rsidRPr="00DB789A">
        <w:rPr>
          <w:rFonts w:ascii="Times New Roman" w:hAnsi="Times New Roman" w:cs="Times New Roman"/>
          <w:sz w:val="24"/>
          <w:szCs w:val="24"/>
        </w:rPr>
        <w:t xml:space="preserve"> Juose turi būti tiksli ir išsami informacija, patvirtinanti atitikimą </w:t>
      </w:r>
      <w:r w:rsidRPr="00DB789A">
        <w:rPr>
          <w:rFonts w:ascii="Times New Roman" w:eastAsia="Times New Roman" w:hAnsi="Times New Roman" w:cs="Times New Roman"/>
          <w:bCs/>
          <w:sz w:val="24"/>
          <w:szCs w:val="24"/>
          <w:lang w:bidi="en-US"/>
        </w:rPr>
        <w:t xml:space="preserve">aplinkos apsaugos </w:t>
      </w:r>
      <w:r w:rsidRPr="00DB789A">
        <w:rPr>
          <w:rFonts w:ascii="Times New Roman" w:hAnsi="Times New Roman" w:cs="Times New Roman"/>
          <w:sz w:val="24"/>
          <w:szCs w:val="24"/>
        </w:rPr>
        <w:t>reikalavimams.</w:t>
      </w:r>
    </w:p>
    <w:p w:rsidR="00FA51D7" w:rsidRPr="00DB789A" w:rsidRDefault="00FA51D7" w:rsidP="00FA51D7">
      <w:pPr>
        <w:tabs>
          <w:tab w:val="left" w:pos="1276"/>
        </w:tabs>
        <w:spacing w:line="240" w:lineRule="auto"/>
        <w:ind w:left="709"/>
        <w:contextualSpacing/>
        <w:jc w:val="both"/>
        <w:rPr>
          <w:rFonts w:ascii="Times New Roman" w:hAnsi="Times New Roman" w:cs="Times New Roman"/>
          <w:sz w:val="24"/>
          <w:szCs w:val="24"/>
        </w:rPr>
      </w:pPr>
    </w:p>
    <w:p w:rsidR="00FA51D7" w:rsidRPr="00DB789A" w:rsidRDefault="00FA51D7" w:rsidP="00FA51D7">
      <w:pPr>
        <w:numPr>
          <w:ilvl w:val="0"/>
          <w:numId w:val="22"/>
        </w:numPr>
        <w:tabs>
          <w:tab w:val="left" w:pos="1276"/>
        </w:tabs>
        <w:spacing w:after="200" w:line="240" w:lineRule="auto"/>
        <w:contextualSpacing/>
        <w:jc w:val="center"/>
        <w:rPr>
          <w:rFonts w:ascii="Times New Roman" w:hAnsi="Times New Roman" w:cs="Times New Roman"/>
          <w:sz w:val="24"/>
          <w:szCs w:val="24"/>
        </w:rPr>
      </w:pPr>
      <w:r w:rsidRPr="00DB789A">
        <w:rPr>
          <w:rFonts w:ascii="Times New Roman" w:hAnsi="Times New Roman" w:cs="Times New Roman"/>
          <w:sz w:val="24"/>
          <w:szCs w:val="24"/>
        </w:rPr>
        <w:t>TECHNINIAI REIKALAVIMAI</w:t>
      </w:r>
    </w:p>
    <w:p w:rsidR="00FA51D7" w:rsidRPr="00DB789A" w:rsidRDefault="00FA51D7" w:rsidP="00FA51D7">
      <w:pPr>
        <w:tabs>
          <w:tab w:val="left" w:pos="1276"/>
        </w:tabs>
        <w:spacing w:line="240" w:lineRule="auto"/>
        <w:ind w:left="709"/>
        <w:contextualSpacing/>
        <w:jc w:val="both"/>
        <w:rPr>
          <w:rFonts w:ascii="Times New Roman" w:hAnsi="Times New Roman" w:cs="Times New Roman"/>
          <w:sz w:val="24"/>
          <w:szCs w:val="24"/>
        </w:rPr>
      </w:pP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lastRenderedPageBreak/>
        <w:t xml:space="preserve">Aprangos gamybai naudojamų medžiagų komponentų rinkinį turi sudaryti šie sluoksniai: išorinė medžiaga, drėgmės barjeras, šilumą izoliuojantis įdėklas ir pamušalas. Šilumą izoliuojantis įdėklas nebūtinas, kaip atskiras daugiasluoksnio drabužio sluoksnis, jeigu aprangos gamybai naudojamos erdvinės 3-D struktūros medžiagos.  Šiuo atveju gamintojas turi pateikti </w:t>
      </w:r>
      <w:r w:rsidRPr="00DB789A">
        <w:rPr>
          <w:rFonts w:ascii="Times New Roman" w:hAnsi="Times New Roman" w:cs="Times New Roman"/>
          <w:b/>
          <w:sz w:val="24"/>
          <w:szCs w:val="24"/>
        </w:rPr>
        <w:t>išsamų 3-D struktūros aprašymą, nurodant naudojamos 3-D struktūros privalumus.</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Turi būti pateiktas aprangos gamybai naudojamų medžiagų komponentų rinkinio aprašymas.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b/>
          <w:sz w:val="24"/>
          <w:szCs w:val="24"/>
          <w:u w:val="single"/>
        </w:rPr>
        <w:t>Išorinė medžiaga</w:t>
      </w:r>
      <w:r w:rsidRPr="00DB789A">
        <w:rPr>
          <w:rFonts w:ascii="Times New Roman" w:hAnsi="Times New Roman" w:cs="Times New Roman"/>
          <w:sz w:val="24"/>
          <w:szCs w:val="24"/>
          <w:u w:val="single"/>
        </w:rPr>
        <w:t xml:space="preserve"> – aramidas, ji turi apsaugoti naudotoją nuo karščio ir skysčių įsiskverbimo:</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 xml:space="preserve">Medžiagą turi sudaryti meta-aramidinio pluošto ne mažiau 70 %, para-aramidinio pluošto ne daugiau 25 % ir antistatinio pluošto ne mažiau 2 % . </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 xml:space="preserve">Išorinio sluoksnio audinio paviršinis tankis turi būti 200 ± 10 g/m². </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 xml:space="preserve">Išorinio sluoksnio audinio spalva – tamsiai mėlyna, artima pagal PANTONE TEXTILE spalvų katalogą kodui 19-4023 TP. </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Išorinio sluoksnio audiniui turi būti pateiktas gamintojo techninis dokumentas, kuriame nurodyta audinio pluoštinė sudėtis ir paviršinis tankis.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u w:val="single"/>
        </w:rPr>
        <w:t>Drėgmės barjeras turi užtikrinti naudotojo prakaito garų laidumą į išorę ir vandens lašų bei vėjo nelaidumą į vidų:</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Drėgmės barjeras – dviejų komponentų mikroporinė membrana pagrįsta PTFE (polytetrafluoretilenas), kurios neaustinė medžiaga – 100 % aramidas pagamintas iš meta-aramido ir para-aramido pluoštų.</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Drėgmės barjero paviršinis tankis ≥140 g/m².</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Drėgmės barjerui turi būti pateiktas gamintojo techninis dokumentas, kuriame nurodyta pluoštinė sudėtis ir paviršinis tankis.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u w:val="single"/>
        </w:rPr>
        <w:t>Šilumą izoliuojantis įdėklas, jeigu jis pateikiamas, kaip atskiras drabužio sluoksnis, turi būti:</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Šilumą izoliuojančio įdėklo medžiaga – 100 % aramidas.</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Šilumą izoliuojančio įdėklo paviršinis tankis ≤ 150 g/m².</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Šilumą izoliuojančiam įdėklui turi būti pateiktas gamintojo techninis dokumentas, kuriame nurodyta pluoštinė sudėtis ir paviršinis tankis.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u w:val="single"/>
        </w:rPr>
        <w:t>Pamušalas:</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 xml:space="preserve">Pamušalo pagrindas – meta-aramidinis pluoštas, ne mažiau, kaip 50 %. </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Pamušalo paviršinis tankis ≤ 150 g/m².</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Pamušalui turi būti pateiktas gamintojo techninis dokumentas, kuriame nurodyta pluoštinė sudėtis ir paviršinis tankis.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Jeigu aprangos gamybai naudojamos erdvinės 3-D struktūros medžiagos, kurių dėka šilumą izoliuojantis įdėklas nebūtinas, kaip atskiras daugiasluoksnio drabužio sluoksnis, tai  aprangos gamybai netaikomi 1</w:t>
      </w:r>
      <w:r w:rsidR="00457D1B">
        <w:rPr>
          <w:rFonts w:ascii="Times New Roman" w:hAnsi="Times New Roman" w:cs="Times New Roman"/>
          <w:sz w:val="24"/>
          <w:szCs w:val="24"/>
        </w:rPr>
        <w:t>2</w:t>
      </w:r>
      <w:r w:rsidRPr="00DB789A">
        <w:rPr>
          <w:rFonts w:ascii="Times New Roman" w:hAnsi="Times New Roman" w:cs="Times New Roman"/>
          <w:sz w:val="24"/>
          <w:szCs w:val="24"/>
        </w:rPr>
        <w:t xml:space="preserve"> ir 1</w:t>
      </w:r>
      <w:r w:rsidR="00457D1B">
        <w:rPr>
          <w:rFonts w:ascii="Times New Roman" w:hAnsi="Times New Roman" w:cs="Times New Roman"/>
          <w:sz w:val="24"/>
          <w:szCs w:val="24"/>
        </w:rPr>
        <w:t>3.2 punktų reikalavimai</w:t>
      </w:r>
      <w:r w:rsidRPr="00DB789A">
        <w:rPr>
          <w:rFonts w:ascii="Times New Roman" w:hAnsi="Times New Roman" w:cs="Times New Roman"/>
          <w:sz w:val="24"/>
          <w:szCs w:val="24"/>
        </w:rPr>
        <w:t xml:space="preserve">. </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Antsiuvai – pastiprinimai kelių srityje turi būti pagaminti iš 100 % silikonizuoto para-aramidinio pluošto. Turi būti pateiktas gamintojo techninis dokumentas, kuriame nurodyta pluoštinė sudėtis ir paviršinis tankis.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 xml:space="preserve">Kelių srityje, tarp antsiuvų ir išorinės medžiagos dedami kelio apsaugos įdėklai. Jie turi apsaugoti naudotoją nuo smūgių ir kito mechaninio poveikio bei turi būti pagaminti iš stabilios, kiek įmanoma lengvesnio svorio, atsparios ugniai, neabsorbuojančios medžiagos (tipo chloropeno kaučiukas), kuri nesugertų drėgmės per visa įdėklo tarnavimo laikotarpį. Turi būti pateiktas gamintojo techninis dokumentas, kuriame nurodyta pluoštinė sudėtis. </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Antsiuvai ir įdėklai turi būti ergonomiški, užtikrinti kelio išgaubtumą, saugumą ir patogų judėjimą.</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Megztos medžiagos rankogaliai – 100% aramidas. Turi būti pateiktas gamintojo techninis dokumentas, kuriame nurodyta pluoštinė sudėtis</w:t>
      </w:r>
      <w:r w:rsidRPr="00DB789A">
        <w:rPr>
          <w:rFonts w:ascii="Times New Roman" w:hAnsi="Times New Roman" w:cs="Times New Roman"/>
          <w:sz w:val="24"/>
          <w:szCs w:val="24"/>
          <w:shd w:val="clear" w:color="auto" w:fill="FFFFFF"/>
        </w:rPr>
        <w:t>.</w:t>
      </w:r>
      <w:r w:rsidRPr="00DB789A">
        <w:rPr>
          <w:rFonts w:ascii="Times New Roman" w:eastAsia="Times New Roman" w:hAnsi="Times New Roman" w:cs="Times New Roman"/>
          <w:sz w:val="24"/>
          <w:szCs w:val="24"/>
          <w:shd w:val="clear" w:color="auto" w:fill="FFFFFF"/>
        </w:rPr>
        <w:t xml:space="preserve"> </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Vandeniui nepralaidi medžiaga – 100 % aramidas. Turi būti pateiktas gamintojo techninis dokumentas, kuriame nurodyta medžiagos pluoštinė sudėtis.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lastRenderedPageBreak/>
        <w:t>Aprangos gamybai naudojamos medžiagos, komponentų rinkinys arba daugiasluoksnių drabužių komplektas pagal standarto EN 469 6.2, 6.3, 6.11 ir 6.12 punktus turi atitikti antro lygmens reikalavimus. Visiems gaminio pasiektiems rodiklių rezultatams turi būti pateikti tai patvirtinantys paskelbtosios (notifikuotos) institucijos dokumentai arba kiti lygiaverčiai įrodymai, kuriuose turi būti nurodytos konkrečios rodiklių reikšmės. Dokumentų kopijos turi būti patvirtintos gamintojo originaliu antspaudu ir parašu, nurodant tiekėją, kuriam išduodami dokumentai.</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Aprangai pagal standarto EN 469 6.15 punktą turi būti atliktas testavimas nudegimų prognozavimui, naudojant manekeną su matuojamąją aparatūra, esant šioms veikimo sąlygoms: šilumos srauto tankis 84 kW/m</w:t>
      </w:r>
      <w:r w:rsidRPr="00DB789A">
        <w:rPr>
          <w:rFonts w:ascii="Times New Roman" w:hAnsi="Times New Roman" w:cs="Times New Roman"/>
          <w:sz w:val="24"/>
          <w:szCs w:val="24"/>
          <w:vertAlign w:val="superscript"/>
        </w:rPr>
        <w:t>2</w:t>
      </w:r>
      <w:r w:rsidRPr="00DB789A">
        <w:rPr>
          <w:rFonts w:ascii="Times New Roman" w:hAnsi="Times New Roman" w:cs="Times New Roman"/>
          <w:sz w:val="24"/>
          <w:szCs w:val="24"/>
        </w:rPr>
        <w:t>, veikimo laikotarpis</w:t>
      </w:r>
      <w:r w:rsidRPr="00DB789A">
        <w:rPr>
          <w:rFonts w:ascii="Times New Roman" w:hAnsi="Times New Roman" w:cs="Times New Roman"/>
          <w:sz w:val="24"/>
          <w:szCs w:val="24"/>
          <w:vertAlign w:val="superscript"/>
        </w:rPr>
        <w:t xml:space="preserve"> </w:t>
      </w:r>
      <w:r w:rsidRPr="00DB789A">
        <w:rPr>
          <w:rFonts w:ascii="Times New Roman" w:hAnsi="Times New Roman" w:cs="Times New Roman"/>
          <w:sz w:val="24"/>
          <w:szCs w:val="24"/>
        </w:rPr>
        <w:t xml:space="preserve">ne trumpesnis kaip 8 s. Sistema turi gebėti kaupti  ir laikyti kiekvieno jutiklio matavimų duomenis bent du kartus per sekundę, esant 120 s arba trumpesniam duomenų kaupimo laikotarpiui. Prognozuojamas bendras antrojo ir trečiojo laipsnio manekeno nudegimo plotas turi būti ne daugiau, kaip 12 proc. (įskaitant neapsaugotos galvos plotą – 6 proc.). </w:t>
      </w:r>
      <w:r w:rsidRPr="00DB789A">
        <w:rPr>
          <w:rFonts w:ascii="Times New Roman" w:hAnsi="Times New Roman" w:cs="Times New Roman"/>
          <w:sz w:val="24"/>
          <w:szCs w:val="24"/>
          <w:u w:val="single"/>
        </w:rPr>
        <w:t>Turi būti pateikta tyrimo ataskaita su visais jai priklausančiais priedais, užpildyta pagal standarto EN 469 C priedo reikalavimus.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b/>
          <w:sz w:val="24"/>
          <w:szCs w:val="24"/>
          <w:u w:val="single"/>
        </w:rPr>
      </w:pPr>
      <w:r w:rsidRPr="00DB789A">
        <w:rPr>
          <w:rFonts w:ascii="Times New Roman" w:hAnsi="Times New Roman" w:cs="Times New Roman"/>
          <w:sz w:val="24"/>
          <w:szCs w:val="24"/>
        </w:rPr>
        <w:t>Drabužių siūlės turi būti susiūtos ir sumodeliuotos taip, kad neprarastų stiprumo ir būtų patirti kuo mažesni apsaugos nuostoliai bei išlaikytas drabužio vientisumas.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b/>
          <w:sz w:val="24"/>
          <w:szCs w:val="24"/>
          <w:u w:val="single"/>
        </w:rPr>
      </w:pPr>
      <w:r w:rsidRPr="00DB789A">
        <w:rPr>
          <w:rFonts w:ascii="Times New Roman" w:hAnsi="Times New Roman" w:cs="Times New Roman"/>
          <w:sz w:val="24"/>
          <w:szCs w:val="24"/>
        </w:rPr>
        <w:t>Prie striukės ir kelnių turi būti pritvirtintos dvispalvės atgalinio atspindžio fluorescuojančios arba jungtinių savybių medžiagos juostos (toliau – atgalinio atspindžio juosta), atsparios karščiui bei skysčiams, neturinčios įtakos aprangos dėvėjimui. Juostos plotis turi būti ne mažesnis, kaip 5,0 cm (1 pav.).</w:t>
      </w:r>
    </w:p>
    <w:p w:rsidR="00FA51D7" w:rsidRPr="00DB789A" w:rsidRDefault="00FA51D7" w:rsidP="00FA51D7">
      <w:pPr>
        <w:tabs>
          <w:tab w:val="left" w:pos="1276"/>
        </w:tabs>
        <w:spacing w:after="200" w:line="240" w:lineRule="auto"/>
        <w:contextualSpacing/>
        <w:jc w:val="both"/>
        <w:rPr>
          <w:rFonts w:ascii="Times New Roman" w:hAnsi="Times New Roman" w:cs="Times New Roman"/>
          <w:b/>
          <w:sz w:val="24"/>
          <w:szCs w:val="24"/>
          <w:u w:val="single"/>
        </w:rPr>
      </w:pPr>
    </w:p>
    <w:p w:rsidR="00FA51D7" w:rsidRPr="00DB789A" w:rsidRDefault="00FA51D7" w:rsidP="00FA51D7">
      <w:pPr>
        <w:tabs>
          <w:tab w:val="left" w:pos="1276"/>
        </w:tabs>
        <w:spacing w:line="240" w:lineRule="auto"/>
        <w:contextualSpacing/>
        <w:jc w:val="center"/>
        <w:rPr>
          <w:rFonts w:ascii="Times New Roman" w:hAnsi="Times New Roman" w:cs="Times New Roman"/>
          <w:b/>
          <w:sz w:val="24"/>
          <w:szCs w:val="24"/>
          <w:u w:val="single"/>
        </w:rPr>
      </w:pPr>
      <w:r w:rsidRPr="00DB789A">
        <w:rPr>
          <w:rFonts w:ascii="Times New Roman" w:hAnsi="Times New Roman" w:cs="Times New Roman"/>
          <w:noProof/>
          <w:sz w:val="24"/>
          <w:szCs w:val="24"/>
          <w:lang w:val="en-US"/>
        </w:rPr>
        <w:drawing>
          <wp:inline distT="0" distB="0" distL="0" distR="0" wp14:anchorId="0B5583EF" wp14:editId="6AB3275C">
            <wp:extent cx="1550670" cy="576580"/>
            <wp:effectExtent l="19050" t="0" r="0" b="0"/>
            <wp:docPr id="11" name="Paveikslėlis 6" descr="apsauginio atsvaistine juos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descr="apsauginio atsvaistine juosta1.jpg"/>
                    <pic:cNvPicPr>
                      <a:picLocks noChangeAspect="1" noChangeArrowheads="1"/>
                    </pic:cNvPicPr>
                  </pic:nvPicPr>
                  <pic:blipFill>
                    <a:blip r:embed="rId18" cstate="print"/>
                    <a:srcRect/>
                    <a:stretch>
                      <a:fillRect/>
                    </a:stretch>
                  </pic:blipFill>
                  <pic:spPr bwMode="auto">
                    <a:xfrm>
                      <a:off x="0" y="0"/>
                      <a:ext cx="1550670" cy="576580"/>
                    </a:xfrm>
                    <a:prstGeom prst="rect">
                      <a:avLst/>
                    </a:prstGeom>
                    <a:noFill/>
                    <a:ln w="9525">
                      <a:noFill/>
                      <a:miter lim="800000"/>
                      <a:headEnd/>
                      <a:tailEnd/>
                    </a:ln>
                  </pic:spPr>
                </pic:pic>
              </a:graphicData>
            </a:graphic>
          </wp:inline>
        </w:drawing>
      </w:r>
    </w:p>
    <w:p w:rsidR="00FA51D7" w:rsidRPr="00DB789A" w:rsidRDefault="00FA51D7" w:rsidP="00FA51D7">
      <w:pPr>
        <w:tabs>
          <w:tab w:val="left" w:pos="1276"/>
        </w:tabs>
        <w:spacing w:line="240" w:lineRule="auto"/>
        <w:ind w:left="709"/>
        <w:contextualSpacing/>
        <w:jc w:val="center"/>
        <w:rPr>
          <w:rFonts w:ascii="Times New Roman" w:hAnsi="Times New Roman" w:cs="Times New Roman"/>
          <w:sz w:val="24"/>
          <w:szCs w:val="24"/>
        </w:rPr>
      </w:pPr>
      <w:r w:rsidRPr="00DB789A">
        <w:rPr>
          <w:rFonts w:ascii="Times New Roman" w:hAnsi="Times New Roman" w:cs="Times New Roman"/>
          <w:sz w:val="24"/>
          <w:szCs w:val="24"/>
        </w:rPr>
        <w:t>1 pav. Atgalinio atspindžio juostos fragmentas</w:t>
      </w:r>
    </w:p>
    <w:p w:rsidR="00FA51D7" w:rsidRPr="00DB789A" w:rsidRDefault="00FA51D7" w:rsidP="00FA51D7">
      <w:pPr>
        <w:tabs>
          <w:tab w:val="left" w:pos="1276"/>
        </w:tabs>
        <w:spacing w:line="240" w:lineRule="auto"/>
        <w:ind w:left="709"/>
        <w:contextualSpacing/>
        <w:jc w:val="both"/>
        <w:rPr>
          <w:rFonts w:ascii="Times New Roman" w:hAnsi="Times New Roman" w:cs="Times New Roman"/>
          <w:sz w:val="24"/>
          <w:szCs w:val="24"/>
        </w:rPr>
      </w:pP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 xml:space="preserve">Prie kiekvieno aprangos komplekto turi būti pridėtas (prisegtas) informacinis lapas. </w:t>
      </w:r>
      <w:r w:rsidRPr="00DB789A">
        <w:rPr>
          <w:rFonts w:ascii="Times New Roman" w:hAnsi="Times New Roman" w:cs="Times New Roman"/>
          <w:b/>
          <w:sz w:val="24"/>
          <w:szCs w:val="24"/>
          <w:u w:val="single"/>
        </w:rPr>
        <w:t>Visa informacija turi būti tiekiama naudotojui lietuvių kalba,</w:t>
      </w:r>
      <w:r w:rsidRPr="00DB789A">
        <w:rPr>
          <w:rFonts w:ascii="Times New Roman" w:hAnsi="Times New Roman" w:cs="Times New Roman"/>
          <w:sz w:val="24"/>
          <w:szCs w:val="24"/>
        </w:rPr>
        <w:t xml:space="preserve"> turi būti vienareikšmė ir turi atitikti standarto EN 469 8 punkto „Gamintojo teikiama informacija“ reikalavimus.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b/>
          <w:sz w:val="24"/>
          <w:szCs w:val="24"/>
          <w:u w:val="single"/>
        </w:rPr>
      </w:pPr>
      <w:r w:rsidRPr="00DB789A">
        <w:rPr>
          <w:rFonts w:ascii="Times New Roman" w:hAnsi="Times New Roman" w:cs="Times New Roman"/>
          <w:sz w:val="24"/>
          <w:szCs w:val="24"/>
        </w:rPr>
        <w:t>Apranga neturi skleisti nemalonaus, dirginančio kvapo.</w:t>
      </w:r>
    </w:p>
    <w:p w:rsidR="00FA51D7" w:rsidRPr="00DB789A" w:rsidRDefault="00FA51D7" w:rsidP="00FA51D7">
      <w:pPr>
        <w:tabs>
          <w:tab w:val="left" w:pos="1276"/>
        </w:tabs>
        <w:spacing w:line="240" w:lineRule="auto"/>
        <w:contextualSpacing/>
        <w:jc w:val="both"/>
        <w:rPr>
          <w:rFonts w:ascii="Times New Roman" w:hAnsi="Times New Roman" w:cs="Times New Roman"/>
          <w:b/>
          <w:sz w:val="24"/>
          <w:szCs w:val="24"/>
          <w:u w:val="single"/>
        </w:rPr>
      </w:pPr>
    </w:p>
    <w:p w:rsidR="00FA51D7" w:rsidRPr="00DB789A" w:rsidRDefault="00FA51D7" w:rsidP="00FA51D7">
      <w:pPr>
        <w:numPr>
          <w:ilvl w:val="0"/>
          <w:numId w:val="22"/>
        </w:numPr>
        <w:tabs>
          <w:tab w:val="left" w:pos="1276"/>
        </w:tabs>
        <w:spacing w:after="200" w:line="240" w:lineRule="auto"/>
        <w:contextualSpacing/>
        <w:jc w:val="center"/>
        <w:rPr>
          <w:rFonts w:ascii="Times New Roman" w:hAnsi="Times New Roman" w:cs="Times New Roman"/>
          <w:b/>
          <w:sz w:val="24"/>
          <w:szCs w:val="24"/>
          <w:u w:val="single"/>
        </w:rPr>
      </w:pPr>
      <w:r w:rsidRPr="00DB789A">
        <w:rPr>
          <w:rFonts w:ascii="Times New Roman" w:hAnsi="Times New Roman" w:cs="Times New Roman"/>
          <w:sz w:val="24"/>
          <w:szCs w:val="24"/>
        </w:rPr>
        <w:t>APRANGOS DYDŽIŲ ŽYMĖJIMAS</w:t>
      </w:r>
    </w:p>
    <w:p w:rsidR="00FA51D7" w:rsidRPr="00DB789A" w:rsidRDefault="00FA51D7" w:rsidP="00FA51D7">
      <w:pPr>
        <w:tabs>
          <w:tab w:val="left" w:pos="1276"/>
        </w:tabs>
        <w:spacing w:line="240" w:lineRule="auto"/>
        <w:ind w:left="709"/>
        <w:contextualSpacing/>
        <w:jc w:val="both"/>
        <w:rPr>
          <w:rFonts w:ascii="Times New Roman" w:hAnsi="Times New Roman" w:cs="Times New Roman"/>
          <w:b/>
          <w:sz w:val="24"/>
          <w:szCs w:val="24"/>
          <w:u w:val="single"/>
        </w:rPr>
      </w:pP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b/>
          <w:sz w:val="24"/>
          <w:szCs w:val="24"/>
          <w:u w:val="single"/>
        </w:rPr>
      </w:pPr>
      <w:r w:rsidRPr="00DB789A">
        <w:rPr>
          <w:rFonts w:ascii="Times New Roman" w:hAnsi="Times New Roman" w:cs="Times New Roman"/>
          <w:sz w:val="24"/>
          <w:szCs w:val="24"/>
        </w:rPr>
        <w:t>Apranga turi būti ženklinama pagal jos dydį, pagrįstą kūno matmenimis, išmatuotais centimetrais. Matavimo procedūros ir matmenų žymėjimas turi atitikti standarto LST EN 13402 „Drabužių dydžių žymėjimas“ reikalavimus ir šiuos reikalavimus.</w:t>
      </w:r>
    </w:p>
    <w:p w:rsidR="00FA51D7" w:rsidRPr="00DB789A" w:rsidRDefault="00FA51D7" w:rsidP="00FA51D7">
      <w:pPr>
        <w:numPr>
          <w:ilvl w:val="0"/>
          <w:numId w:val="20"/>
        </w:numPr>
        <w:tabs>
          <w:tab w:val="left" w:pos="1276"/>
        </w:tabs>
        <w:spacing w:after="200" w:line="240" w:lineRule="auto"/>
        <w:ind w:left="0" w:firstLine="709"/>
        <w:contextualSpacing/>
        <w:jc w:val="both"/>
        <w:rPr>
          <w:rFonts w:ascii="Times New Roman" w:hAnsi="Times New Roman" w:cs="Times New Roman"/>
          <w:b/>
          <w:sz w:val="24"/>
          <w:szCs w:val="24"/>
          <w:u w:val="single"/>
        </w:rPr>
      </w:pPr>
      <w:r w:rsidRPr="00DB789A">
        <w:rPr>
          <w:rFonts w:ascii="Times New Roman" w:hAnsi="Times New Roman" w:cs="Times New Roman"/>
          <w:sz w:val="24"/>
          <w:szCs w:val="24"/>
        </w:rPr>
        <w:t xml:space="preserve">Ant drabužių turi būti dydį nurodančios piktogramos (2 pav.): </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b/>
          <w:sz w:val="24"/>
          <w:szCs w:val="24"/>
          <w:u w:val="single"/>
        </w:rPr>
      </w:pPr>
      <w:r w:rsidRPr="00DB789A">
        <w:rPr>
          <w:rFonts w:ascii="Times New Roman" w:hAnsi="Times New Roman" w:cs="Times New Roman"/>
          <w:sz w:val="24"/>
          <w:szCs w:val="24"/>
        </w:rPr>
        <w:t>Ūgis, krūtinės apimtis ir liemens apimtis piktogramoje turi būti pažymėti intervalais. Intervalai – tai esančių kūno matmenų ribos (1 ir 2 lentelė).</w:t>
      </w:r>
    </w:p>
    <w:p w:rsidR="00FA51D7" w:rsidRPr="00DB789A" w:rsidRDefault="00FA51D7" w:rsidP="00FA51D7">
      <w:pPr>
        <w:numPr>
          <w:ilvl w:val="1"/>
          <w:numId w:val="20"/>
        </w:numPr>
        <w:tabs>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u w:val="single"/>
        </w:rPr>
        <w:t xml:space="preserve">Virš piktogramos turi būti nurodytas dydis: </w:t>
      </w:r>
      <w:r w:rsidRPr="00DB789A">
        <w:rPr>
          <w:rFonts w:ascii="Times New Roman" w:hAnsi="Times New Roman" w:cs="Times New Roman"/>
          <w:b/>
          <w:sz w:val="24"/>
          <w:szCs w:val="24"/>
          <w:u w:val="single"/>
        </w:rPr>
        <w:t xml:space="preserve">ūgis (1 lentelė)/raidinis kodas (2 lentelė) </w:t>
      </w:r>
      <w:r w:rsidRPr="00DB789A">
        <w:rPr>
          <w:rFonts w:ascii="Times New Roman" w:hAnsi="Times New Roman" w:cs="Times New Roman"/>
          <w:sz w:val="24"/>
          <w:szCs w:val="24"/>
        </w:rPr>
        <w:t>(pvz.: 184/XL).</w:t>
      </w:r>
    </w:p>
    <w:p w:rsidR="00FA51D7" w:rsidRPr="00DB789A" w:rsidRDefault="00FA51D7" w:rsidP="00FA51D7">
      <w:pPr>
        <w:numPr>
          <w:ilvl w:val="0"/>
          <w:numId w:val="20"/>
        </w:numPr>
        <w:tabs>
          <w:tab w:val="left" w:pos="-284"/>
          <w:tab w:val="left" w:pos="900"/>
          <w:tab w:val="left" w:pos="993"/>
          <w:tab w:val="left" w:pos="1134"/>
          <w:tab w:val="left" w:pos="1276"/>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 xml:space="preserve">Konkurso dalyvis turi pateikti konkursui siūlomos aprangos matų lentelę (gatavo gaminio išmatavimų lentelė). Aprangos matmenys pagal ūgius ir dydžius (1 ir 2 lentelės) turi būti nurodyti lentelėje, o matavimo vietos brėžinyje. </w:t>
      </w:r>
    </w:p>
    <w:p w:rsidR="00FA51D7" w:rsidRPr="00DB789A" w:rsidRDefault="00FA51D7" w:rsidP="00FA51D7">
      <w:pPr>
        <w:tabs>
          <w:tab w:val="left" w:pos="-284"/>
          <w:tab w:val="left" w:pos="900"/>
          <w:tab w:val="left" w:pos="993"/>
          <w:tab w:val="left" w:pos="1134"/>
          <w:tab w:val="left" w:pos="1276"/>
        </w:tabs>
        <w:spacing w:line="240" w:lineRule="auto"/>
        <w:ind w:left="927"/>
        <w:contextualSpacing/>
        <w:jc w:val="right"/>
        <w:rPr>
          <w:rFonts w:ascii="Times New Roman" w:hAnsi="Times New Roman" w:cs="Times New Roman"/>
          <w:sz w:val="24"/>
          <w:szCs w:val="24"/>
        </w:rPr>
      </w:pPr>
    </w:p>
    <w:p w:rsidR="00FA51D7" w:rsidRPr="00DB789A" w:rsidRDefault="00FA51D7" w:rsidP="00FA51D7">
      <w:pPr>
        <w:spacing w:after="0" w:line="240" w:lineRule="auto"/>
        <w:jc w:val="center"/>
        <w:rPr>
          <w:rFonts w:ascii="Times New Roman" w:eastAsia="Times New Roman" w:hAnsi="Times New Roman" w:cs="Times New Roman"/>
          <w:b/>
          <w:sz w:val="24"/>
          <w:szCs w:val="24"/>
          <w:lang w:bidi="en-US"/>
        </w:rPr>
      </w:pPr>
      <w:r w:rsidRPr="00DB789A">
        <w:rPr>
          <w:rFonts w:ascii="Times New Roman" w:eastAsia="Times New Roman" w:hAnsi="Times New Roman" w:cs="Times New Roman"/>
          <w:b/>
          <w:sz w:val="24"/>
          <w:szCs w:val="24"/>
          <w:lang w:bidi="en-US"/>
        </w:rPr>
        <w:t>Vyrų standartinių ūgių ribos su 8 cm intervalais</w:t>
      </w:r>
    </w:p>
    <w:p w:rsidR="00FA51D7" w:rsidRPr="00DB789A" w:rsidRDefault="00FA51D7" w:rsidP="00FA51D7">
      <w:pPr>
        <w:spacing w:after="0" w:line="240" w:lineRule="auto"/>
        <w:jc w:val="right"/>
        <w:rPr>
          <w:rFonts w:ascii="Times New Roman" w:eastAsia="Times New Roman" w:hAnsi="Times New Roman" w:cs="Times New Roman"/>
          <w:sz w:val="24"/>
          <w:szCs w:val="24"/>
          <w:lang w:bidi="en-US"/>
        </w:rPr>
      </w:pPr>
      <w:r w:rsidRPr="00DB789A">
        <w:rPr>
          <w:rFonts w:ascii="Times New Roman" w:eastAsia="Times New Roman" w:hAnsi="Times New Roman" w:cs="Times New Roman"/>
          <w:sz w:val="24"/>
          <w:szCs w:val="24"/>
          <w:lang w:bidi="en-US"/>
        </w:rPr>
        <w:t>1 lentelė</w:t>
      </w:r>
    </w:p>
    <w:tbl>
      <w:tblPr>
        <w:tblpPr w:leftFromText="180" w:rightFromText="180" w:vertAnchor="text" w:horzAnchor="margin" w:tblpY="112"/>
        <w:tblW w:w="494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57"/>
        <w:gridCol w:w="1356"/>
        <w:gridCol w:w="1358"/>
        <w:gridCol w:w="1356"/>
        <w:gridCol w:w="1358"/>
        <w:gridCol w:w="1356"/>
        <w:gridCol w:w="1356"/>
      </w:tblGrid>
      <w:tr w:rsidR="00FA51D7" w:rsidRPr="00DB789A" w:rsidTr="002C5414">
        <w:trPr>
          <w:trHeight w:val="50"/>
        </w:trPr>
        <w:tc>
          <w:tcPr>
            <w:tcW w:w="714" w:type="pct"/>
            <w:vAlign w:val="center"/>
          </w:tcPr>
          <w:p w:rsidR="00FA51D7" w:rsidRPr="00DB789A" w:rsidRDefault="00FA51D7" w:rsidP="002C5414">
            <w:pPr>
              <w:widowControl w:val="0"/>
              <w:tabs>
                <w:tab w:val="left" w:pos="-284"/>
                <w:tab w:val="left" w:pos="-142"/>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Ūgis, cm</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 160</w:t>
            </w:r>
          </w:p>
        </w:tc>
        <w:tc>
          <w:tcPr>
            <w:tcW w:w="715"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168</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176</w:t>
            </w:r>
          </w:p>
        </w:tc>
        <w:tc>
          <w:tcPr>
            <w:tcW w:w="715"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184</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192</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200  →</w:t>
            </w:r>
          </w:p>
        </w:tc>
      </w:tr>
      <w:tr w:rsidR="00FA51D7" w:rsidRPr="00DB789A" w:rsidTr="002C5414">
        <w:trPr>
          <w:trHeight w:val="261"/>
        </w:trPr>
        <w:tc>
          <w:tcPr>
            <w:tcW w:w="714" w:type="pct"/>
            <w:vAlign w:val="center"/>
          </w:tcPr>
          <w:p w:rsidR="00FA51D7" w:rsidRPr="00DB789A" w:rsidRDefault="00FA51D7" w:rsidP="002C5414">
            <w:pPr>
              <w:widowControl w:val="0"/>
              <w:tabs>
                <w:tab w:val="left" w:pos="-284"/>
                <w:tab w:val="left" w:pos="-142"/>
                <w:tab w:val="left" w:pos="391"/>
                <w:tab w:val="left" w:pos="900"/>
                <w:tab w:val="left" w:pos="1134"/>
              </w:tabs>
              <w:spacing w:after="20" w:line="240" w:lineRule="auto"/>
              <w:jc w:val="center"/>
              <w:rPr>
                <w:rFonts w:ascii="Times New Roman" w:eastAsia="Times New Roman" w:hAnsi="Times New Roman" w:cs="Times New Roman"/>
                <w:b/>
                <w:sz w:val="24"/>
                <w:szCs w:val="24"/>
                <w:lang w:eastAsia="lt-LT"/>
              </w:rPr>
            </w:pPr>
            <w:r w:rsidRPr="00DB789A">
              <w:rPr>
                <w:rFonts w:ascii="Times New Roman" w:eastAsia="Times New Roman" w:hAnsi="Times New Roman" w:cs="Times New Roman"/>
                <w:b/>
                <w:sz w:val="24"/>
                <w:szCs w:val="24"/>
                <w:lang w:eastAsia="lt-LT"/>
              </w:rPr>
              <w:t>Ribos, cm</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156-164</w:t>
            </w:r>
          </w:p>
        </w:tc>
        <w:tc>
          <w:tcPr>
            <w:tcW w:w="715"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164-172</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172-180</w:t>
            </w:r>
          </w:p>
        </w:tc>
        <w:tc>
          <w:tcPr>
            <w:tcW w:w="715"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180-188</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188-196</w:t>
            </w:r>
          </w:p>
        </w:tc>
        <w:tc>
          <w:tcPr>
            <w:tcW w:w="714" w:type="pct"/>
            <w:vAlign w:val="center"/>
          </w:tcPr>
          <w:p w:rsidR="00FA51D7" w:rsidRPr="00DB789A" w:rsidRDefault="00FA51D7" w:rsidP="002C5414">
            <w:pPr>
              <w:widowControl w:val="0"/>
              <w:tabs>
                <w:tab w:val="left" w:pos="-284"/>
                <w:tab w:val="left" w:pos="900"/>
                <w:tab w:val="left" w:pos="1134"/>
              </w:tabs>
              <w:spacing w:after="2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196-204</w:t>
            </w:r>
          </w:p>
        </w:tc>
      </w:tr>
    </w:tbl>
    <w:p w:rsidR="00FA51D7" w:rsidRDefault="00FA51D7" w:rsidP="00FA51D7">
      <w:pPr>
        <w:ind w:left="1296"/>
        <w:rPr>
          <w:rFonts w:ascii="Times New Roman" w:hAnsi="Times New Roman" w:cs="Times New Roman"/>
          <w:sz w:val="24"/>
          <w:szCs w:val="24"/>
        </w:rPr>
      </w:pPr>
    </w:p>
    <w:p w:rsidR="00CF4B20" w:rsidRDefault="00CF4B20" w:rsidP="00FA51D7">
      <w:pPr>
        <w:ind w:left="1296"/>
        <w:rPr>
          <w:rFonts w:ascii="Times New Roman" w:hAnsi="Times New Roman" w:cs="Times New Roman"/>
          <w:sz w:val="24"/>
          <w:szCs w:val="24"/>
        </w:rPr>
      </w:pPr>
    </w:p>
    <w:p w:rsidR="00FA51D7" w:rsidRPr="00DB789A" w:rsidRDefault="00FA51D7" w:rsidP="00FA51D7">
      <w:pPr>
        <w:spacing w:after="0" w:line="240" w:lineRule="auto"/>
        <w:jc w:val="center"/>
        <w:rPr>
          <w:rFonts w:ascii="Times New Roman" w:eastAsia="Times New Roman" w:hAnsi="Times New Roman" w:cs="Times New Roman"/>
          <w:b/>
          <w:sz w:val="24"/>
          <w:szCs w:val="24"/>
          <w:lang w:bidi="en-US"/>
        </w:rPr>
      </w:pPr>
      <w:r w:rsidRPr="00DB789A">
        <w:rPr>
          <w:rFonts w:ascii="Times New Roman" w:eastAsia="Times New Roman" w:hAnsi="Times New Roman" w:cs="Times New Roman"/>
          <w:b/>
          <w:sz w:val="24"/>
          <w:szCs w:val="24"/>
          <w:lang w:bidi="en-US"/>
        </w:rPr>
        <w:t>Vyrams taikomi raidiniai kodai</w:t>
      </w:r>
    </w:p>
    <w:p w:rsidR="00FA51D7" w:rsidRPr="00DB789A" w:rsidRDefault="00FA51D7" w:rsidP="00FA51D7">
      <w:pPr>
        <w:spacing w:after="0" w:line="240" w:lineRule="auto"/>
        <w:jc w:val="right"/>
        <w:rPr>
          <w:rFonts w:ascii="Times New Roman" w:eastAsia="Times New Roman" w:hAnsi="Times New Roman" w:cs="Times New Roman"/>
          <w:sz w:val="24"/>
          <w:szCs w:val="24"/>
          <w:lang w:bidi="en-US"/>
        </w:rPr>
      </w:pPr>
      <w:r w:rsidRPr="00DB789A">
        <w:rPr>
          <w:rFonts w:ascii="Times New Roman" w:eastAsia="Times New Roman" w:hAnsi="Times New Roman" w:cs="Times New Roman"/>
          <w:sz w:val="24"/>
          <w:szCs w:val="24"/>
          <w:lang w:bidi="en-US"/>
        </w:rPr>
        <w:t>2 lentelė</w:t>
      </w:r>
    </w:p>
    <w:tbl>
      <w:tblPr>
        <w:tblW w:w="5000" w:type="pct"/>
        <w:tblLayout w:type="fixed"/>
        <w:tblLook w:val="04A0" w:firstRow="1" w:lastRow="0" w:firstColumn="1" w:lastColumn="0" w:noHBand="0" w:noVBand="1"/>
      </w:tblPr>
      <w:tblGrid>
        <w:gridCol w:w="2575"/>
        <w:gridCol w:w="502"/>
        <w:gridCol w:w="504"/>
        <w:gridCol w:w="501"/>
        <w:gridCol w:w="503"/>
        <w:gridCol w:w="501"/>
        <w:gridCol w:w="503"/>
        <w:gridCol w:w="503"/>
        <w:gridCol w:w="501"/>
        <w:gridCol w:w="503"/>
        <w:gridCol w:w="501"/>
        <w:gridCol w:w="503"/>
        <w:gridCol w:w="501"/>
        <w:gridCol w:w="503"/>
        <w:gridCol w:w="499"/>
      </w:tblGrid>
      <w:tr w:rsidR="00FA51D7" w:rsidRPr="00DB789A" w:rsidTr="002C5414">
        <w:trPr>
          <w:trHeight w:val="340"/>
        </w:trPr>
        <w:tc>
          <w:tcPr>
            <w:tcW w:w="1340"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Krūtinės apimtis , cm</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80</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84</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88</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92</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96</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100</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104</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108</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112</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116</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120</w:t>
            </w:r>
          </w:p>
        </w:tc>
        <w:tc>
          <w:tcPr>
            <w:tcW w:w="261"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126</w:t>
            </w:r>
          </w:p>
        </w:tc>
        <w:tc>
          <w:tcPr>
            <w:tcW w:w="262" w:type="pct"/>
            <w:tcBorders>
              <w:top w:val="single" w:sz="12"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132</w:t>
            </w:r>
          </w:p>
        </w:tc>
        <w:tc>
          <w:tcPr>
            <w:tcW w:w="262" w:type="pct"/>
            <w:tcBorders>
              <w:top w:val="single" w:sz="12" w:space="0" w:color="auto"/>
              <w:left w:val="nil"/>
              <w:bottom w:val="single" w:sz="4" w:space="0" w:color="auto"/>
              <w:right w:val="single" w:sz="12"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138</w:t>
            </w:r>
          </w:p>
        </w:tc>
      </w:tr>
      <w:tr w:rsidR="00FA51D7" w:rsidRPr="00DB789A" w:rsidTr="002C5414">
        <w:trPr>
          <w:trHeight w:val="340"/>
        </w:trPr>
        <w:tc>
          <w:tcPr>
            <w:tcW w:w="1340" w:type="pct"/>
            <w:tcBorders>
              <w:top w:val="nil"/>
              <w:left w:val="single" w:sz="12" w:space="0" w:color="auto"/>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Liemens apimtis, cm</w:t>
            </w:r>
          </w:p>
        </w:tc>
        <w:tc>
          <w:tcPr>
            <w:tcW w:w="261"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68</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72</w:t>
            </w:r>
          </w:p>
        </w:tc>
        <w:tc>
          <w:tcPr>
            <w:tcW w:w="261"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76</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80</w:t>
            </w:r>
          </w:p>
        </w:tc>
        <w:tc>
          <w:tcPr>
            <w:tcW w:w="261"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84</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88</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92</w:t>
            </w:r>
          </w:p>
        </w:tc>
        <w:tc>
          <w:tcPr>
            <w:tcW w:w="261"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96</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100</w:t>
            </w:r>
          </w:p>
        </w:tc>
        <w:tc>
          <w:tcPr>
            <w:tcW w:w="261"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104</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108</w:t>
            </w:r>
          </w:p>
        </w:tc>
        <w:tc>
          <w:tcPr>
            <w:tcW w:w="261"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114</w:t>
            </w:r>
          </w:p>
        </w:tc>
        <w:tc>
          <w:tcPr>
            <w:tcW w:w="262" w:type="pct"/>
            <w:tcBorders>
              <w:top w:val="nil"/>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120</w:t>
            </w:r>
          </w:p>
        </w:tc>
        <w:tc>
          <w:tcPr>
            <w:tcW w:w="262" w:type="pct"/>
            <w:tcBorders>
              <w:top w:val="nil"/>
              <w:left w:val="nil"/>
              <w:bottom w:val="single" w:sz="4" w:space="0" w:color="auto"/>
              <w:right w:val="single" w:sz="12"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126</w:t>
            </w:r>
          </w:p>
        </w:tc>
      </w:tr>
      <w:tr w:rsidR="00FA51D7" w:rsidRPr="00DB789A" w:rsidTr="002C5414">
        <w:trPr>
          <w:trHeight w:val="340"/>
        </w:trPr>
        <w:tc>
          <w:tcPr>
            <w:tcW w:w="1340" w:type="pct"/>
            <w:tcBorders>
              <w:top w:val="nil"/>
              <w:left w:val="single" w:sz="12" w:space="0" w:color="auto"/>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Raidinis kodas</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←XS</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S</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M</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L</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XL</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XXL</w:t>
            </w:r>
          </w:p>
        </w:tc>
        <w:tc>
          <w:tcPr>
            <w:tcW w:w="523" w:type="pct"/>
            <w:gridSpan w:val="2"/>
            <w:tcBorders>
              <w:top w:val="single" w:sz="4" w:space="0" w:color="auto"/>
              <w:left w:val="nil"/>
              <w:bottom w:val="single" w:sz="4" w:space="0" w:color="auto"/>
              <w:right w:val="single" w:sz="12"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b/>
                <w:bCs/>
                <w:sz w:val="24"/>
                <w:szCs w:val="24"/>
                <w:lang w:eastAsia="lt-LT"/>
              </w:rPr>
            </w:pPr>
            <w:r w:rsidRPr="00DB789A">
              <w:rPr>
                <w:rFonts w:ascii="Times New Roman" w:eastAsia="Times New Roman" w:hAnsi="Times New Roman" w:cs="Times New Roman"/>
                <w:b/>
                <w:bCs/>
                <w:sz w:val="24"/>
                <w:szCs w:val="24"/>
                <w:lang w:eastAsia="lt-LT"/>
              </w:rPr>
              <w:t>3XL→</w:t>
            </w:r>
          </w:p>
        </w:tc>
      </w:tr>
      <w:tr w:rsidR="00FA51D7" w:rsidRPr="00DB789A" w:rsidTr="002C5414">
        <w:trPr>
          <w:trHeight w:val="340"/>
        </w:trPr>
        <w:tc>
          <w:tcPr>
            <w:tcW w:w="1340" w:type="pct"/>
            <w:tcBorders>
              <w:top w:val="nil"/>
              <w:left w:val="single" w:sz="12" w:space="0" w:color="auto"/>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 xml:space="preserve">Krūtinės apimties </w:t>
            </w:r>
            <w:r w:rsidRPr="00DB789A">
              <w:rPr>
                <w:rFonts w:ascii="Times New Roman" w:eastAsia="Times New Roman" w:hAnsi="Times New Roman" w:cs="Times New Roman"/>
                <w:b/>
                <w:bCs/>
                <w:sz w:val="24"/>
                <w:szCs w:val="24"/>
                <w:lang w:eastAsia="lt-LT"/>
              </w:rPr>
              <w:t>Ribos, cm</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78-86</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86-94</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94-102</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102-110</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110-118</w:t>
            </w:r>
          </w:p>
        </w:tc>
        <w:tc>
          <w:tcPr>
            <w:tcW w:w="523" w:type="pct"/>
            <w:gridSpan w:val="2"/>
            <w:tcBorders>
              <w:top w:val="single" w:sz="4" w:space="0" w:color="auto"/>
              <w:left w:val="nil"/>
              <w:bottom w:val="single" w:sz="4"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118-129</w:t>
            </w:r>
          </w:p>
        </w:tc>
        <w:tc>
          <w:tcPr>
            <w:tcW w:w="523" w:type="pct"/>
            <w:gridSpan w:val="2"/>
            <w:tcBorders>
              <w:top w:val="single" w:sz="4" w:space="0" w:color="auto"/>
              <w:left w:val="nil"/>
              <w:bottom w:val="single" w:sz="4" w:space="0" w:color="auto"/>
              <w:right w:val="single" w:sz="12"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129-141</w:t>
            </w:r>
          </w:p>
        </w:tc>
      </w:tr>
      <w:tr w:rsidR="00FA51D7" w:rsidRPr="00DB789A" w:rsidTr="002C5414">
        <w:trPr>
          <w:trHeight w:val="340"/>
        </w:trPr>
        <w:tc>
          <w:tcPr>
            <w:tcW w:w="1340" w:type="pct"/>
            <w:tcBorders>
              <w:top w:val="nil"/>
              <w:left w:val="single" w:sz="12" w:space="0" w:color="auto"/>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 xml:space="preserve">Liemens apimties </w:t>
            </w:r>
            <w:r w:rsidRPr="00DB789A">
              <w:rPr>
                <w:rFonts w:ascii="Times New Roman" w:eastAsia="Times New Roman" w:hAnsi="Times New Roman" w:cs="Times New Roman"/>
                <w:b/>
                <w:bCs/>
                <w:sz w:val="24"/>
                <w:szCs w:val="24"/>
                <w:lang w:eastAsia="lt-LT"/>
              </w:rPr>
              <w:t>Ribos, cm</w:t>
            </w:r>
          </w:p>
        </w:tc>
        <w:tc>
          <w:tcPr>
            <w:tcW w:w="523" w:type="pct"/>
            <w:gridSpan w:val="2"/>
            <w:tcBorders>
              <w:top w:val="single" w:sz="4" w:space="0" w:color="auto"/>
              <w:left w:val="nil"/>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66-74</w:t>
            </w:r>
          </w:p>
        </w:tc>
        <w:tc>
          <w:tcPr>
            <w:tcW w:w="523" w:type="pct"/>
            <w:gridSpan w:val="2"/>
            <w:tcBorders>
              <w:top w:val="single" w:sz="4" w:space="0" w:color="auto"/>
              <w:left w:val="nil"/>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74-82</w:t>
            </w:r>
          </w:p>
        </w:tc>
        <w:tc>
          <w:tcPr>
            <w:tcW w:w="523" w:type="pct"/>
            <w:gridSpan w:val="2"/>
            <w:tcBorders>
              <w:top w:val="single" w:sz="4" w:space="0" w:color="auto"/>
              <w:left w:val="nil"/>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82-90</w:t>
            </w:r>
          </w:p>
        </w:tc>
        <w:tc>
          <w:tcPr>
            <w:tcW w:w="523" w:type="pct"/>
            <w:gridSpan w:val="2"/>
            <w:tcBorders>
              <w:top w:val="single" w:sz="4" w:space="0" w:color="auto"/>
              <w:left w:val="nil"/>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90-98</w:t>
            </w:r>
          </w:p>
        </w:tc>
        <w:tc>
          <w:tcPr>
            <w:tcW w:w="523" w:type="pct"/>
            <w:gridSpan w:val="2"/>
            <w:tcBorders>
              <w:top w:val="single" w:sz="4" w:space="0" w:color="auto"/>
              <w:left w:val="nil"/>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98-106</w:t>
            </w:r>
          </w:p>
        </w:tc>
        <w:tc>
          <w:tcPr>
            <w:tcW w:w="523" w:type="pct"/>
            <w:gridSpan w:val="2"/>
            <w:tcBorders>
              <w:top w:val="single" w:sz="4" w:space="0" w:color="auto"/>
              <w:left w:val="nil"/>
              <w:bottom w:val="single" w:sz="12" w:space="0" w:color="auto"/>
              <w:right w:val="single" w:sz="4"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106-117</w:t>
            </w:r>
          </w:p>
        </w:tc>
        <w:tc>
          <w:tcPr>
            <w:tcW w:w="523" w:type="pct"/>
            <w:gridSpan w:val="2"/>
            <w:tcBorders>
              <w:top w:val="single" w:sz="4" w:space="0" w:color="auto"/>
              <w:left w:val="nil"/>
              <w:bottom w:val="single" w:sz="12" w:space="0" w:color="auto"/>
              <w:right w:val="single" w:sz="12" w:space="0" w:color="auto"/>
            </w:tcBorders>
            <w:shd w:val="clear" w:color="auto" w:fill="auto"/>
            <w:vAlign w:val="center"/>
            <w:hideMark/>
          </w:tcPr>
          <w:p w:rsidR="00FA51D7" w:rsidRPr="00DB789A" w:rsidRDefault="00FA51D7" w:rsidP="002C5414">
            <w:pPr>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117-129</w:t>
            </w:r>
          </w:p>
        </w:tc>
      </w:tr>
    </w:tbl>
    <w:p w:rsidR="00FA51D7" w:rsidRPr="00DB789A" w:rsidRDefault="00FA51D7" w:rsidP="00FA51D7">
      <w:pPr>
        <w:tabs>
          <w:tab w:val="left" w:pos="-284"/>
          <w:tab w:val="left" w:pos="900"/>
          <w:tab w:val="left" w:pos="993"/>
          <w:tab w:val="left" w:pos="1134"/>
          <w:tab w:val="left" w:pos="1276"/>
        </w:tabs>
        <w:spacing w:line="240" w:lineRule="auto"/>
        <w:ind w:left="567"/>
        <w:contextualSpacing/>
        <w:rPr>
          <w:rFonts w:ascii="Times New Roman" w:hAnsi="Times New Roman" w:cs="Times New Roman"/>
          <w:sz w:val="24"/>
          <w:szCs w:val="24"/>
        </w:rPr>
      </w:pPr>
    </w:p>
    <w:p w:rsidR="00FA51D7" w:rsidRPr="00DB789A" w:rsidRDefault="00FA51D7" w:rsidP="00FA51D7">
      <w:pPr>
        <w:tabs>
          <w:tab w:val="left" w:pos="-284"/>
          <w:tab w:val="left" w:pos="900"/>
          <w:tab w:val="left" w:pos="993"/>
          <w:tab w:val="left" w:pos="1134"/>
          <w:tab w:val="left" w:pos="1276"/>
        </w:tabs>
        <w:spacing w:line="240" w:lineRule="auto"/>
        <w:ind w:left="567"/>
        <w:contextualSpacing/>
        <w:jc w:val="center"/>
        <w:rPr>
          <w:rFonts w:ascii="Times New Roman" w:hAnsi="Times New Roman" w:cs="Times New Roman"/>
          <w:sz w:val="24"/>
          <w:szCs w:val="24"/>
        </w:rPr>
      </w:pPr>
      <w:r w:rsidRPr="00DB789A">
        <w:rPr>
          <w:rFonts w:ascii="Times New Roman" w:hAnsi="Times New Roman" w:cs="Times New Roman"/>
          <w:noProof/>
          <w:sz w:val="24"/>
          <w:szCs w:val="24"/>
          <w:lang w:val="en-US"/>
        </w:rPr>
        <w:drawing>
          <wp:inline distT="0" distB="0" distL="0" distR="0" wp14:anchorId="75F9F5D2" wp14:editId="11586DBB">
            <wp:extent cx="1761347" cy="1719943"/>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augines dydziu piktograma 184XL dydi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1149" cy="1729514"/>
                    </a:xfrm>
                    <a:prstGeom prst="rect">
                      <a:avLst/>
                    </a:prstGeom>
                  </pic:spPr>
                </pic:pic>
              </a:graphicData>
            </a:graphic>
          </wp:inline>
        </w:drawing>
      </w:r>
    </w:p>
    <w:p w:rsidR="00FA51D7" w:rsidRPr="00DB789A" w:rsidRDefault="00FA51D7" w:rsidP="00FA51D7">
      <w:pPr>
        <w:tabs>
          <w:tab w:val="left" w:pos="-284"/>
          <w:tab w:val="left" w:pos="900"/>
          <w:tab w:val="left" w:pos="993"/>
          <w:tab w:val="left" w:pos="1134"/>
          <w:tab w:val="left" w:pos="1276"/>
        </w:tabs>
        <w:spacing w:line="240" w:lineRule="auto"/>
        <w:ind w:left="567"/>
        <w:contextualSpacing/>
        <w:rPr>
          <w:rFonts w:ascii="Times New Roman" w:hAnsi="Times New Roman" w:cs="Times New Roman"/>
          <w:sz w:val="24"/>
          <w:szCs w:val="24"/>
        </w:rPr>
      </w:pPr>
    </w:p>
    <w:p w:rsidR="00FA51D7" w:rsidRPr="00DB789A" w:rsidRDefault="00FA51D7" w:rsidP="00FA51D7">
      <w:pPr>
        <w:numPr>
          <w:ilvl w:val="0"/>
          <w:numId w:val="23"/>
        </w:numPr>
        <w:tabs>
          <w:tab w:val="left" w:pos="-284"/>
          <w:tab w:val="left" w:pos="900"/>
          <w:tab w:val="left" w:pos="993"/>
          <w:tab w:val="left" w:pos="1134"/>
          <w:tab w:val="left" w:pos="1276"/>
        </w:tabs>
        <w:spacing w:after="200" w:line="240" w:lineRule="auto"/>
        <w:ind w:left="567" w:hanging="207"/>
        <w:contextualSpacing/>
        <w:jc w:val="center"/>
        <w:rPr>
          <w:rFonts w:ascii="Times New Roman" w:hAnsi="Times New Roman" w:cs="Times New Roman"/>
          <w:sz w:val="24"/>
          <w:szCs w:val="24"/>
        </w:rPr>
      </w:pPr>
      <w:r w:rsidRPr="00DB789A">
        <w:rPr>
          <w:rFonts w:ascii="Times New Roman" w:hAnsi="Times New Roman" w:cs="Times New Roman"/>
          <w:sz w:val="24"/>
          <w:szCs w:val="24"/>
        </w:rPr>
        <w:t>pav. Dydžio žymėjimo piktogramos pavyzdys</w:t>
      </w:r>
    </w:p>
    <w:p w:rsidR="00FA51D7" w:rsidRPr="00DB789A" w:rsidRDefault="00FA51D7" w:rsidP="00FA51D7">
      <w:pPr>
        <w:tabs>
          <w:tab w:val="left" w:pos="-284"/>
          <w:tab w:val="left" w:pos="900"/>
          <w:tab w:val="left" w:pos="993"/>
          <w:tab w:val="left" w:pos="1134"/>
          <w:tab w:val="left" w:pos="1276"/>
        </w:tabs>
        <w:spacing w:line="240" w:lineRule="auto"/>
        <w:contextualSpacing/>
        <w:jc w:val="center"/>
        <w:rPr>
          <w:rFonts w:ascii="Times New Roman" w:hAnsi="Times New Roman" w:cs="Times New Roman"/>
          <w:sz w:val="24"/>
          <w:szCs w:val="24"/>
        </w:rPr>
      </w:pPr>
    </w:p>
    <w:p w:rsidR="00FA51D7" w:rsidRPr="00DB789A" w:rsidRDefault="00FA51D7" w:rsidP="00FA51D7">
      <w:pPr>
        <w:numPr>
          <w:ilvl w:val="0"/>
          <w:numId w:val="22"/>
        </w:numPr>
        <w:tabs>
          <w:tab w:val="left" w:pos="426"/>
        </w:tabs>
        <w:spacing w:after="200" w:line="240" w:lineRule="auto"/>
        <w:ind w:firstLine="0"/>
        <w:contextualSpacing/>
        <w:jc w:val="center"/>
        <w:rPr>
          <w:rFonts w:ascii="Times New Roman" w:hAnsi="Times New Roman" w:cs="Times New Roman"/>
          <w:sz w:val="24"/>
          <w:szCs w:val="24"/>
        </w:rPr>
      </w:pPr>
      <w:r w:rsidRPr="00DB789A">
        <w:rPr>
          <w:rFonts w:ascii="Times New Roman" w:hAnsi="Times New Roman" w:cs="Times New Roman"/>
          <w:sz w:val="24"/>
          <w:szCs w:val="24"/>
        </w:rPr>
        <w:t>APRANGOS ŽENKLINIMAS</w:t>
      </w:r>
    </w:p>
    <w:p w:rsidR="00FA51D7" w:rsidRPr="00DB789A" w:rsidRDefault="00FA51D7" w:rsidP="00FA51D7">
      <w:pPr>
        <w:tabs>
          <w:tab w:val="left" w:pos="-284"/>
          <w:tab w:val="left" w:pos="900"/>
          <w:tab w:val="left" w:pos="993"/>
          <w:tab w:val="left" w:pos="1134"/>
          <w:tab w:val="left" w:pos="1276"/>
        </w:tabs>
        <w:spacing w:line="240" w:lineRule="auto"/>
        <w:ind w:left="927"/>
        <w:contextualSpacing/>
        <w:jc w:val="right"/>
        <w:rPr>
          <w:rFonts w:ascii="Times New Roman" w:hAnsi="Times New Roman" w:cs="Times New Roman"/>
          <w:sz w:val="24"/>
          <w:szCs w:val="24"/>
        </w:rPr>
      </w:pPr>
    </w:p>
    <w:p w:rsidR="00FA51D7" w:rsidRPr="00DB789A" w:rsidRDefault="00FA51D7" w:rsidP="00FA51D7">
      <w:pPr>
        <w:numPr>
          <w:ilvl w:val="0"/>
          <w:numId w:val="20"/>
        </w:numPr>
        <w:tabs>
          <w:tab w:val="left" w:pos="-284"/>
          <w:tab w:val="left" w:pos="1134"/>
        </w:tabs>
        <w:spacing w:after="200" w:line="240" w:lineRule="auto"/>
        <w:ind w:left="0" w:firstLine="709"/>
        <w:contextualSpacing/>
        <w:jc w:val="both"/>
        <w:rPr>
          <w:rFonts w:ascii="Times New Roman" w:hAnsi="Times New Roman" w:cs="Times New Roman"/>
          <w:sz w:val="24"/>
          <w:szCs w:val="24"/>
          <w:u w:val="single"/>
        </w:rPr>
      </w:pPr>
      <w:r w:rsidRPr="00DB789A">
        <w:rPr>
          <w:rFonts w:ascii="Times New Roman" w:hAnsi="Times New Roman" w:cs="Times New Roman"/>
          <w:sz w:val="24"/>
          <w:szCs w:val="24"/>
        </w:rPr>
        <w:t xml:space="preserve">Kiekviena aprangos dalis turi turėti įskaitomą ir nedviprasmišką, ilgalaikį ir patvarų ženklinimą. </w:t>
      </w:r>
      <w:r w:rsidRPr="00DB789A">
        <w:rPr>
          <w:rFonts w:ascii="Times New Roman" w:hAnsi="Times New Roman" w:cs="Times New Roman"/>
          <w:b/>
          <w:sz w:val="24"/>
          <w:szCs w:val="24"/>
          <w:u w:val="single"/>
        </w:rPr>
        <w:t>Ženklinimo etiketė tvirtinama iš visų pusių,</w:t>
      </w:r>
      <w:r w:rsidRPr="00DB789A">
        <w:rPr>
          <w:rFonts w:ascii="Times New Roman" w:hAnsi="Times New Roman" w:cs="Times New Roman"/>
          <w:sz w:val="24"/>
          <w:szCs w:val="24"/>
        </w:rPr>
        <w:t xml:space="preserve"> ant gaminio pamušalo, lengvai prieinamoje ir gerai matomoje vietoje. </w:t>
      </w:r>
      <w:r w:rsidRPr="00DB789A">
        <w:rPr>
          <w:rFonts w:ascii="Times New Roman" w:hAnsi="Times New Roman" w:cs="Times New Roman"/>
          <w:b/>
          <w:sz w:val="24"/>
          <w:szCs w:val="24"/>
          <w:u w:val="single"/>
        </w:rPr>
        <w:t>Ženklinimas turi būti lietuvių kalba</w:t>
      </w:r>
      <w:r w:rsidRPr="00DB789A">
        <w:rPr>
          <w:rFonts w:ascii="Times New Roman" w:hAnsi="Times New Roman" w:cs="Times New Roman"/>
          <w:sz w:val="24"/>
          <w:szCs w:val="24"/>
        </w:rPr>
        <w:t xml:space="preserve"> ir atitikti standarto EN 469 7 skyriaus „Ženklinimas“ reikalavimus bei šiame skyriuje apibrėžtus reikalavimus.</w:t>
      </w:r>
    </w:p>
    <w:p w:rsidR="00FA51D7" w:rsidRPr="00DB789A" w:rsidRDefault="00FA51D7" w:rsidP="00FA51D7">
      <w:pPr>
        <w:numPr>
          <w:ilvl w:val="0"/>
          <w:numId w:val="20"/>
        </w:numPr>
        <w:tabs>
          <w:tab w:val="left" w:pos="-284"/>
          <w:tab w:val="left" w:pos="900"/>
          <w:tab w:val="left" w:pos="993"/>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Ženklinimo etiketėje turi būti ši informacija:</w:t>
      </w:r>
    </w:p>
    <w:p w:rsidR="00FA51D7" w:rsidRPr="00DB789A" w:rsidRDefault="00FA51D7" w:rsidP="00FA51D7">
      <w:pPr>
        <w:numPr>
          <w:ilvl w:val="1"/>
          <w:numId w:val="20"/>
        </w:numPr>
        <w:tabs>
          <w:tab w:val="left" w:pos="-284"/>
          <w:tab w:val="left" w:pos="900"/>
          <w:tab w:val="left" w:pos="993"/>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gamintojas, prekės ženklas arba kita gamintojo identifikavimo priemonė;</w:t>
      </w:r>
    </w:p>
    <w:p w:rsidR="00FA51D7" w:rsidRPr="00DB789A" w:rsidRDefault="00FA51D7" w:rsidP="00FA51D7">
      <w:pPr>
        <w:numPr>
          <w:ilvl w:val="1"/>
          <w:numId w:val="20"/>
        </w:numPr>
        <w:tabs>
          <w:tab w:val="left" w:pos="-284"/>
          <w:tab w:val="left" w:pos="900"/>
          <w:tab w:val="left" w:pos="993"/>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gaminio tipo, prekybinio pavadinimo arba kodo žymėjimas;</w:t>
      </w:r>
    </w:p>
    <w:p w:rsidR="00FA51D7" w:rsidRPr="00DB789A" w:rsidRDefault="00FA51D7" w:rsidP="00FA51D7">
      <w:pPr>
        <w:numPr>
          <w:ilvl w:val="1"/>
          <w:numId w:val="20"/>
        </w:numPr>
        <w:tabs>
          <w:tab w:val="left" w:pos="-284"/>
          <w:tab w:val="left" w:pos="900"/>
          <w:tab w:val="left" w:pos="993"/>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dydžio žymėjimas (pagal šios specifikacijos IV skyriaus reikalavimus);</w:t>
      </w:r>
    </w:p>
    <w:p w:rsidR="00FA51D7" w:rsidRPr="00DB789A" w:rsidRDefault="00FA51D7" w:rsidP="00FA51D7">
      <w:pPr>
        <w:numPr>
          <w:ilvl w:val="1"/>
          <w:numId w:val="20"/>
        </w:numPr>
        <w:tabs>
          <w:tab w:val="left" w:pos="-284"/>
          <w:tab w:val="left" w:pos="900"/>
          <w:tab w:val="left" w:pos="993"/>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 xml:space="preserve">apsauginės ugniagesio aprangos piktograma (3 pav.), kurioje turi būti standarto EN 469 žymuo ir data bei nurodyti keturi darbinių charakteristikų lygmenys: </w:t>
      </w:r>
      <w:r w:rsidRPr="00DB789A">
        <w:rPr>
          <w:rFonts w:ascii="Times New Roman" w:hAnsi="Times New Roman" w:cs="Times New Roman"/>
          <w:b/>
          <w:sz w:val="24"/>
          <w:szCs w:val="24"/>
        </w:rPr>
        <w:t>Xf2,</w:t>
      </w:r>
      <w:r w:rsidRPr="00DB789A">
        <w:rPr>
          <w:rFonts w:ascii="Times New Roman" w:hAnsi="Times New Roman" w:cs="Times New Roman"/>
          <w:sz w:val="24"/>
          <w:szCs w:val="24"/>
        </w:rPr>
        <w:t xml:space="preserve"> </w:t>
      </w:r>
      <w:r w:rsidRPr="00DB789A">
        <w:rPr>
          <w:rFonts w:ascii="Times New Roman" w:hAnsi="Times New Roman" w:cs="Times New Roman"/>
          <w:b/>
          <w:sz w:val="24"/>
          <w:szCs w:val="24"/>
        </w:rPr>
        <w:t>Xr2</w:t>
      </w:r>
      <w:r w:rsidRPr="00DB789A">
        <w:rPr>
          <w:rFonts w:ascii="Times New Roman" w:hAnsi="Times New Roman" w:cs="Times New Roman"/>
          <w:sz w:val="24"/>
          <w:szCs w:val="24"/>
        </w:rPr>
        <w:t xml:space="preserve">, </w:t>
      </w:r>
      <w:r w:rsidRPr="00DB789A">
        <w:rPr>
          <w:rFonts w:ascii="Times New Roman" w:hAnsi="Times New Roman" w:cs="Times New Roman"/>
          <w:b/>
          <w:sz w:val="24"/>
          <w:szCs w:val="24"/>
        </w:rPr>
        <w:t>Y2</w:t>
      </w:r>
      <w:r w:rsidRPr="00DB789A">
        <w:rPr>
          <w:rFonts w:ascii="Times New Roman" w:hAnsi="Times New Roman" w:cs="Times New Roman"/>
          <w:sz w:val="24"/>
          <w:szCs w:val="24"/>
        </w:rPr>
        <w:t xml:space="preserve"> ir </w:t>
      </w:r>
      <w:r w:rsidRPr="00DB789A">
        <w:rPr>
          <w:rFonts w:ascii="Times New Roman" w:hAnsi="Times New Roman" w:cs="Times New Roman"/>
          <w:b/>
          <w:sz w:val="24"/>
          <w:szCs w:val="24"/>
        </w:rPr>
        <w:t>Z2</w:t>
      </w:r>
      <w:r w:rsidRPr="00DB789A">
        <w:rPr>
          <w:rFonts w:ascii="Times New Roman" w:hAnsi="Times New Roman" w:cs="Times New Roman"/>
          <w:sz w:val="24"/>
          <w:szCs w:val="24"/>
        </w:rPr>
        <w:t xml:space="preserve">.  </w:t>
      </w:r>
    </w:p>
    <w:p w:rsidR="00FA51D7" w:rsidRPr="00DB789A" w:rsidRDefault="00FA51D7" w:rsidP="00FA51D7">
      <w:pPr>
        <w:numPr>
          <w:ilvl w:val="1"/>
          <w:numId w:val="20"/>
        </w:numPr>
        <w:tabs>
          <w:tab w:val="left" w:pos="-284"/>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Priežiūros etiketė. Priežiūros ženklų simboliai turi būti pateikti pagal standartą LST EN 23758:2002 „Tekstilė. Priežiūros ženklų simboliai etiketėse (ISO3758:1991)“.</w:t>
      </w:r>
    </w:p>
    <w:p w:rsidR="00FA51D7" w:rsidRPr="00DB789A" w:rsidRDefault="00FA51D7" w:rsidP="00FA51D7">
      <w:pPr>
        <w:numPr>
          <w:ilvl w:val="1"/>
          <w:numId w:val="20"/>
        </w:numPr>
        <w:tabs>
          <w:tab w:val="left" w:pos="-284"/>
          <w:tab w:val="left" w:pos="1134"/>
        </w:tabs>
        <w:spacing w:after="200" w:line="240" w:lineRule="auto"/>
        <w:ind w:left="0" w:firstLine="709"/>
        <w:contextualSpacing/>
        <w:jc w:val="both"/>
        <w:rPr>
          <w:rFonts w:ascii="Times New Roman" w:hAnsi="Times New Roman" w:cs="Times New Roman"/>
          <w:sz w:val="24"/>
          <w:szCs w:val="24"/>
        </w:rPr>
      </w:pPr>
      <w:r w:rsidRPr="00DB789A">
        <w:rPr>
          <w:rFonts w:ascii="Times New Roman" w:hAnsi="Times New Roman" w:cs="Times New Roman"/>
          <w:sz w:val="24"/>
          <w:szCs w:val="24"/>
        </w:rPr>
        <w:t>Jeigu išorinę medžiagą reikia papildomai impregnuoti, etiketėje turi būti aiškiai nurodytas skalbimų skaičius prieš impregnavimą, ir kiek jų galima atlikti prieš tai, kai priemonė turi būti apžiūrėta.</w:t>
      </w:r>
    </w:p>
    <w:p w:rsidR="00FA51D7" w:rsidRPr="00DB789A" w:rsidRDefault="00FA51D7" w:rsidP="00FA51D7">
      <w:pPr>
        <w:tabs>
          <w:tab w:val="left" w:pos="993"/>
        </w:tabs>
        <w:spacing w:after="0" w:line="240" w:lineRule="auto"/>
        <w:jc w:val="both"/>
        <w:rPr>
          <w:rFonts w:ascii="Times New Roman" w:eastAsia="Times New Roman" w:hAnsi="Times New Roman" w:cs="Times New Roman"/>
          <w:sz w:val="24"/>
          <w:szCs w:val="24"/>
          <w:lang w:eastAsia="lt-LT"/>
        </w:rPr>
      </w:pPr>
    </w:p>
    <w:p w:rsidR="00FA51D7" w:rsidRPr="00DB789A" w:rsidRDefault="00FA51D7" w:rsidP="00FA51D7">
      <w:pPr>
        <w:tabs>
          <w:tab w:val="left" w:pos="993"/>
        </w:tabs>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noProof/>
          <w:sz w:val="24"/>
          <w:szCs w:val="24"/>
          <w:lang w:val="en-US"/>
        </w:rPr>
        <w:lastRenderedPageBreak/>
        <w:drawing>
          <wp:inline distT="0" distB="0" distL="0" distR="0" wp14:anchorId="08765CE7" wp14:editId="3FD6C5B6">
            <wp:extent cx="1331595" cy="1159510"/>
            <wp:effectExtent l="19050" t="0" r="1905" b="0"/>
            <wp:docPr id="13" name="Paveikslėlis 2" descr="apsauginio kost piktogra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apsauginio kost piktograma1"/>
                    <pic:cNvPicPr>
                      <a:picLocks noChangeAspect="1" noChangeArrowheads="1"/>
                    </pic:cNvPicPr>
                  </pic:nvPicPr>
                  <pic:blipFill>
                    <a:blip r:embed="rId20" cstate="print"/>
                    <a:srcRect/>
                    <a:stretch>
                      <a:fillRect/>
                    </a:stretch>
                  </pic:blipFill>
                  <pic:spPr bwMode="auto">
                    <a:xfrm>
                      <a:off x="0" y="0"/>
                      <a:ext cx="1331595" cy="1159510"/>
                    </a:xfrm>
                    <a:prstGeom prst="rect">
                      <a:avLst/>
                    </a:prstGeom>
                    <a:noFill/>
                    <a:ln w="9525">
                      <a:noFill/>
                      <a:miter lim="800000"/>
                      <a:headEnd/>
                      <a:tailEnd/>
                    </a:ln>
                  </pic:spPr>
                </pic:pic>
              </a:graphicData>
            </a:graphic>
          </wp:inline>
        </w:drawing>
      </w:r>
    </w:p>
    <w:p w:rsidR="00FA51D7" w:rsidRPr="00DB789A" w:rsidRDefault="00FA51D7" w:rsidP="00FA51D7">
      <w:pPr>
        <w:tabs>
          <w:tab w:val="left" w:pos="993"/>
        </w:tabs>
        <w:spacing w:after="0" w:line="240" w:lineRule="auto"/>
        <w:ind w:left="1135"/>
        <w:jc w:val="center"/>
        <w:rPr>
          <w:rFonts w:ascii="Times New Roman" w:eastAsia="Times New Roman" w:hAnsi="Times New Roman" w:cs="Times New Roman"/>
          <w:sz w:val="24"/>
          <w:szCs w:val="24"/>
          <w:lang w:eastAsia="lt-LT"/>
        </w:rPr>
      </w:pPr>
    </w:p>
    <w:p w:rsidR="00FA51D7" w:rsidRPr="00DB789A" w:rsidRDefault="00FA51D7" w:rsidP="00FA51D7">
      <w:pPr>
        <w:tabs>
          <w:tab w:val="left" w:pos="0"/>
        </w:tabs>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3 pav. Piktogramos  „Apsauginė ugniagesių apranga“ pavyzdys</w:t>
      </w:r>
    </w:p>
    <w:p w:rsidR="00FA51D7" w:rsidRPr="00DB789A" w:rsidRDefault="00FA51D7" w:rsidP="00FA51D7">
      <w:pPr>
        <w:tabs>
          <w:tab w:val="left" w:pos="993"/>
        </w:tabs>
        <w:spacing w:after="0" w:line="240" w:lineRule="auto"/>
        <w:ind w:left="1135"/>
        <w:jc w:val="center"/>
        <w:rPr>
          <w:rFonts w:ascii="Times New Roman" w:eastAsia="Times New Roman" w:hAnsi="Times New Roman" w:cs="Times New Roman"/>
          <w:sz w:val="24"/>
          <w:szCs w:val="24"/>
          <w:lang w:eastAsia="lt-LT"/>
        </w:rPr>
      </w:pPr>
    </w:p>
    <w:p w:rsidR="00FA51D7" w:rsidRPr="00DB789A" w:rsidRDefault="00FA51D7" w:rsidP="00FA51D7">
      <w:pPr>
        <w:numPr>
          <w:ilvl w:val="0"/>
          <w:numId w:val="22"/>
        </w:numPr>
        <w:tabs>
          <w:tab w:val="left" w:pos="426"/>
        </w:tabs>
        <w:spacing w:after="0" w:line="240" w:lineRule="auto"/>
        <w:ind w:firstLine="0"/>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APSAUGINĖS UGNIAGESIO STRIUKĖS MODELIO APRAŠYMAS</w:t>
      </w:r>
    </w:p>
    <w:p w:rsidR="00FA51D7" w:rsidRPr="00DB789A" w:rsidRDefault="00FA51D7" w:rsidP="00FA51D7">
      <w:pPr>
        <w:tabs>
          <w:tab w:val="left" w:pos="993"/>
        </w:tabs>
        <w:spacing w:after="0" w:line="240" w:lineRule="auto"/>
        <w:jc w:val="center"/>
        <w:rPr>
          <w:rFonts w:ascii="Times New Roman" w:eastAsia="Times New Roman" w:hAnsi="Times New Roman" w:cs="Times New Roman"/>
          <w:sz w:val="24"/>
          <w:szCs w:val="24"/>
          <w:lang w:eastAsia="lt-LT"/>
        </w:rPr>
      </w:pP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Striukė tiesaus silueto, be gaubto, su neišsegamu pamušalu iki apačios, užsegama užtrauktuku turinčiu greito išsegimo funkcija. Užtrauktukas uždengiamas priesiuvu, kuris užsegamas velkro juosta (4 pav.). Priesiuvo konstrukcijoje turi būti vandenį nepraleidžianti medžiaga, užtikrinanti apsaugą nuo vandens patekimo į striukės vidų.</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Apykaklės viršutinioji ir apatinioji dalys pasiūtos iš viršaus audinio, vidinį sluoksnį turi sudaryti šilumą izoliuojantis sluoksnis ir drėgmės barjeras. Šilumą izoliuojantis sluoksnis nereikalingas, jeigu aprangos gamybai naudojamos erdvinės 3-D struktūros medžiagos.</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shd w:val="clear" w:color="auto" w:fill="FFFFFF"/>
          <w:lang w:eastAsia="lt-LT"/>
        </w:rPr>
        <w:t xml:space="preserve">Rankovės </w:t>
      </w:r>
      <w:r w:rsidRPr="00DB789A">
        <w:rPr>
          <w:rFonts w:ascii="Times New Roman" w:eastAsia="Times New Roman" w:hAnsi="Times New Roman" w:cs="Times New Roman"/>
          <w:sz w:val="24"/>
          <w:szCs w:val="24"/>
          <w:lang w:eastAsia="lt-LT"/>
        </w:rPr>
        <w:t xml:space="preserve">turi būti anatomiškai išformuotos ir specialiai lenktos, siekiant atkartoti natūralią rankos būseną </w:t>
      </w:r>
      <w:r w:rsidRPr="00DB789A">
        <w:rPr>
          <w:rFonts w:ascii="Times New Roman" w:eastAsia="Times New Roman" w:hAnsi="Times New Roman" w:cs="Times New Roman"/>
          <w:sz w:val="24"/>
          <w:szCs w:val="24"/>
          <w:shd w:val="clear" w:color="auto" w:fill="FFFFFF"/>
          <w:lang w:eastAsia="lt-LT"/>
        </w:rPr>
        <w:t>ir užtikrinti optimalų judesių laisvumą</w:t>
      </w:r>
      <w:r w:rsidRPr="00DB789A">
        <w:rPr>
          <w:rFonts w:ascii="Times New Roman" w:eastAsia="Times New Roman" w:hAnsi="Times New Roman" w:cs="Times New Roman"/>
          <w:sz w:val="24"/>
          <w:szCs w:val="24"/>
          <w:lang w:eastAsia="lt-LT"/>
        </w:rPr>
        <w:t xml:space="preserve"> t. y. rankovių</w:t>
      </w:r>
      <w:r w:rsidRPr="00DB789A">
        <w:rPr>
          <w:rFonts w:ascii="Times New Roman" w:eastAsia="Times New Roman" w:hAnsi="Times New Roman" w:cs="Times New Roman"/>
          <w:sz w:val="24"/>
          <w:szCs w:val="24"/>
          <w:shd w:val="clear" w:color="auto" w:fill="FFFFFF"/>
          <w:lang w:eastAsia="lt-LT"/>
        </w:rPr>
        <w:t xml:space="preserve"> konstrukcijoje turi būti numatyti įsiuvai, klostes, intarpai ir pan.</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Rankovių apačios plotis reguliuojamas velkėmis, viduje įsiūti megztos medžiagos rankogaliai priglundantys prie riešo, su angomis nykščiui. Konstrukcinis sprendimas turi būti toks, kad drėgme per megztą rankogalį nepatektu į vidinį pamušalą. Pamušalas neturi būti per ilgas, neturi išsmukti ir išsikišti iš rankovės.</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Rankovių apačioje aplink rankovės plotį prisiuvamos atgalinio atspindžio juostos (1 ir 4 pav.).</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 xml:space="preserve">Striukės apačioje, šonuose turi būti dvi kišenės su antkišeniais, užsegamos velkro juostomis. Antkišenių apačioje turi būti įsiūtos juostelės, palengvinančios kišenių atsegimą. Prie kairės kišenės po antkišeniu kuo arčiau šoninės siūlės turi būti pritvirtintas karabinas. </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 xml:space="preserve">Krūtinės aukštyje, kairėje pusėje kišenė nešiojamai radijo stočiai. </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Virš šios kišenės turi būti prisiūta velkė arba juostelė nešiojamos radijo stoties antenai prilaikyti.</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 xml:space="preserve">Striukės kišenių ir antkišenių prisiuvimo kampai, užsegimo kraštai turi būti užtvirtinti specialia mašina (įtvirčių pusautomatis). </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Striukės priekyje ir nugaroje prisiuvama po dvi vertikalias atgalinio atspindžio juostas, o striukės apačioje, aplinkui turi būti prisiūtos dvi horizontalios atgalinio atspindžio juostos (4 pav.). Turi būti išlaikyta juostų simetrija t.y. proporcingas juostų išdėstymas kairėje ir dešinėje striukės pusėse.</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 xml:space="preserve">Striukės apačioje ir rankovių apačioje iš vidaus prisiuvamos vandens nepraleidžiančios medžiagos detalės. </w:t>
      </w:r>
    </w:p>
    <w:p w:rsidR="00FA51D7" w:rsidRPr="00DB789A" w:rsidRDefault="00FA51D7" w:rsidP="00FA51D7">
      <w:pPr>
        <w:numPr>
          <w:ilvl w:val="0"/>
          <w:numId w:val="21"/>
        </w:numPr>
        <w:tabs>
          <w:tab w:val="left" w:pos="1276"/>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Striukės nugaroje velkro juostomis prisegamas nuimamas informacinis užrašas su pareigų pavadinimu (5 pav.). Informacinio užrašo medžiagos terminis atsparumas turi būti analogiškas striukės išorinei medžiagai.</w:t>
      </w:r>
    </w:p>
    <w:p w:rsidR="00FA51D7" w:rsidRPr="00DB789A" w:rsidRDefault="00FA51D7" w:rsidP="00FA51D7">
      <w:pPr>
        <w:numPr>
          <w:ilvl w:val="1"/>
          <w:numId w:val="21"/>
        </w:numPr>
        <w:tabs>
          <w:tab w:val="left" w:pos="1276"/>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Pareigų pavadinimas rašomas didžiosiomis raidėmis, raidžių aukštis ne mažesnis kaip 2,5 cm. Raidės turi turėti šviesą atspindinčių savybių. Šviesą gali atspindėti ir visas informacinis užrašas. Tada medžiagos terminis atsparumas turi būti analogiškas atgalinio atspindžio juostai.</w:t>
      </w:r>
    </w:p>
    <w:p w:rsidR="00FA51D7" w:rsidRPr="00DB789A" w:rsidRDefault="00FA51D7" w:rsidP="00FA51D7">
      <w:pPr>
        <w:numPr>
          <w:ilvl w:val="1"/>
          <w:numId w:val="21"/>
        </w:numPr>
        <w:tabs>
          <w:tab w:val="left" w:pos="1276"/>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Informacinius užrašus su pareigų pavadinimais, pagal pirkimo – pardavimo sutartyje numatytą bei suderintą tvarką, tiekia pardavėjas.</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Striukės nugaroje siuvama juostelė striukei pakabinti.</w:t>
      </w:r>
    </w:p>
    <w:p w:rsidR="00FA51D7" w:rsidRPr="00DB789A" w:rsidRDefault="00FA51D7" w:rsidP="00FA51D7">
      <w:pPr>
        <w:numPr>
          <w:ilvl w:val="0"/>
          <w:numId w:val="21"/>
        </w:numPr>
        <w:tabs>
          <w:tab w:val="left" w:pos="1134"/>
        </w:tabs>
        <w:spacing w:after="20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lastRenderedPageBreak/>
        <w:t>Striukės konstrukcijoje tūri būti numatyta galimybė dėvėtojui patikrinti visus vidinius sluoksnius ir membraną dėl pažeidimų. Konstrukcinis sprendimas neturi sukelti dėvėtojui diskomforto bei pabloginti visų sluoksnių apsauginių funkcijų ir savybių.</w:t>
      </w:r>
    </w:p>
    <w:p w:rsidR="00FA51D7" w:rsidRPr="00DB789A" w:rsidRDefault="00FA51D7" w:rsidP="00FA51D7">
      <w:pPr>
        <w:tabs>
          <w:tab w:val="left" w:pos="993"/>
        </w:tabs>
        <w:spacing w:after="0" w:line="240" w:lineRule="auto"/>
        <w:ind w:left="709"/>
        <w:jc w:val="both"/>
        <w:rPr>
          <w:rFonts w:ascii="Times New Roman" w:eastAsia="Times New Roman" w:hAnsi="Times New Roman" w:cs="Times New Roman"/>
          <w:sz w:val="24"/>
          <w:szCs w:val="24"/>
          <w:lang w:eastAsia="lt-LT"/>
        </w:rPr>
      </w:pPr>
    </w:p>
    <w:p w:rsidR="00FA51D7" w:rsidRPr="00DB789A" w:rsidRDefault="00FA51D7" w:rsidP="00FA51D7">
      <w:pPr>
        <w:tabs>
          <w:tab w:val="left" w:pos="993"/>
        </w:tabs>
        <w:spacing w:after="0" w:line="240" w:lineRule="auto"/>
        <w:jc w:val="center"/>
        <w:rPr>
          <w:rFonts w:ascii="Times New Roman" w:eastAsia="Times New Roman" w:hAnsi="Times New Roman" w:cs="Times New Roman"/>
          <w:sz w:val="24"/>
          <w:szCs w:val="24"/>
          <w:lang w:eastAsia="lt-LT"/>
        </w:rPr>
      </w:pPr>
      <w:r w:rsidRPr="00DB789A">
        <w:rPr>
          <w:rFonts w:ascii="Times New Roman" w:eastAsia="Times New Roman" w:hAnsi="Times New Roman" w:cs="Times New Roman"/>
          <w:b/>
          <w:noProof/>
          <w:sz w:val="24"/>
          <w:szCs w:val="24"/>
          <w:lang w:val="en-US"/>
        </w:rPr>
        <w:drawing>
          <wp:inline distT="0" distB="0" distL="0" distR="0" wp14:anchorId="2D6BAF02" wp14:editId="1725BC0B">
            <wp:extent cx="5479084" cy="2348179"/>
            <wp:effectExtent l="0" t="0" r="7620" b="0"/>
            <wp:docPr id="14" name="Paveikslėlis 1" descr="aps striuke su spalvot juos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ps striuke su spalvot juostom.jpg"/>
                    <pic:cNvPicPr>
                      <a:picLocks noChangeAspect="1" noChangeArrowheads="1"/>
                    </pic:cNvPicPr>
                  </pic:nvPicPr>
                  <pic:blipFill>
                    <a:blip r:embed="rId21" cstate="print"/>
                    <a:srcRect/>
                    <a:stretch>
                      <a:fillRect/>
                    </a:stretch>
                  </pic:blipFill>
                  <pic:spPr bwMode="auto">
                    <a:xfrm>
                      <a:off x="0" y="0"/>
                      <a:ext cx="5485015" cy="2350721"/>
                    </a:xfrm>
                    <a:prstGeom prst="rect">
                      <a:avLst/>
                    </a:prstGeom>
                    <a:noFill/>
                    <a:ln w="9525">
                      <a:noFill/>
                      <a:miter lim="800000"/>
                      <a:headEnd/>
                      <a:tailEnd/>
                    </a:ln>
                  </pic:spPr>
                </pic:pic>
              </a:graphicData>
            </a:graphic>
          </wp:inline>
        </w:drawing>
      </w:r>
    </w:p>
    <w:p w:rsidR="00FA51D7" w:rsidRPr="00DB789A" w:rsidRDefault="00FA51D7" w:rsidP="00FA51D7">
      <w:pPr>
        <w:tabs>
          <w:tab w:val="left" w:pos="-284"/>
          <w:tab w:val="left" w:pos="1134"/>
        </w:tabs>
        <w:ind w:left="1080"/>
        <w:jc w:val="center"/>
        <w:rPr>
          <w:rFonts w:ascii="Times New Roman" w:hAnsi="Times New Roman" w:cs="Times New Roman"/>
          <w:sz w:val="24"/>
          <w:szCs w:val="24"/>
        </w:rPr>
      </w:pPr>
      <w:r w:rsidRPr="00DB789A">
        <w:rPr>
          <w:rFonts w:ascii="Times New Roman" w:hAnsi="Times New Roman" w:cs="Times New Roman"/>
          <w:sz w:val="24"/>
          <w:szCs w:val="24"/>
        </w:rPr>
        <w:t>4. pav. Apsauginės ugniagesio striukės eskizas</w:t>
      </w:r>
    </w:p>
    <w:p w:rsidR="00FA51D7" w:rsidRPr="00DB789A" w:rsidRDefault="00FA51D7" w:rsidP="00FA51D7">
      <w:pPr>
        <w:tabs>
          <w:tab w:val="left" w:pos="-284"/>
        </w:tabs>
        <w:jc w:val="center"/>
        <w:rPr>
          <w:rFonts w:ascii="Times New Roman" w:hAnsi="Times New Roman" w:cs="Times New Roman"/>
          <w:noProof/>
          <w:sz w:val="24"/>
          <w:szCs w:val="24"/>
          <w:lang w:eastAsia="lt-LT"/>
        </w:rPr>
      </w:pPr>
      <w:r w:rsidRPr="00DB789A">
        <w:rPr>
          <w:rFonts w:ascii="Times New Roman" w:hAnsi="Times New Roman" w:cs="Times New Roman"/>
          <w:noProof/>
          <w:sz w:val="24"/>
          <w:szCs w:val="24"/>
          <w:lang w:val="en-US"/>
        </w:rPr>
        <w:drawing>
          <wp:inline distT="0" distB="0" distL="0" distR="0" wp14:anchorId="1DAB9D15" wp14:editId="5BB5F31D">
            <wp:extent cx="3101645" cy="1068019"/>
            <wp:effectExtent l="0" t="0" r="3810" b="0"/>
            <wp:docPr id="15" name="Paveikslėlis 2" descr="informacinis uzra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informacinis uzrasas.jpg"/>
                    <pic:cNvPicPr>
                      <a:picLocks noChangeAspect="1" noChangeArrowheads="1"/>
                    </pic:cNvPicPr>
                  </pic:nvPicPr>
                  <pic:blipFill rotWithShape="1">
                    <a:blip r:embed="rId22" cstate="print"/>
                    <a:srcRect b="6637"/>
                    <a:stretch/>
                  </pic:blipFill>
                  <pic:spPr bwMode="auto">
                    <a:xfrm>
                      <a:off x="0" y="0"/>
                      <a:ext cx="3107690" cy="1070101"/>
                    </a:xfrm>
                    <a:prstGeom prst="rect">
                      <a:avLst/>
                    </a:prstGeom>
                    <a:noFill/>
                    <a:ln>
                      <a:noFill/>
                    </a:ln>
                    <a:extLst>
                      <a:ext uri="{53640926-AAD7-44D8-BBD7-CCE9431645EC}">
                        <a14:shadowObscured xmlns:a14="http://schemas.microsoft.com/office/drawing/2010/main"/>
                      </a:ext>
                    </a:extLst>
                  </pic:spPr>
                </pic:pic>
              </a:graphicData>
            </a:graphic>
          </wp:inline>
        </w:drawing>
      </w:r>
    </w:p>
    <w:p w:rsidR="00FA51D7" w:rsidRPr="00DB789A" w:rsidRDefault="00FA51D7" w:rsidP="00FA51D7">
      <w:pPr>
        <w:pStyle w:val="NoSpacing"/>
        <w:jc w:val="center"/>
        <w:rPr>
          <w:szCs w:val="24"/>
        </w:rPr>
      </w:pPr>
      <w:r w:rsidRPr="00DB789A">
        <w:rPr>
          <w:szCs w:val="24"/>
        </w:rPr>
        <w:t>5 pav. Informacinis užrašas</w:t>
      </w:r>
    </w:p>
    <w:p w:rsidR="00FA51D7" w:rsidRPr="00DB789A" w:rsidRDefault="00FA51D7" w:rsidP="00FA51D7">
      <w:pPr>
        <w:pStyle w:val="NoSpacing"/>
        <w:jc w:val="center"/>
        <w:rPr>
          <w:szCs w:val="24"/>
        </w:rPr>
      </w:pPr>
    </w:p>
    <w:p w:rsidR="00FA51D7" w:rsidRPr="00DB789A" w:rsidRDefault="00FA51D7" w:rsidP="00FA51D7">
      <w:pPr>
        <w:pStyle w:val="NoSpacing"/>
        <w:jc w:val="center"/>
        <w:rPr>
          <w:szCs w:val="24"/>
        </w:rPr>
      </w:pPr>
    </w:p>
    <w:p w:rsidR="00FA51D7" w:rsidRPr="00DB789A" w:rsidRDefault="00FA51D7" w:rsidP="00FA51D7">
      <w:pPr>
        <w:numPr>
          <w:ilvl w:val="0"/>
          <w:numId w:val="22"/>
        </w:numPr>
        <w:tabs>
          <w:tab w:val="left" w:pos="-284"/>
          <w:tab w:val="left" w:pos="1134"/>
        </w:tabs>
        <w:spacing w:after="0" w:line="240" w:lineRule="auto"/>
        <w:jc w:val="center"/>
        <w:rPr>
          <w:rFonts w:ascii="Times New Roman" w:eastAsia="Times New Roman" w:hAnsi="Times New Roman" w:cs="Times New Roman"/>
          <w:sz w:val="24"/>
          <w:szCs w:val="24"/>
          <w:lang w:bidi="en-US"/>
        </w:rPr>
      </w:pPr>
      <w:r w:rsidRPr="00DB789A">
        <w:rPr>
          <w:rFonts w:ascii="Times New Roman" w:eastAsia="Times New Roman" w:hAnsi="Times New Roman" w:cs="Times New Roman"/>
          <w:sz w:val="24"/>
          <w:szCs w:val="24"/>
          <w:lang w:bidi="en-US"/>
        </w:rPr>
        <w:t>APSAUGINIO UGNIAGESIO PUSKOMBINEZONIO MODELIO APRAŠYMAS</w:t>
      </w:r>
    </w:p>
    <w:p w:rsidR="00FA51D7" w:rsidRPr="00DB789A" w:rsidRDefault="00FA51D7" w:rsidP="00FA51D7">
      <w:pPr>
        <w:tabs>
          <w:tab w:val="left" w:pos="993"/>
        </w:tabs>
        <w:spacing w:after="0" w:line="240" w:lineRule="auto"/>
        <w:jc w:val="both"/>
        <w:rPr>
          <w:rFonts w:ascii="Times New Roman" w:eastAsia="Times New Roman" w:hAnsi="Times New Roman" w:cs="Times New Roman"/>
          <w:sz w:val="24"/>
          <w:szCs w:val="24"/>
          <w:lang w:eastAsia="lt-LT"/>
        </w:rPr>
      </w:pP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Puskombinezonis (toliau – kelnės) su lengvai reguliuojamomis petnešomis iš standžios gumos (6 pav.). Petnešos turi būti suprojektuotos ir pagamintos taip, kad numatytomis naudojimo sąlygomis neišsiderintų naudotojui to nejaučiant. Kelnių nugaroje petnešos turi būti tinkamai sutvirtintos, kad nesukeltų naudotojui diskomforto.</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Kelnių konstrukcijoje turi būti numatyta galimybė reguliuoti kelnių apimtį ties juosmeniu, naudotojui užtikrinant kelnių suderinamumą su jo antropometriniais duomenimis.</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Kelių sritis turi būti sutvirtinta antsiuvais ir  kelių apsaugos įdėklais.</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Kelnių apačioje prisiuvamos atgalinio atspindžio juostos (1 ir 6 pav.).</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Kelnių apačioje iš vidinės pusės turi būti vandens nepraleidžiančios medžiagos detalės.</w:t>
      </w:r>
    </w:p>
    <w:p w:rsidR="00FA51D7" w:rsidRPr="00DB789A" w:rsidRDefault="00FA51D7" w:rsidP="00FA51D7">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Šilumą izoliuojantis įdėklas ir drėgmės barjeras turi būti įdėti nuo juosmens iki vandens nepraleidžiančios medžiagos kelnių apačioje.</w:t>
      </w:r>
    </w:p>
    <w:p w:rsidR="00FA51D7" w:rsidRPr="00DB789A" w:rsidRDefault="00FA51D7" w:rsidP="00FA51D7">
      <w:pPr>
        <w:widowControl w:val="0"/>
        <w:numPr>
          <w:ilvl w:val="0"/>
          <w:numId w:val="21"/>
        </w:numPr>
        <w:tabs>
          <w:tab w:val="left" w:pos="1276"/>
          <w:tab w:val="center" w:pos="4153"/>
          <w:tab w:val="right" w:pos="8306"/>
        </w:tabs>
        <w:spacing w:after="0" w:line="240" w:lineRule="auto"/>
        <w:ind w:left="0" w:firstLine="709"/>
        <w:jc w:val="both"/>
        <w:rPr>
          <w:rFonts w:ascii="Times New Roman" w:eastAsia="Times New Roman" w:hAnsi="Times New Roman" w:cs="Times New Roman"/>
          <w:sz w:val="24"/>
          <w:szCs w:val="24"/>
          <w:lang w:eastAsia="lt-LT"/>
        </w:rPr>
      </w:pPr>
      <w:r w:rsidRPr="00DB789A">
        <w:rPr>
          <w:rFonts w:ascii="Times New Roman" w:eastAsia="Times New Roman" w:hAnsi="Times New Roman" w:cs="Times New Roman"/>
          <w:sz w:val="24"/>
          <w:szCs w:val="24"/>
          <w:lang w:eastAsia="lt-LT"/>
        </w:rPr>
        <w:t>Kelnių konstrukcijoje tūri būti numatyta galimybė dėvėtojui patikrinti visus vidinius sluoksnius ir membraną dėl pažeidimų. Konstrukcinis sprendimas neturi sukelti dėvėtojui diskomforto bei pabloginti visų sluoksnių apsauginių funkcijų ir savybių.</w:t>
      </w:r>
    </w:p>
    <w:p w:rsidR="00FA51D7" w:rsidRPr="00DB789A" w:rsidRDefault="00FA51D7" w:rsidP="00FA51D7">
      <w:pPr>
        <w:widowControl w:val="0"/>
        <w:tabs>
          <w:tab w:val="left" w:pos="993"/>
          <w:tab w:val="center" w:pos="4153"/>
          <w:tab w:val="right" w:pos="8306"/>
        </w:tabs>
        <w:spacing w:after="0" w:line="240" w:lineRule="auto"/>
        <w:ind w:left="928"/>
        <w:jc w:val="both"/>
        <w:rPr>
          <w:rFonts w:ascii="Times New Roman" w:eastAsia="Times New Roman" w:hAnsi="Times New Roman" w:cs="Times New Roman"/>
          <w:sz w:val="24"/>
          <w:szCs w:val="24"/>
          <w:lang w:eastAsia="lt-LT"/>
        </w:rPr>
      </w:pPr>
    </w:p>
    <w:p w:rsidR="00FA51D7" w:rsidRPr="00DB789A" w:rsidRDefault="00FA51D7" w:rsidP="00FA51D7">
      <w:pPr>
        <w:tabs>
          <w:tab w:val="left" w:pos="993"/>
        </w:tabs>
        <w:spacing w:after="0" w:line="240" w:lineRule="auto"/>
        <w:ind w:left="709"/>
        <w:jc w:val="both"/>
        <w:rPr>
          <w:rFonts w:ascii="Times New Roman" w:eastAsia="Times New Roman" w:hAnsi="Times New Roman" w:cs="Times New Roman"/>
          <w:sz w:val="24"/>
          <w:szCs w:val="24"/>
          <w:lang w:eastAsia="lt-LT"/>
        </w:rPr>
      </w:pPr>
    </w:p>
    <w:p w:rsidR="00FA51D7" w:rsidRPr="00DB789A" w:rsidRDefault="00FA51D7" w:rsidP="00FA51D7">
      <w:pPr>
        <w:tabs>
          <w:tab w:val="left" w:pos="-284"/>
          <w:tab w:val="left" w:pos="1134"/>
        </w:tabs>
        <w:contextualSpacing/>
        <w:jc w:val="center"/>
        <w:rPr>
          <w:rFonts w:ascii="Times New Roman" w:eastAsia="Times New Roman" w:hAnsi="Times New Roman" w:cs="Times New Roman"/>
          <w:noProof/>
          <w:sz w:val="24"/>
          <w:szCs w:val="24"/>
          <w:lang w:eastAsia="lt-LT" w:bidi="en-US"/>
        </w:rPr>
      </w:pPr>
      <w:r w:rsidRPr="00DB789A">
        <w:rPr>
          <w:rFonts w:ascii="Times New Roman" w:eastAsia="Times New Roman" w:hAnsi="Times New Roman" w:cs="Times New Roman"/>
          <w:noProof/>
          <w:sz w:val="24"/>
          <w:szCs w:val="24"/>
          <w:lang w:val="en-US"/>
        </w:rPr>
        <w:lastRenderedPageBreak/>
        <w:drawing>
          <wp:inline distT="0" distB="0" distL="0" distR="0" wp14:anchorId="6E3C7A1F" wp14:editId="2125E841">
            <wp:extent cx="2955290" cy="2842895"/>
            <wp:effectExtent l="19050" t="0" r="0" b="0"/>
            <wp:docPr id="16" name="Paveikslėlis 8" descr="aps. kelnes su spalv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aps. kelnes su spalvot.jpg"/>
                    <pic:cNvPicPr>
                      <a:picLocks noChangeAspect="1" noChangeArrowheads="1"/>
                    </pic:cNvPicPr>
                  </pic:nvPicPr>
                  <pic:blipFill>
                    <a:blip r:embed="rId23" cstate="print"/>
                    <a:srcRect/>
                    <a:stretch>
                      <a:fillRect/>
                    </a:stretch>
                  </pic:blipFill>
                  <pic:spPr bwMode="auto">
                    <a:xfrm>
                      <a:off x="0" y="0"/>
                      <a:ext cx="2955290" cy="2842895"/>
                    </a:xfrm>
                    <a:prstGeom prst="rect">
                      <a:avLst/>
                    </a:prstGeom>
                    <a:noFill/>
                    <a:ln w="9525">
                      <a:noFill/>
                      <a:miter lim="800000"/>
                      <a:headEnd/>
                      <a:tailEnd/>
                    </a:ln>
                  </pic:spPr>
                </pic:pic>
              </a:graphicData>
            </a:graphic>
          </wp:inline>
        </w:drawing>
      </w:r>
    </w:p>
    <w:p w:rsidR="00FA51D7" w:rsidRPr="00DB789A" w:rsidRDefault="00FA51D7" w:rsidP="00FA51D7">
      <w:pPr>
        <w:tabs>
          <w:tab w:val="left" w:pos="-284"/>
          <w:tab w:val="left" w:pos="1134"/>
        </w:tabs>
        <w:ind w:firstLine="567"/>
        <w:jc w:val="center"/>
        <w:rPr>
          <w:rFonts w:ascii="Times New Roman" w:hAnsi="Times New Roman" w:cs="Times New Roman"/>
          <w:sz w:val="24"/>
          <w:szCs w:val="24"/>
        </w:rPr>
      </w:pPr>
      <w:r w:rsidRPr="00DB789A">
        <w:rPr>
          <w:rFonts w:ascii="Times New Roman" w:hAnsi="Times New Roman" w:cs="Times New Roman"/>
          <w:sz w:val="24"/>
          <w:szCs w:val="24"/>
        </w:rPr>
        <w:t>6 pav. Apsauginio ugniagesio puskombinezonio eskizas</w:t>
      </w:r>
    </w:p>
    <w:p w:rsidR="00FA51D7" w:rsidRPr="00DB789A" w:rsidRDefault="00FA51D7" w:rsidP="009F6C63">
      <w:pPr>
        <w:tabs>
          <w:tab w:val="left" w:pos="3607"/>
        </w:tabs>
        <w:spacing w:after="0" w:line="240" w:lineRule="auto"/>
        <w:rPr>
          <w:rFonts w:ascii="Times New Roman" w:hAnsi="Times New Roman" w:cs="Times New Roman"/>
          <w:sz w:val="24"/>
          <w:szCs w:val="24"/>
        </w:rPr>
      </w:pPr>
      <w:r w:rsidRPr="00DB789A">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64BDC28" wp14:editId="6749BC80">
                <wp:simplePos x="0" y="0"/>
                <wp:positionH relativeFrom="column">
                  <wp:posOffset>2272665</wp:posOffset>
                </wp:positionH>
                <wp:positionV relativeFrom="paragraph">
                  <wp:posOffset>90170</wp:posOffset>
                </wp:positionV>
                <wp:extent cx="1485900" cy="635"/>
                <wp:effectExtent l="5715" t="5715" r="13335" b="12700"/>
                <wp:wrapNone/>
                <wp:docPr id="10" name="Tiesioji rodyklės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3CF8F7" id="_x0000_t32" coordsize="21600,21600" o:spt="32" o:oned="t" path="m,l21600,21600e" filled="f">
                <v:path arrowok="t" fillok="f" o:connecttype="none"/>
                <o:lock v:ext="edit" shapetype="t"/>
              </v:shapetype>
              <v:shape id="Tiesioji rodyklės jungtis 10" o:spid="_x0000_s1026" type="#_x0000_t32" style="position:absolute;margin-left:178.95pt;margin-top:7.1pt;width:11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"/>
            </w:pict>
          </mc:Fallback>
        </mc:AlternateContent>
      </w:r>
      <w:r w:rsidR="009F6C63">
        <w:rPr>
          <w:rFonts w:ascii="Times New Roman" w:hAnsi="Times New Roman" w:cs="Times New Roman"/>
          <w:sz w:val="24"/>
          <w:szCs w:val="24"/>
        </w:rPr>
        <w:tab/>
      </w:r>
    </w:p>
    <w:p w:rsidR="00FA51D7" w:rsidRPr="00DB789A" w:rsidRDefault="00FA51D7" w:rsidP="00FA51D7">
      <w:pPr>
        <w:shd w:val="clear" w:color="auto" w:fill="FFFFFF"/>
        <w:spacing w:after="0" w:line="276" w:lineRule="auto"/>
        <w:jc w:val="center"/>
        <w:rPr>
          <w:rFonts w:ascii="Times New Roman" w:eastAsia="Calibri" w:hAnsi="Times New Roman" w:cs="Times New Roman"/>
          <w:b/>
          <w:color w:val="000000"/>
          <w:sz w:val="24"/>
          <w:szCs w:val="24"/>
        </w:rPr>
      </w:pPr>
    </w:p>
    <w:p w:rsidR="00FA51D7" w:rsidRDefault="00FA51D7" w:rsidP="00FA51D7">
      <w:pPr>
        <w:ind w:firstLine="1296"/>
        <w:rPr>
          <w:rFonts w:ascii="Times New Roman" w:eastAsia="Times New Roman" w:hAnsi="Times New Roman" w:cs="Times New Roman"/>
        </w:rPr>
        <w:sectPr w:rsidR="00FA51D7" w:rsidSect="00FA51D7">
          <w:pgSz w:w="11907" w:h="16839" w:code="9"/>
          <w:pgMar w:top="1134" w:right="720" w:bottom="993" w:left="1800" w:header="284" w:footer="733" w:gutter="0"/>
          <w:pgNumType w:start="1"/>
          <w:cols w:space="708"/>
          <w:titlePg/>
          <w:docGrid w:linePitch="360"/>
        </w:sectPr>
      </w:pPr>
    </w:p>
    <w:p w:rsidR="00FA51D7" w:rsidRDefault="00FA51D7" w:rsidP="00FA51D7">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FA51D7" w:rsidRPr="00CA0744" w:rsidRDefault="00FA51D7" w:rsidP="00FA51D7">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8</w:t>
      </w:r>
      <w:r w:rsidRPr="006B25C5">
        <w:rPr>
          <w:rFonts w:ascii="Times New Roman" w:eastAsia="Calibri" w:hAnsi="Times New Roman" w:cs="Times New Roman"/>
          <w:sz w:val="24"/>
          <w:szCs w:val="24"/>
        </w:rPr>
        <w:t xml:space="preserve"> priedas</w:t>
      </w: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ind w:left="5812"/>
        <w:rPr>
          <w:rFonts w:ascii="Times New Roman" w:eastAsia="Calibri" w:hAnsi="Times New Roman" w:cs="Times New Roman"/>
          <w:sz w:val="24"/>
          <w:szCs w:val="24"/>
        </w:rPr>
      </w:pPr>
    </w:p>
    <w:p w:rsidR="00FA51D7" w:rsidRPr="006B25C5" w:rsidRDefault="00FA51D7" w:rsidP="00FA51D7">
      <w:pPr>
        <w:spacing w:after="0" w:line="240" w:lineRule="auto"/>
        <w:jc w:val="center"/>
        <w:rPr>
          <w:rFonts w:ascii="Times New Roman" w:eastAsia="Calibri" w:hAnsi="Times New Roman" w:cs="Times New Roman"/>
          <w:b/>
          <w:sz w:val="24"/>
          <w:szCs w:val="24"/>
        </w:rPr>
      </w:pPr>
      <w:r w:rsidRPr="006B25C5">
        <w:rPr>
          <w:rFonts w:ascii="Times New Roman" w:eastAsia="Calibri" w:hAnsi="Times New Roman" w:cs="Times New Roman"/>
          <w:b/>
          <w:sz w:val="24"/>
          <w:szCs w:val="24"/>
        </w:rPr>
        <w:t>Pasiūlymo galiojimo užtikrinimo formos (garantijos/laidavimo)</w:t>
      </w: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ind w:left="960"/>
        <w:jc w:val="center"/>
        <w:outlineLvl w:val="1"/>
        <w:rPr>
          <w:rFonts w:ascii="Times New Roman" w:eastAsia="Times New Roman" w:hAnsi="Times New Roman" w:cs="Times New Roman"/>
          <w:b/>
          <w:i/>
          <w:color w:val="000000" w:themeColor="text1"/>
          <w:sz w:val="24"/>
          <w:szCs w:val="24"/>
        </w:rPr>
      </w:pPr>
      <w:r w:rsidRPr="006B25C5">
        <w:rPr>
          <w:rFonts w:ascii="Times New Roman" w:eastAsia="Times New Roman" w:hAnsi="Times New Roman" w:cs="Times New Roman"/>
          <w:b/>
          <w:i/>
          <w:color w:val="000000" w:themeColor="text1"/>
          <w:sz w:val="24"/>
          <w:szCs w:val="24"/>
        </w:rPr>
        <w:t>(Pasiūlymo garantijos forma)</w:t>
      </w:r>
    </w:p>
    <w:p w:rsidR="00FA51D7" w:rsidRPr="006B25C5" w:rsidRDefault="00FA51D7" w:rsidP="00FA51D7">
      <w:pPr>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________________________________________________________________________</w:t>
      </w:r>
    </w:p>
    <w:p w:rsidR="00FA51D7" w:rsidRPr="006B25C5" w:rsidRDefault="00FA51D7" w:rsidP="00FA51D7">
      <w:pPr>
        <w:spacing w:after="0" w:line="240" w:lineRule="auto"/>
        <w:ind w:firstLine="720"/>
        <w:jc w:val="center"/>
        <w:rPr>
          <w:rFonts w:ascii="Times New Roman" w:hAnsi="Times New Roman" w:cs="Times New Roman"/>
          <w:color w:val="000000" w:themeColor="text1"/>
          <w:sz w:val="20"/>
          <w:szCs w:val="20"/>
        </w:rPr>
      </w:pPr>
      <w:r w:rsidRPr="006B25C5">
        <w:rPr>
          <w:rFonts w:ascii="Times New Roman" w:hAnsi="Times New Roman" w:cs="Times New Roman"/>
          <w:color w:val="000000" w:themeColor="text1"/>
        </w:rPr>
        <w:t>(banko pavadinimas)</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Specialiajai priešgaisrinei gelbėjimo valdybai</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Švitrigailos g. 18B,</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LT-03223 Vilnius</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20__ m. _____________ ____ d. Nr. _________</w:t>
      </w:r>
    </w:p>
    <w:p w:rsidR="00FA51D7" w:rsidRPr="006B25C5" w:rsidRDefault="00FA51D7" w:rsidP="00FA51D7">
      <w:pPr>
        <w:spacing w:after="0" w:line="240" w:lineRule="auto"/>
        <w:ind w:firstLine="720"/>
        <w:jc w:val="center"/>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center"/>
        <w:rPr>
          <w:rFonts w:ascii="Times New Roman" w:hAnsi="Times New Roman" w:cs="Times New Roman"/>
          <w:color w:val="000000" w:themeColor="text1"/>
          <w:sz w:val="20"/>
          <w:szCs w:val="20"/>
        </w:rPr>
      </w:pPr>
      <w:r w:rsidRPr="006B25C5">
        <w:rPr>
          <w:rFonts w:ascii="Times New Roman" w:hAnsi="Times New Roman" w:cs="Times New Roman"/>
          <w:color w:val="000000" w:themeColor="text1"/>
          <w:sz w:val="24"/>
          <w:szCs w:val="24"/>
        </w:rPr>
        <w:t>__________________</w:t>
      </w:r>
    </w:p>
    <w:p w:rsidR="00FA51D7" w:rsidRPr="006B25C5" w:rsidRDefault="00FA51D7" w:rsidP="00FA51D7">
      <w:pPr>
        <w:spacing w:after="0" w:line="240" w:lineRule="auto"/>
        <w:ind w:firstLine="720"/>
        <w:jc w:val="center"/>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(miesto pavadinimas)</w:t>
      </w:r>
    </w:p>
    <w:p w:rsidR="00FA51D7" w:rsidRPr="006B25C5" w:rsidRDefault="00FA51D7" w:rsidP="00FA51D7">
      <w:pPr>
        <w:spacing w:after="0" w:line="240" w:lineRule="auto"/>
        <w:ind w:firstLine="720"/>
        <w:jc w:val="both"/>
        <w:rPr>
          <w:rFonts w:ascii="Times New Roman" w:hAnsi="Times New Roman" w:cs="Times New Roman"/>
          <w:color w:val="000000" w:themeColor="text1"/>
          <w:sz w:val="20"/>
          <w:szCs w:val="20"/>
        </w:rPr>
      </w:pPr>
    </w:p>
    <w:p w:rsidR="00FA51D7" w:rsidRPr="006B25C5" w:rsidRDefault="00FA51D7" w:rsidP="00FA51D7">
      <w:pPr>
        <w:spacing w:after="0" w:line="240" w:lineRule="auto"/>
        <w:ind w:firstLine="720"/>
        <w:jc w:val="both"/>
        <w:rPr>
          <w:rFonts w:ascii="Times New Roman" w:hAnsi="Times New Roman" w:cs="Times New Roman"/>
          <w:color w:val="000000" w:themeColor="text1"/>
        </w:rPr>
      </w:pPr>
    </w:p>
    <w:p w:rsidR="00FA51D7" w:rsidRPr="006B25C5" w:rsidRDefault="00FA51D7" w:rsidP="00FA51D7">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________________________________________ (toliau – Klientas), pateikė pasiūlymą dalyvauti </w:t>
      </w:r>
    </w:p>
    <w:p w:rsidR="00FA51D7" w:rsidRPr="006B25C5" w:rsidRDefault="00FA51D7" w:rsidP="00FA51D7">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ab/>
        <w:t>(kliento pavadinimas, adresas)</w:t>
      </w:r>
    </w:p>
    <w:p w:rsidR="00FA51D7" w:rsidRPr="006B25C5" w:rsidRDefault="00FA51D7" w:rsidP="00FA51D7">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_______________________________________________________________ viešajame pirkime.</w:t>
      </w:r>
    </w:p>
    <w:p w:rsidR="00FA51D7" w:rsidRPr="006B25C5" w:rsidRDefault="00FA51D7" w:rsidP="00FA51D7">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rPr>
        <w:tab/>
      </w:r>
      <w:r w:rsidRPr="006B25C5">
        <w:rPr>
          <w:rFonts w:ascii="Times New Roman" w:hAnsi="Times New Roman" w:cs="Times New Roman"/>
          <w:color w:val="000000" w:themeColor="text1"/>
          <w:sz w:val="18"/>
          <w:szCs w:val="18"/>
        </w:rPr>
        <w:t xml:space="preserve">     (pirkimo pavadinimas)</w:t>
      </w:r>
    </w:p>
    <w:p w:rsidR="00FA51D7" w:rsidRPr="006B25C5" w:rsidRDefault="00FA51D7" w:rsidP="00FA51D7">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_____________________________________________________________bankas, atstovaujamas</w:t>
      </w:r>
    </w:p>
    <w:p w:rsidR="00FA51D7" w:rsidRPr="006B25C5" w:rsidRDefault="00FA51D7" w:rsidP="00FA51D7">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t>(pavadinimas)</w:t>
      </w:r>
    </w:p>
    <w:p w:rsidR="00FA51D7" w:rsidRPr="006B25C5" w:rsidRDefault="00FA51D7" w:rsidP="00FA51D7">
      <w:pPr>
        <w:spacing w:after="0" w:line="240" w:lineRule="auto"/>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 xml:space="preserve">____________________________ filialo ______________________________(toliau – Garantas), </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18"/>
          <w:szCs w:val="18"/>
        </w:rPr>
        <w:t>(banko filialo pavadinimas)</w:t>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t>(adresas)</w:t>
      </w:r>
    </w:p>
    <w:p w:rsidR="00FA51D7" w:rsidRPr="006B25C5" w:rsidRDefault="00FA51D7" w:rsidP="00FA51D7">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šioje garantijoje nustatytomis sąlygomis neatšaukiamai įsipareigoja sumokėti Specialiajai priešgaisrinei gelbėjimo valdybai, Švitrigailos g. 18B, LT-03223 Vilnius, (toliau – Garantijos gavėjas) ne daugiau kaip _____ (__________________________) per 10  darbo dienų, gavęs pirmą</w:t>
      </w:r>
      <w:r w:rsidRPr="006B25C5">
        <w:rPr>
          <w:rFonts w:ascii="Times New Roman" w:hAnsi="Times New Roman" w:cs="Times New Roman"/>
          <w:color w:val="000000" w:themeColor="text1"/>
          <w:sz w:val="18"/>
          <w:szCs w:val="18"/>
        </w:rPr>
        <w:tab/>
        <w:t xml:space="preserve">                                            (suma žodžiais, valiutos pavadinimas)</w:t>
      </w:r>
    </w:p>
    <w:p w:rsidR="00FA51D7" w:rsidRPr="006B25C5" w:rsidRDefault="00FA51D7" w:rsidP="00FA51D7">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raštišką Garantijos gavėjo reikalavimą mokėti (originalą), kuriame nurodytas garantijos Nr. ___________. Garantijos gavėjas neprivalo pagrįsti savo reikalavimo, tačiau savo rašte turi nurodyti, kad reikalaujama suma priklauso jam pagal vieną ar kelias žemiau nustatytas sąlygas:</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1) Klientas atsisako savo pasiūlymo arba jo dalies (pasiūlyme nurodyto pirkimo objekto, jo kiekio (apimties), siūlomų kainų, p</w:t>
      </w:r>
      <w:r w:rsidR="00D170DC">
        <w:rPr>
          <w:rFonts w:ascii="Times New Roman" w:hAnsi="Times New Roman" w:cs="Times New Roman"/>
          <w:color w:val="000000" w:themeColor="text1"/>
          <w:sz w:val="24"/>
          <w:szCs w:val="24"/>
        </w:rPr>
        <w:t>reki</w:t>
      </w:r>
      <w:r w:rsidRPr="006B25C5">
        <w:rPr>
          <w:rFonts w:ascii="Times New Roman" w:hAnsi="Times New Roman" w:cs="Times New Roman"/>
          <w:color w:val="000000" w:themeColor="text1"/>
          <w:sz w:val="24"/>
          <w:szCs w:val="24"/>
        </w:rPr>
        <w:t>ų t</w:t>
      </w:r>
      <w:r w:rsidR="00D170DC">
        <w:rPr>
          <w:rFonts w:ascii="Times New Roman" w:hAnsi="Times New Roman" w:cs="Times New Roman"/>
          <w:color w:val="000000" w:themeColor="text1"/>
          <w:sz w:val="24"/>
          <w:szCs w:val="24"/>
        </w:rPr>
        <w:t>i</w:t>
      </w:r>
      <w:r w:rsidRPr="006B25C5">
        <w:rPr>
          <w:rFonts w:ascii="Times New Roman" w:hAnsi="Times New Roman" w:cs="Times New Roman"/>
          <w:color w:val="000000" w:themeColor="text1"/>
          <w:sz w:val="24"/>
          <w:szCs w:val="24"/>
        </w:rPr>
        <w:t>ekimo terminų, kitų pasiūlyme nurodytų sąlygų), nors pasiūlymo galiojimo terminas dar nebus pasibaigęs;</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2) laimėjęs viešąjį pirkimą Klientas atsisako pasirašyti pirkimo sutartį pagal pirkimo dokumentuose pateikt</w:t>
      </w:r>
      <w:r w:rsidR="00D170DC">
        <w:rPr>
          <w:rFonts w:ascii="Times New Roman" w:hAnsi="Times New Roman" w:cs="Times New Roman"/>
          <w:color w:val="000000" w:themeColor="text1"/>
          <w:sz w:val="24"/>
          <w:szCs w:val="24"/>
        </w:rPr>
        <w:t>as</w:t>
      </w:r>
      <w:r w:rsidRPr="006B25C5">
        <w:rPr>
          <w:rFonts w:ascii="Times New Roman" w:hAnsi="Times New Roman" w:cs="Times New Roman"/>
          <w:color w:val="000000" w:themeColor="text1"/>
          <w:sz w:val="24"/>
          <w:szCs w:val="24"/>
        </w:rPr>
        <w:t xml:space="preserve"> pirkimo sutarties </w:t>
      </w:r>
      <w:r w:rsidR="00D170DC">
        <w:rPr>
          <w:rFonts w:ascii="Times New Roman" w:hAnsi="Times New Roman" w:cs="Times New Roman"/>
          <w:color w:val="000000" w:themeColor="text1"/>
          <w:sz w:val="24"/>
          <w:szCs w:val="24"/>
        </w:rPr>
        <w:t>sąlygas</w:t>
      </w:r>
      <w:r w:rsidRPr="006B25C5">
        <w:rPr>
          <w:rFonts w:ascii="Times New Roman" w:hAnsi="Times New Roman" w:cs="Times New Roman"/>
          <w:color w:val="000000" w:themeColor="text1"/>
          <w:sz w:val="24"/>
          <w:szCs w:val="24"/>
        </w:rPr>
        <w:t>. Jei iki Garantijos gavėjo nurodyto laiko jis nepasirašo pirkimo sutarties, laikoma, kad Klientas atsisakė pasirašyti pirkimo sutartį;</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3) laimėjęs viešąjį pirkimą Klientas nepateikia pirkimo sutarties sąlygų įvykdymo garantijos pirkimo dokumentuose nurodytomis sąlygomis.</w:t>
      </w:r>
    </w:p>
    <w:p w:rsidR="00FA51D7" w:rsidRPr="006B25C5" w:rsidRDefault="00FA51D7" w:rsidP="00FA51D7">
      <w:pPr>
        <w:spacing w:after="0" w:line="240" w:lineRule="auto"/>
        <w:ind w:firstLine="720"/>
        <w:jc w:val="both"/>
        <w:rPr>
          <w:rFonts w:ascii="Times New Roman" w:hAnsi="Times New Roman" w:cs="Times New Roman"/>
          <w:color w:val="000000" w:themeColor="text1"/>
          <w:sz w:val="20"/>
          <w:szCs w:val="20"/>
        </w:rPr>
      </w:pPr>
      <w:r w:rsidRPr="006B25C5">
        <w:rPr>
          <w:rFonts w:ascii="Times New Roman" w:hAnsi="Times New Roman" w:cs="Times New Roman"/>
          <w:color w:val="000000" w:themeColor="text1"/>
          <w:sz w:val="24"/>
          <w:szCs w:val="24"/>
        </w:rPr>
        <w:t>Šis įsipareigojimas privalomas Garantui ir jo teisių perėmėjams ir patvirtintas Garanto antspaudu 20_____ m.</w:t>
      </w:r>
      <w:r w:rsidRPr="006B25C5">
        <w:rPr>
          <w:rFonts w:ascii="Times New Roman" w:hAnsi="Times New Roman" w:cs="Times New Roman"/>
          <w:color w:val="000000" w:themeColor="text1"/>
        </w:rPr>
        <w:t xml:space="preserve"> _______________________  ____ d.</w:t>
      </w:r>
    </w:p>
    <w:p w:rsidR="00FA51D7" w:rsidRPr="006B25C5" w:rsidRDefault="00FA51D7" w:rsidP="00FA51D7">
      <w:pPr>
        <w:spacing w:after="0" w:line="240" w:lineRule="auto"/>
        <w:ind w:left="720"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6"/>
          <w:szCs w:val="16"/>
        </w:rPr>
        <w:tab/>
      </w:r>
      <w:r w:rsidRPr="006B25C5">
        <w:rPr>
          <w:rFonts w:ascii="Times New Roman" w:hAnsi="Times New Roman" w:cs="Times New Roman"/>
          <w:color w:val="000000" w:themeColor="text1"/>
          <w:sz w:val="18"/>
          <w:szCs w:val="18"/>
        </w:rPr>
        <w:t>(garantijos išdavimo data)</w:t>
      </w:r>
    </w:p>
    <w:p w:rsidR="00FA51D7"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Bet kokius raštiškus pranešimus Garantijos gavėjas turi pateikti Garantui kartu su gautu savo banko patvirtinimu, kad parašai yra autentiški.</w:t>
      </w:r>
    </w:p>
    <w:p w:rsidR="009F6C63" w:rsidRDefault="009F6C63" w:rsidP="00FA51D7">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FA51D7">
      <w:pPr>
        <w:spacing w:after="0" w:line="240" w:lineRule="auto"/>
        <w:ind w:firstLine="720"/>
        <w:jc w:val="both"/>
        <w:rPr>
          <w:rFonts w:ascii="Times New Roman" w:hAnsi="Times New Roman" w:cs="Times New Roman"/>
          <w:color w:val="000000" w:themeColor="text1"/>
          <w:sz w:val="24"/>
          <w:szCs w:val="24"/>
        </w:rPr>
      </w:pPr>
    </w:p>
    <w:p w:rsidR="00FA51D7"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Garantas įsipareigoja tik Garantijos gavėjui, todėl ši garantija yra neperleistina ir neįkeistina.</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 garantija galioja iki 20_____ m. ________________ ____ d.</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Visi Garanto garantiniai įsipareigojimai Garantijos gavėjui pagal šią garantiją baigiasi, jeigu yra kuri nors iš šių sąlygų:</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1) iki paskutinės garantijos galiojimo dienos imtinai Garantas nurodytu adresu nebus gavęs Garantijos gavėjo raštiško reikalavimo mokėti (originalo) ir Garantijos gavėjo banko patvirtinimo, kad parašai yra autentiški;</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2) Garanto gavėjas raštu Garantui parašo, kad Klientas įvykdė šioje garantijoje nurodytus įsipareigojimus;</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3) Garantijos gavėjas raštu praneša Garantui, kad atsisako savo teisių pagal šią garantiją.</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Bet kokie Garantijos gavėjo reikalavimai nebus vykdomi, jeigu jie bus gauti nurodytu Garanto adresu pasibaigus garantijos galiojimo laikotarpiui.</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Šiai garantijai taikytina Lietuvos Respublikos teisė. Šalių ginčai sprendžiami Lietuvos Respublikos įstatymų nustatyta tvarka.</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A.V.</w:t>
      </w:r>
      <w:r w:rsidRPr="006B25C5">
        <w:rPr>
          <w:rFonts w:ascii="Times New Roman" w:hAnsi="Times New Roman" w:cs="Times New Roman"/>
          <w:color w:val="000000" w:themeColor="text1"/>
          <w:sz w:val="24"/>
          <w:szCs w:val="24"/>
        </w:rPr>
        <w:tab/>
        <w:t>_______________</w:t>
      </w:r>
      <w:r w:rsidRPr="006B25C5">
        <w:rPr>
          <w:rFonts w:ascii="Times New Roman" w:hAnsi="Times New Roman" w:cs="Times New Roman"/>
          <w:color w:val="000000" w:themeColor="text1"/>
          <w:sz w:val="24"/>
          <w:szCs w:val="24"/>
        </w:rPr>
        <w:tab/>
        <w:t xml:space="preserve">____________                 </w:t>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t>___</w:t>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t>_______________</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16"/>
          <w:szCs w:val="16"/>
        </w:rPr>
        <w:tab/>
      </w:r>
      <w:r w:rsidRPr="006B25C5">
        <w:rPr>
          <w:rFonts w:ascii="Times New Roman" w:hAnsi="Times New Roman" w:cs="Times New Roman"/>
          <w:color w:val="000000" w:themeColor="text1"/>
          <w:sz w:val="18"/>
          <w:szCs w:val="18"/>
        </w:rPr>
        <w:t>(įgalioto asmens pareigos)</w:t>
      </w:r>
      <w:r w:rsidRPr="006B25C5">
        <w:rPr>
          <w:rFonts w:ascii="Times New Roman" w:hAnsi="Times New Roman" w:cs="Times New Roman"/>
          <w:color w:val="000000" w:themeColor="text1"/>
          <w:sz w:val="18"/>
          <w:szCs w:val="18"/>
        </w:rPr>
        <w:tab/>
        <w:t xml:space="preserve">      (parašas)</w:t>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t xml:space="preserve">   </w:t>
      </w:r>
      <w:r w:rsidR="009F6C63">
        <w:rPr>
          <w:rFonts w:ascii="Times New Roman" w:hAnsi="Times New Roman" w:cs="Times New Roman"/>
          <w:color w:val="000000" w:themeColor="text1"/>
          <w:sz w:val="18"/>
          <w:szCs w:val="18"/>
        </w:rPr>
        <w:t xml:space="preserve">   </w:t>
      </w:r>
      <w:r w:rsidRPr="006B25C5">
        <w:rPr>
          <w:rFonts w:ascii="Times New Roman" w:hAnsi="Times New Roman" w:cs="Times New Roman"/>
          <w:color w:val="000000" w:themeColor="text1"/>
          <w:sz w:val="18"/>
          <w:szCs w:val="18"/>
        </w:rPr>
        <w:t>(vardas ir pavardė</w:t>
      </w:r>
      <w:r w:rsidR="009F6C63">
        <w:rPr>
          <w:rFonts w:ascii="Times New Roman" w:hAnsi="Times New Roman" w:cs="Times New Roman"/>
          <w:color w:val="000000" w:themeColor="text1"/>
          <w:sz w:val="18"/>
          <w:szCs w:val="18"/>
        </w:rPr>
        <w:t>)</w:t>
      </w: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jc w:val="center"/>
        <w:rPr>
          <w:rFonts w:ascii="Times New Roman" w:eastAsia="Calibri" w:hAnsi="Times New Roman" w:cs="Times New Roman"/>
          <w:sz w:val="24"/>
        </w:rPr>
      </w:pPr>
    </w:p>
    <w:p w:rsidR="00FA51D7" w:rsidRPr="006B25C5" w:rsidRDefault="00FA51D7" w:rsidP="00FA51D7">
      <w:pPr>
        <w:spacing w:after="0" w:line="240" w:lineRule="auto"/>
        <w:ind w:left="5812"/>
        <w:rPr>
          <w:rFonts w:ascii="Times New Roman" w:eastAsia="Calibri" w:hAnsi="Times New Roman" w:cs="Times New Roman"/>
          <w:sz w:val="24"/>
          <w:szCs w:val="24"/>
        </w:rPr>
      </w:pPr>
    </w:p>
    <w:p w:rsidR="00FA51D7" w:rsidRPr="006B25C5" w:rsidRDefault="00FA51D7" w:rsidP="00705208">
      <w:pPr>
        <w:spacing w:after="0" w:line="240" w:lineRule="auto"/>
        <w:jc w:val="center"/>
        <w:outlineLvl w:val="1"/>
        <w:rPr>
          <w:rFonts w:ascii="Times New Roman" w:eastAsia="Times New Roman" w:hAnsi="Times New Roman" w:cs="Times New Roman"/>
          <w:b/>
          <w:i/>
          <w:color w:val="000000" w:themeColor="text1"/>
          <w:sz w:val="24"/>
          <w:szCs w:val="24"/>
        </w:rPr>
      </w:pPr>
      <w:r w:rsidRPr="006B25C5">
        <w:rPr>
          <w:rFonts w:ascii="Times New Roman" w:eastAsia="Times New Roman" w:hAnsi="Times New Roman" w:cs="Times New Roman"/>
          <w:b/>
          <w:i/>
          <w:color w:val="000000" w:themeColor="text1"/>
          <w:sz w:val="24"/>
          <w:szCs w:val="24"/>
        </w:rPr>
        <w:t>(Pasiūlymo laidavimo draudimo rašto forma)</w:t>
      </w:r>
    </w:p>
    <w:p w:rsidR="00FA51D7" w:rsidRPr="006B25C5" w:rsidRDefault="00FA51D7" w:rsidP="00FA51D7">
      <w:pPr>
        <w:suppressAutoHyphens/>
        <w:spacing w:after="0" w:line="240" w:lineRule="auto"/>
        <w:ind w:firstLine="720"/>
        <w:jc w:val="center"/>
        <w:rPr>
          <w:rFonts w:ascii="Times New Roman" w:hAnsi="Times New Roman" w:cs="Times New Roman"/>
          <w:color w:val="000000" w:themeColor="text1"/>
          <w:sz w:val="24"/>
          <w:szCs w:val="24"/>
        </w:rPr>
      </w:pPr>
    </w:p>
    <w:p w:rsidR="00FA51D7" w:rsidRPr="006B25C5" w:rsidRDefault="00FA51D7" w:rsidP="00FA51D7">
      <w:pPr>
        <w:suppressAutoHyphens/>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_____________________________________________________</w:t>
      </w:r>
    </w:p>
    <w:p w:rsidR="00FA51D7" w:rsidRPr="006B25C5" w:rsidRDefault="00FA51D7" w:rsidP="00FA51D7">
      <w:pPr>
        <w:suppressAutoHyphens/>
        <w:spacing w:after="0" w:line="240" w:lineRule="auto"/>
        <w:ind w:firstLine="720"/>
        <w:jc w:val="center"/>
        <w:rPr>
          <w:rFonts w:ascii="Times New Roman" w:hAnsi="Times New Roman" w:cs="Times New Roman"/>
          <w:color w:val="000000" w:themeColor="text1"/>
          <w:sz w:val="20"/>
          <w:szCs w:val="20"/>
        </w:rPr>
      </w:pPr>
      <w:r w:rsidRPr="006B25C5">
        <w:rPr>
          <w:rFonts w:ascii="Times New Roman" w:hAnsi="Times New Roman" w:cs="Times New Roman"/>
          <w:color w:val="000000" w:themeColor="text1"/>
        </w:rPr>
        <w:t>(draudimo bendrovės pavadinimas)</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Specialiajai priešgaisrinei gelbėjimo valdybai</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Švitrigailos g. 18B,</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LT-03223 Vilnius</w:t>
      </w:r>
    </w:p>
    <w:p w:rsidR="00FA51D7" w:rsidRPr="006B25C5" w:rsidRDefault="00FA51D7" w:rsidP="00FA51D7">
      <w:pPr>
        <w:suppressAutoHyphens/>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uppressAutoHyphens/>
        <w:spacing w:before="360" w:after="240" w:line="240" w:lineRule="auto"/>
        <w:ind w:firstLine="720"/>
        <w:jc w:val="center"/>
        <w:rPr>
          <w:rFonts w:ascii="Times New Roman" w:hAnsi="Times New Roman" w:cs="Times New Roman"/>
          <w:b/>
          <w:color w:val="000000" w:themeColor="text1"/>
          <w:sz w:val="24"/>
          <w:szCs w:val="24"/>
        </w:rPr>
      </w:pPr>
      <w:r w:rsidRPr="006B25C5">
        <w:rPr>
          <w:rFonts w:ascii="Times New Roman" w:hAnsi="Times New Roman" w:cs="Times New Roman"/>
          <w:b/>
          <w:color w:val="000000" w:themeColor="text1"/>
          <w:sz w:val="24"/>
          <w:szCs w:val="24"/>
        </w:rPr>
        <w:t>PASIŪLYMO LAIDAVIMO DRAUDIMO RAŠTO FORMA</w:t>
      </w:r>
    </w:p>
    <w:p w:rsidR="00FA51D7" w:rsidRPr="006B25C5" w:rsidRDefault="00FA51D7" w:rsidP="00FA51D7">
      <w:pPr>
        <w:suppressAutoHyphens/>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20__ m. _____________ ____ d. Nr. ____________</w:t>
      </w:r>
    </w:p>
    <w:p w:rsidR="00FA51D7" w:rsidRPr="006B25C5" w:rsidRDefault="00FA51D7" w:rsidP="00FA51D7">
      <w:pPr>
        <w:suppressAutoHyphens/>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w:t>
      </w:r>
    </w:p>
    <w:p w:rsidR="00FA51D7" w:rsidRPr="006B25C5" w:rsidRDefault="00FA51D7" w:rsidP="00FA51D7">
      <w:pPr>
        <w:suppressAutoHyphens/>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(miesto pavadinimas)</w:t>
      </w:r>
    </w:p>
    <w:p w:rsidR="00FA51D7" w:rsidRPr="006B25C5" w:rsidRDefault="00FA51D7" w:rsidP="00FA51D7">
      <w:pPr>
        <w:suppressAutoHyphens/>
        <w:spacing w:after="0" w:line="240" w:lineRule="auto"/>
        <w:ind w:firstLine="720"/>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Šis laidavimo draudimo raštas galioja kartu su draudimo liudijimu (polisu) Nr. [</w:t>
      </w:r>
      <w:r w:rsidRPr="006B25C5">
        <w:rPr>
          <w:rFonts w:ascii="Times New Roman" w:hAnsi="Times New Roman" w:cs="Times New Roman"/>
          <w:color w:val="000000" w:themeColor="text1"/>
          <w:sz w:val="24"/>
          <w:szCs w:val="24"/>
          <w:highlight w:val="lightGray"/>
        </w:rPr>
        <w:t>įrašykite draudimo sutarties numerį</w:t>
      </w:r>
      <w:r w:rsidRPr="006B25C5">
        <w:rPr>
          <w:rFonts w:ascii="Times New Roman" w:hAnsi="Times New Roman" w:cs="Times New Roman"/>
          <w:color w:val="000000" w:themeColor="text1"/>
          <w:sz w:val="24"/>
          <w:szCs w:val="24"/>
        </w:rPr>
        <w:t>].</w:t>
      </w:r>
    </w:p>
    <w:p w:rsidR="00FA51D7" w:rsidRPr="006B25C5" w:rsidRDefault="00FA51D7" w:rsidP="00FA51D7">
      <w:pPr>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Šiuo laidavimo draudimo raštu klientas [</w:t>
      </w:r>
      <w:r w:rsidRPr="006B25C5">
        <w:rPr>
          <w:rFonts w:ascii="Times New Roman" w:hAnsi="Times New Roman" w:cs="Times New Roman"/>
          <w:color w:val="000000" w:themeColor="text1"/>
          <w:sz w:val="24"/>
          <w:szCs w:val="24"/>
          <w:highlight w:val="lightGray"/>
          <w:shd w:val="clear" w:color="auto" w:fill="F3F3F3"/>
        </w:rPr>
        <w:t>įrašykite viešojo pirkimo dalyvio pavadinimą; jei tai jungtinė veikla, išvardinkite pilnus ūkio subjektų grupės narių pavadinimus arba pažymėkite, kad dalyvis pateikia pasiūlymą jungtinės veiklos, kuri teikia pasiūlymą, vardu, nurodydami jungtinės veiklos sutarties datą</w:t>
      </w:r>
      <w:r w:rsidRPr="006B25C5">
        <w:rPr>
          <w:rFonts w:ascii="Times New Roman" w:hAnsi="Times New Roman" w:cs="Times New Roman"/>
          <w:color w:val="000000" w:themeColor="text1"/>
          <w:sz w:val="24"/>
          <w:szCs w:val="24"/>
        </w:rPr>
        <w:t>] (toliau – Tiekėjas) ir laiduotojas [</w:t>
      </w:r>
      <w:r w:rsidRPr="006B25C5">
        <w:rPr>
          <w:rFonts w:ascii="Times New Roman" w:hAnsi="Times New Roman" w:cs="Times New Roman"/>
          <w:color w:val="000000" w:themeColor="text1"/>
          <w:sz w:val="24"/>
          <w:szCs w:val="24"/>
          <w:highlight w:val="lightGray"/>
          <w:shd w:val="clear" w:color="auto" w:fill="F3F3F3"/>
        </w:rPr>
        <w:t>įrašykite laiduotojo pavadinimą, juridinį statusą ir adresą</w:t>
      </w:r>
      <w:r w:rsidRPr="006B25C5">
        <w:rPr>
          <w:rFonts w:ascii="Times New Roman" w:hAnsi="Times New Roman" w:cs="Times New Roman"/>
          <w:color w:val="000000" w:themeColor="text1"/>
          <w:sz w:val="24"/>
          <w:szCs w:val="24"/>
        </w:rPr>
        <w:t>], (toliau – Draudimo bendrovė), neatšaukiamai įsipareigoja Specialiajai priešgaisrinei gelbėjimo valdybai, Švitrigailos g. 18B, LT-03223 Vilnius (toliau – Perkančioji organizacija) [</w:t>
      </w:r>
      <w:r w:rsidRPr="006B25C5">
        <w:rPr>
          <w:rFonts w:ascii="Times New Roman" w:hAnsi="Times New Roman" w:cs="Times New Roman"/>
          <w:color w:val="000000" w:themeColor="text1"/>
          <w:sz w:val="24"/>
          <w:szCs w:val="24"/>
          <w:highlight w:val="lightGray"/>
        </w:rPr>
        <w:t>įrašykite laidavimo sumą skaičiais</w:t>
      </w:r>
      <w:r w:rsidRPr="006B25C5">
        <w:rPr>
          <w:rFonts w:ascii="Times New Roman" w:hAnsi="Times New Roman" w:cs="Times New Roman"/>
          <w:color w:val="000000" w:themeColor="text1"/>
          <w:sz w:val="24"/>
          <w:szCs w:val="24"/>
        </w:rPr>
        <w:t>] ([</w:t>
      </w:r>
      <w:r w:rsidRPr="006B25C5">
        <w:rPr>
          <w:rFonts w:ascii="Times New Roman" w:hAnsi="Times New Roman" w:cs="Times New Roman"/>
          <w:color w:val="000000" w:themeColor="text1"/>
          <w:sz w:val="24"/>
          <w:szCs w:val="24"/>
          <w:highlight w:val="lightGray"/>
          <w:shd w:val="clear" w:color="auto" w:fill="F3F3F3"/>
        </w:rPr>
        <w:t>įrašykite laidavimo sumą žodžiais ir valiutos pavadinimą</w:t>
      </w:r>
      <w:r w:rsidRPr="006B25C5">
        <w:rPr>
          <w:rFonts w:ascii="Times New Roman" w:hAnsi="Times New Roman" w:cs="Times New Roman"/>
          <w:color w:val="000000" w:themeColor="text1"/>
          <w:sz w:val="24"/>
          <w:szCs w:val="24"/>
        </w:rPr>
        <w:t xml:space="preserve">]) suma ir ją tinkamai išmokėti pagal šį laidavimo draudimo raštą. Šis įsipareigojimas yra privalomas Draudimo bendrovei ir jos teisių perėmėjams ir patvirtintas Draudimo bendrovės įgalioto asmens parašu ir antspaudu </w:t>
      </w:r>
      <w:r w:rsidRPr="006B25C5">
        <w:rPr>
          <w:rFonts w:ascii="Times New Roman" w:hAnsi="Times New Roman" w:cs="Times New Roman"/>
          <w:color w:val="000000" w:themeColor="text1"/>
          <w:sz w:val="24"/>
          <w:szCs w:val="24"/>
          <w:shd w:val="clear" w:color="auto" w:fill="F2F2F2"/>
        </w:rPr>
        <w:t>[</w:t>
      </w:r>
      <w:r w:rsidRPr="006B25C5">
        <w:rPr>
          <w:rFonts w:ascii="Times New Roman" w:hAnsi="Times New Roman" w:cs="Times New Roman"/>
          <w:color w:val="000000" w:themeColor="text1"/>
          <w:sz w:val="24"/>
          <w:szCs w:val="24"/>
          <w:highlight w:val="lightGray"/>
          <w:shd w:val="clear" w:color="auto" w:fill="F3F3F3"/>
        </w:rPr>
        <w:t>įrašykite laidavimo draudimo rašto išdavimo datą</w:t>
      </w:r>
      <w:r w:rsidRPr="006B25C5">
        <w:rPr>
          <w:rFonts w:ascii="Times New Roman" w:hAnsi="Times New Roman" w:cs="Times New Roman"/>
          <w:color w:val="000000" w:themeColor="text1"/>
          <w:sz w:val="24"/>
          <w:szCs w:val="24"/>
          <w:shd w:val="clear" w:color="auto" w:fill="F2F2F2"/>
        </w:rPr>
        <w:t>].</w:t>
      </w:r>
    </w:p>
    <w:p w:rsidR="00FA51D7" w:rsidRPr="006B25C5" w:rsidRDefault="00FA51D7" w:rsidP="00FA51D7">
      <w:pPr>
        <w:spacing w:after="0" w:line="240" w:lineRule="auto"/>
        <w:ind w:firstLine="567"/>
        <w:jc w:val="both"/>
        <w:rPr>
          <w:rFonts w:ascii="Times New Roman" w:hAnsi="Times New Roman" w:cs="Times New Roman"/>
          <w:color w:val="000000" w:themeColor="text1"/>
          <w:sz w:val="24"/>
          <w:szCs w:val="24"/>
        </w:rPr>
      </w:pP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KADANGI Tiekėjas pateikė raštišką pasiūlymą </w:t>
      </w:r>
      <w:r w:rsidRPr="006B25C5">
        <w:rPr>
          <w:rFonts w:ascii="Times New Roman" w:hAnsi="Times New Roman" w:cs="Times New Roman"/>
          <w:color w:val="000000" w:themeColor="text1"/>
          <w:sz w:val="24"/>
          <w:szCs w:val="24"/>
          <w:shd w:val="clear" w:color="auto" w:fill="F3F3F3"/>
        </w:rPr>
        <w:t xml:space="preserve">tiekti prekes </w:t>
      </w:r>
      <w:r w:rsidRPr="006B25C5">
        <w:rPr>
          <w:rFonts w:ascii="Times New Roman" w:hAnsi="Times New Roman" w:cs="Times New Roman"/>
          <w:color w:val="000000" w:themeColor="text1"/>
          <w:sz w:val="24"/>
          <w:szCs w:val="24"/>
        </w:rPr>
        <w:t>(toliau – Pasiūlymas) Perkančiajai organizacijai, dalyvaudamas viešajame pirkime [</w:t>
      </w:r>
      <w:r w:rsidRPr="006B25C5">
        <w:rPr>
          <w:rFonts w:ascii="Times New Roman" w:hAnsi="Times New Roman" w:cs="Times New Roman"/>
          <w:color w:val="000000" w:themeColor="text1"/>
          <w:sz w:val="24"/>
          <w:szCs w:val="24"/>
          <w:highlight w:val="lightGray"/>
          <w:shd w:val="clear" w:color="auto" w:fill="F3F3F3"/>
        </w:rPr>
        <w:t>įrašykite pirkimo pavadinimą ir pirkimo numerį</w:t>
      </w:r>
      <w:r w:rsidRPr="006B25C5">
        <w:rPr>
          <w:rFonts w:ascii="Times New Roman" w:hAnsi="Times New Roman" w:cs="Times New Roman"/>
          <w:color w:val="000000" w:themeColor="text1"/>
          <w:sz w:val="24"/>
          <w:szCs w:val="24"/>
        </w:rPr>
        <w:t>]</w:t>
      </w:r>
      <w:r w:rsidRPr="006B25C5">
        <w:rPr>
          <w:rFonts w:ascii="Times New Roman" w:hAnsi="Times New Roman" w:cs="Times New Roman"/>
          <w:color w:val="000000" w:themeColor="text1"/>
          <w:sz w:val="18"/>
          <w:szCs w:val="18"/>
        </w:rPr>
        <w:t>,</w:t>
      </w:r>
    </w:p>
    <w:p w:rsidR="00FA51D7" w:rsidRPr="006B25C5" w:rsidRDefault="00FA51D7" w:rsidP="00FA51D7">
      <w:pPr>
        <w:spacing w:after="0" w:line="240" w:lineRule="auto"/>
        <w:ind w:firstLine="567"/>
        <w:jc w:val="both"/>
        <w:rPr>
          <w:rFonts w:ascii="Times New Roman" w:hAnsi="Times New Roman" w:cs="Times New Roman"/>
          <w:color w:val="000000" w:themeColor="text1"/>
          <w:sz w:val="24"/>
          <w:szCs w:val="24"/>
        </w:rPr>
      </w:pPr>
    </w:p>
    <w:p w:rsidR="00FA51D7" w:rsidRPr="006B25C5" w:rsidRDefault="00FA51D7" w:rsidP="00FA51D7">
      <w:pPr>
        <w:suppressAutoHyphens/>
        <w:spacing w:after="12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TODĖL ŠIO LAIDAVIMO DRAUDIMO SĄLYGOS YRA TOKIOS:</w:t>
      </w:r>
    </w:p>
    <w:p w:rsidR="00FA51D7" w:rsidRPr="006B25C5" w:rsidRDefault="00FA51D7" w:rsidP="00FA51D7">
      <w:pPr>
        <w:numPr>
          <w:ilvl w:val="0"/>
          <w:numId w:val="19"/>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Tiekėjas atsisako savo Pasiūlymo arba jo dalies (Pasiūlyme nurodyto pirkimo objekto, jo kiekio (apimties), siūlomų kainų, tiekimo terminų, kitų pasiūlyme nurodytų sąlygų), nors Pasiūlymo galiojimo terminas dar nebus pasibaigęs;</w:t>
      </w:r>
    </w:p>
    <w:p w:rsidR="00FA51D7" w:rsidRPr="006B25C5" w:rsidRDefault="00FA51D7" w:rsidP="00FA51D7">
      <w:pPr>
        <w:numPr>
          <w:ilvl w:val="0"/>
          <w:numId w:val="19"/>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laimėjęs viešąjį pirkimą Tiekėjas atsisako pasirašyti pirkimo sutartį. Jei iki Perkančiosios organizacijos nurodyto laiko jis nepasirašo pirkimo sutarties, laikoma, kad Tiekėjas atsisakė pasirašyti sutartį;</w:t>
      </w:r>
    </w:p>
    <w:p w:rsidR="00FA51D7" w:rsidRPr="006B25C5" w:rsidRDefault="00FA51D7" w:rsidP="00FA51D7">
      <w:pPr>
        <w:numPr>
          <w:ilvl w:val="0"/>
          <w:numId w:val="19"/>
        </w:numPr>
        <w:tabs>
          <w:tab w:val="left" w:pos="851"/>
        </w:tabs>
        <w:suppressAutoHyphens/>
        <w:spacing w:after="0" w:line="240" w:lineRule="auto"/>
        <w:ind w:left="0"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laimėjęs viešąjį pirkimą Tiekėjas nepateikia pirkimo sutarties sąlygų įvykdymo užtikrinimo pirkimo dokumentuose nurodytomis sąlygomis.</w:t>
      </w: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Draudimo bendrovė besąlygiškai įsipareigoja per 10 darbo dienų sumokėti Perkančiajai organizacijai aukščiau nurodytą sumą, gavus Perkančiosios organizacijos pirmą raštišką reikalavimą. </w:t>
      </w: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b/>
          <w:color w:val="000000" w:themeColor="text1"/>
          <w:sz w:val="24"/>
          <w:szCs w:val="24"/>
        </w:rPr>
        <w:t>Perkančioji organizacija neprivalo pagrįsti</w:t>
      </w:r>
      <w:r w:rsidRPr="006B25C5">
        <w:rPr>
          <w:rFonts w:ascii="Times New Roman" w:hAnsi="Times New Roman" w:cs="Times New Roman"/>
          <w:color w:val="000000" w:themeColor="text1"/>
          <w:sz w:val="24"/>
          <w:szCs w:val="24"/>
        </w:rPr>
        <w:t>, kurių sąlygų Tiekėjas neįvykdė, bet turi nurodyti, kurią iš aukščiau minėtų sąlygų pažeidė.</w:t>
      </w: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Draudimo bendrovė įsipareigoja tik Perkančiajai organizacijai, todėl šis laidavimo draudimo raštas yra neperleistinas ir neįkeistinas.</w:t>
      </w: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lastRenderedPageBreak/>
        <w:t>Tiekėjui neįvykdžius savo įsipareigojimų numatytų šiame laidavimo draudimo rašte, Perkančioji organizacija neprivalo pirmiausia nukreipti išieškojimą į Tiekėjo turtą.</w:t>
      </w: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Draudimo bendrovės įsipareigojimai įsigalioja nuo viešojo pirkimo vokų atplėšimo dienos ir galioja įskaitytinai iki Pasiūlymo galiojimo termino pabaigos, t. y. </w:t>
      </w:r>
      <w:r w:rsidRPr="006B25C5">
        <w:rPr>
          <w:rFonts w:ascii="Times New Roman" w:hAnsi="Times New Roman" w:cs="Times New Roman"/>
          <w:bCs/>
          <w:color w:val="000000" w:themeColor="text1"/>
          <w:sz w:val="24"/>
          <w:szCs w:val="24"/>
        </w:rPr>
        <w:t>[</w:t>
      </w:r>
      <w:r w:rsidRPr="006B25C5">
        <w:rPr>
          <w:rFonts w:ascii="Times New Roman" w:hAnsi="Times New Roman" w:cs="Times New Roman"/>
          <w:bCs/>
          <w:color w:val="000000" w:themeColor="text1"/>
          <w:sz w:val="24"/>
          <w:szCs w:val="24"/>
          <w:highlight w:val="lightGray"/>
        </w:rPr>
        <w:t>įrašykite laidavimo galiojimo datą</w:t>
      </w:r>
      <w:r w:rsidRPr="006B25C5">
        <w:rPr>
          <w:rFonts w:ascii="Times New Roman" w:hAnsi="Times New Roman" w:cs="Times New Roman"/>
          <w:bCs/>
          <w:color w:val="000000" w:themeColor="text1"/>
          <w:sz w:val="24"/>
          <w:szCs w:val="24"/>
        </w:rPr>
        <w:t>]</w:t>
      </w:r>
      <w:r w:rsidRPr="006B25C5">
        <w:rPr>
          <w:rFonts w:ascii="Times New Roman" w:hAnsi="Times New Roman" w:cs="Times New Roman"/>
          <w:color w:val="000000" w:themeColor="text1"/>
          <w:sz w:val="24"/>
          <w:szCs w:val="24"/>
        </w:rPr>
        <w:t>.  Perkančiajai organizacijai nepareiškus reikalavimo per 3 mėnesius po šio laidavimo rašto pabaigos, jis nustoja galioti.</w:t>
      </w:r>
    </w:p>
    <w:p w:rsidR="00FA51D7" w:rsidRPr="006B25C5" w:rsidRDefault="00FA51D7" w:rsidP="00FA51D7">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Perkančiajai organizacijai paprašius pratęsti pasiūlymų galiojimo laikotarpį, Tiekėjas įsipareigoja pranešti Draudimo bendrovei apie tokį pratęsimą ir šio laidavimo draudimo rašto galiojimas Tiekėjo prašymu Draudimo bendrovės gali būti pratęstas. Draudimo bendrovė ir/arba Tiekėjas anksčiau laiko nutraukti sudarytą laidavimo draudimo sutartį ir šį išduotą laidavimo draudimo raštą turi teisę tik gavę raštišką Perkančiosios organizacijos sutikimą. </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Išduotam laidavimo draudimo raštui taikytina Lietuvos Respublikos teisė. Šalių ginčai sprendžiami Lietuvos Respublikos įstatymų nustatyta tvarka.</w:t>
      </w:r>
    </w:p>
    <w:p w:rsidR="00FA51D7" w:rsidRPr="006B25C5" w:rsidRDefault="00FA51D7" w:rsidP="00FA51D7">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Šis laidavimo draudimo raštas išduotas Draudimo bendrovės 201_ m. ___ mėn. ___ dienos __________________ patvirtintų ________________________ laidavimo draudimo taisyklių Nr.__ (toliau - Taisyklės) pagrindu. Esant prieštaravimams tarp šio laidavimo draudimo rašto teksto ir Taisyklių nuostatų, pirmumo teisė bus teikiama šio laidavimo draudimo rašto tekstui. </w:t>
      </w:r>
    </w:p>
    <w:p w:rsidR="00FA51D7" w:rsidRPr="006B25C5" w:rsidRDefault="00FA51D7" w:rsidP="00FA51D7">
      <w:pPr>
        <w:spacing w:after="0" w:line="240" w:lineRule="auto"/>
        <w:ind w:firstLine="567"/>
        <w:jc w:val="both"/>
        <w:rPr>
          <w:rFonts w:ascii="Times New Roman" w:hAnsi="Times New Roman" w:cs="Times New Roman"/>
          <w:color w:val="000000" w:themeColor="text1"/>
          <w:sz w:val="24"/>
          <w:szCs w:val="24"/>
        </w:rPr>
      </w:pPr>
    </w:p>
    <w:p w:rsidR="00FA51D7" w:rsidRPr="006B25C5" w:rsidRDefault="00FA51D7" w:rsidP="00FA51D7">
      <w:pPr>
        <w:spacing w:after="0" w:line="240" w:lineRule="auto"/>
        <w:ind w:firstLine="567"/>
        <w:jc w:val="both"/>
        <w:rPr>
          <w:rFonts w:ascii="Times New Roman" w:hAnsi="Times New Roman" w:cs="Times New Roman"/>
          <w:color w:val="000000" w:themeColor="text1"/>
          <w:sz w:val="24"/>
          <w:szCs w:val="24"/>
        </w:rPr>
      </w:pPr>
    </w:p>
    <w:p w:rsidR="00FA51D7" w:rsidRPr="006B25C5" w:rsidRDefault="00FA51D7" w:rsidP="00FA51D7">
      <w:pPr>
        <w:tabs>
          <w:tab w:val="right" w:leader="underscore" w:pos="9639"/>
        </w:tabs>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Draudimo bendrovė:</w:t>
      </w:r>
      <w:r w:rsidRPr="006B25C5">
        <w:rPr>
          <w:rFonts w:ascii="Times New Roman" w:hAnsi="Times New Roman" w:cs="Times New Roman"/>
          <w:color w:val="000000" w:themeColor="text1"/>
          <w:sz w:val="24"/>
          <w:szCs w:val="24"/>
        </w:rPr>
        <w:tab/>
      </w:r>
    </w:p>
    <w:p w:rsidR="00FA51D7" w:rsidRPr="006B25C5" w:rsidRDefault="00FA51D7" w:rsidP="00FA51D7">
      <w:pPr>
        <w:tabs>
          <w:tab w:val="center" w:pos="5670"/>
        </w:tabs>
        <w:suppressAutoHyphens/>
        <w:spacing w:after="0" w:line="240" w:lineRule="auto"/>
        <w:ind w:firstLine="567"/>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(Draudimo bendrovės pavadinimas)</w:t>
      </w:r>
    </w:p>
    <w:p w:rsidR="00FA51D7" w:rsidRPr="006B25C5" w:rsidRDefault="00FA51D7" w:rsidP="00FA51D7">
      <w:pPr>
        <w:tabs>
          <w:tab w:val="left" w:pos="2835"/>
          <w:tab w:val="right" w:leader="underscore" w:pos="5103"/>
          <w:tab w:val="left" w:pos="5670"/>
          <w:tab w:val="right" w:leader="underscore" w:pos="9072"/>
        </w:tabs>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Įgaliotas asmuo:</w:t>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p>
    <w:p w:rsidR="00FA51D7" w:rsidRPr="006B25C5" w:rsidRDefault="00FA51D7" w:rsidP="00FA51D7">
      <w:pPr>
        <w:tabs>
          <w:tab w:val="center" w:pos="3969"/>
          <w:tab w:val="center" w:pos="7371"/>
        </w:tabs>
        <w:suppressAutoHyphens/>
        <w:spacing w:after="0" w:line="240" w:lineRule="auto"/>
        <w:ind w:firstLine="567"/>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(parašas)</w:t>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(vardas ir pavardė)</w:t>
      </w:r>
    </w:p>
    <w:p w:rsidR="00FA51D7" w:rsidRPr="006B25C5" w:rsidRDefault="00FA51D7" w:rsidP="00FA51D7">
      <w:pPr>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A.V.</w:t>
      </w:r>
    </w:p>
    <w:p w:rsidR="00FA51D7" w:rsidRDefault="00FA51D7" w:rsidP="00FA51D7">
      <w:pPr>
        <w:ind w:firstLine="1296"/>
        <w:rPr>
          <w:rFonts w:ascii="Times New Roman" w:eastAsia="Times New Roman" w:hAnsi="Times New Roman" w:cs="Times New Roman"/>
        </w:rPr>
        <w:sectPr w:rsidR="00FA51D7" w:rsidSect="00FA51D7">
          <w:pgSz w:w="11907" w:h="16839" w:code="9"/>
          <w:pgMar w:top="1134" w:right="720" w:bottom="993" w:left="1800" w:header="284" w:footer="733" w:gutter="0"/>
          <w:pgNumType w:start="1"/>
          <w:cols w:space="708"/>
          <w:titlePg/>
          <w:docGrid w:linePitch="360"/>
        </w:sectPr>
      </w:pPr>
    </w:p>
    <w:p w:rsidR="009F6C63" w:rsidRDefault="009F6C63" w:rsidP="009F6C63">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 sąlygų</w:t>
      </w:r>
    </w:p>
    <w:p w:rsidR="009F6C63" w:rsidRPr="00CA0744" w:rsidRDefault="009F6C63" w:rsidP="009F6C63">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9</w:t>
      </w:r>
      <w:r w:rsidRPr="006B25C5">
        <w:rPr>
          <w:rFonts w:ascii="Times New Roman" w:eastAsia="Calibri" w:hAnsi="Times New Roman" w:cs="Times New Roman"/>
          <w:sz w:val="24"/>
          <w:szCs w:val="24"/>
        </w:rPr>
        <w:t xml:space="preserve"> priedas</w:t>
      </w:r>
    </w:p>
    <w:p w:rsidR="009F6C63" w:rsidRPr="006B25C5" w:rsidRDefault="009F6C63" w:rsidP="009F6C63">
      <w:pPr>
        <w:spacing w:after="0" w:line="240" w:lineRule="auto"/>
        <w:ind w:left="5812"/>
        <w:rPr>
          <w:rFonts w:ascii="Times New Roman" w:eastAsia="Calibri" w:hAnsi="Times New Roman" w:cs="Times New Roman"/>
          <w:sz w:val="24"/>
          <w:szCs w:val="24"/>
        </w:rPr>
      </w:pPr>
    </w:p>
    <w:p w:rsidR="009F6C63" w:rsidRPr="006B25C5" w:rsidRDefault="009F6C63" w:rsidP="009F6C63">
      <w:pPr>
        <w:spacing w:after="0" w:line="240" w:lineRule="auto"/>
        <w:jc w:val="center"/>
        <w:outlineLvl w:val="1"/>
        <w:rPr>
          <w:rFonts w:ascii="Times New Roman" w:eastAsia="Times New Roman" w:hAnsi="Times New Roman" w:cs="Times New Roman"/>
          <w:b/>
          <w:color w:val="000000" w:themeColor="text1"/>
          <w:sz w:val="24"/>
          <w:szCs w:val="24"/>
        </w:rPr>
      </w:pPr>
      <w:r w:rsidRPr="006B25C5">
        <w:rPr>
          <w:rFonts w:ascii="Times New Roman" w:eastAsia="Times New Roman" w:hAnsi="Times New Roman" w:cs="Times New Roman"/>
          <w:b/>
          <w:color w:val="000000" w:themeColor="text1"/>
          <w:sz w:val="24"/>
          <w:szCs w:val="24"/>
        </w:rPr>
        <w:t>Viešojo pirkimo-pardavimo sutarties įvykdymo užtikrinimo formos (garantijos/laidavimo)</w:t>
      </w:r>
    </w:p>
    <w:p w:rsidR="009F6C63" w:rsidRPr="006B25C5" w:rsidRDefault="009F6C63" w:rsidP="009F6C63">
      <w:pPr>
        <w:spacing w:after="0" w:line="240" w:lineRule="auto"/>
        <w:ind w:left="960"/>
        <w:jc w:val="center"/>
        <w:outlineLvl w:val="1"/>
        <w:rPr>
          <w:rFonts w:ascii="Times New Roman" w:eastAsia="Times New Roman" w:hAnsi="Times New Roman" w:cs="Times New Roman"/>
          <w:b/>
          <w:i/>
          <w:color w:val="000000" w:themeColor="text1"/>
          <w:sz w:val="24"/>
          <w:szCs w:val="24"/>
        </w:rPr>
      </w:pPr>
    </w:p>
    <w:p w:rsidR="009F6C63" w:rsidRPr="006B25C5" w:rsidRDefault="009F6C63" w:rsidP="009F6C63">
      <w:pPr>
        <w:spacing w:after="0" w:line="240" w:lineRule="auto"/>
        <w:ind w:left="960"/>
        <w:jc w:val="center"/>
        <w:outlineLvl w:val="1"/>
        <w:rPr>
          <w:rFonts w:ascii="Times New Roman" w:eastAsia="Times New Roman" w:hAnsi="Times New Roman" w:cs="Times New Roman"/>
          <w:b/>
          <w:i/>
          <w:color w:val="000000" w:themeColor="text1"/>
          <w:sz w:val="24"/>
          <w:szCs w:val="24"/>
        </w:rPr>
      </w:pPr>
    </w:p>
    <w:p w:rsidR="009F6C63" w:rsidRPr="006B25C5" w:rsidRDefault="009F6C63" w:rsidP="009F6C63">
      <w:pPr>
        <w:spacing w:after="0" w:line="240" w:lineRule="auto"/>
        <w:jc w:val="center"/>
        <w:outlineLvl w:val="1"/>
        <w:rPr>
          <w:rFonts w:ascii="Times New Roman" w:eastAsia="Times New Roman" w:hAnsi="Times New Roman" w:cs="Times New Roman"/>
          <w:b/>
          <w:i/>
          <w:color w:val="000000" w:themeColor="text1"/>
          <w:sz w:val="24"/>
          <w:szCs w:val="24"/>
        </w:rPr>
      </w:pPr>
      <w:r w:rsidRPr="006B25C5">
        <w:rPr>
          <w:rFonts w:ascii="Times New Roman" w:eastAsia="Times New Roman" w:hAnsi="Times New Roman" w:cs="Times New Roman"/>
          <w:b/>
          <w:i/>
          <w:color w:val="000000" w:themeColor="text1"/>
          <w:sz w:val="24"/>
          <w:szCs w:val="24"/>
        </w:rPr>
        <w:t>(Viešojo pirkimo-pardavimo sutarties garantijos forma)</w:t>
      </w:r>
    </w:p>
    <w:p w:rsidR="009F6C63" w:rsidRPr="006B25C5" w:rsidRDefault="009F6C63" w:rsidP="00705208">
      <w:pPr>
        <w:spacing w:after="0" w:line="240" w:lineRule="auto"/>
        <w:jc w:val="right"/>
        <w:rPr>
          <w:rFonts w:ascii="Times New Roman" w:hAnsi="Times New Roman" w:cs="Times New Roman"/>
          <w:color w:val="000000" w:themeColor="text1"/>
          <w:sz w:val="24"/>
          <w:szCs w:val="20"/>
        </w:rPr>
      </w:pPr>
    </w:p>
    <w:p w:rsidR="009F6C63" w:rsidRPr="006B25C5" w:rsidRDefault="009F6C63" w:rsidP="009F6C63">
      <w:pPr>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______________________________________________________</w:t>
      </w:r>
    </w:p>
    <w:p w:rsidR="009F6C63" w:rsidRPr="006B25C5" w:rsidRDefault="009F6C63" w:rsidP="009F6C63">
      <w:pPr>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rPr>
        <w:t>(banko pavadinimas)</w:t>
      </w:r>
    </w:p>
    <w:p w:rsidR="009F6C63" w:rsidRPr="006B25C5" w:rsidRDefault="009F6C63" w:rsidP="00705208">
      <w:pPr>
        <w:spacing w:after="0" w:line="240" w:lineRule="auto"/>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705208">
      <w:pPr>
        <w:spacing w:after="0" w:line="240" w:lineRule="auto"/>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VIEŠOJO PIRKIMO-PARDAVIMO SUTARTIES SĄLYGŲ ĮVYKDYMO GARANTIJOS FORMA</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20__ m. _____________ ____ d. Nr. ____________</w:t>
      </w:r>
    </w:p>
    <w:p w:rsidR="009F6C63" w:rsidRPr="006B25C5" w:rsidRDefault="009F6C63" w:rsidP="009F6C63">
      <w:pPr>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w:t>
      </w:r>
    </w:p>
    <w:p w:rsidR="009F6C63" w:rsidRPr="006B25C5" w:rsidRDefault="009F6C63" w:rsidP="009F6C63">
      <w:pPr>
        <w:spacing w:after="0" w:line="240" w:lineRule="auto"/>
        <w:ind w:firstLine="720"/>
        <w:jc w:val="center"/>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(miesto pavadinimas)</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______________________ (toliau – Klientas) pranešė, kad laimėjo Specialiosios priešgaisrinės gelbėjimo valdybos, Švitrigailos g. 18B, LT-03223 Vilnius, (toliau – Garantijos gavėjas)                                                                  </w:t>
      </w:r>
    </w:p>
    <w:p w:rsidR="009F6C63" w:rsidRPr="006B25C5" w:rsidRDefault="009F6C63" w:rsidP="009F6C63">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(kliento pavadinimas, adresas)</w:t>
      </w:r>
    </w:p>
    <w:p w:rsidR="009F6C63" w:rsidRPr="006B25C5" w:rsidRDefault="009F6C63" w:rsidP="009F6C63">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 viešąjį pirkimą ir yra pakviestas sudaryti viešojo</w:t>
      </w:r>
    </w:p>
    <w:p w:rsidR="009F6C63" w:rsidRPr="006B25C5" w:rsidRDefault="009F6C63" w:rsidP="009F6C63">
      <w:pPr>
        <w:spacing w:after="0" w:line="240" w:lineRule="auto"/>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 xml:space="preserve">                    </w:t>
      </w:r>
      <w:r w:rsidRPr="006B25C5">
        <w:rPr>
          <w:rFonts w:ascii="Times New Roman" w:hAnsi="Times New Roman" w:cs="Times New Roman"/>
          <w:color w:val="000000" w:themeColor="text1"/>
          <w:sz w:val="18"/>
          <w:szCs w:val="18"/>
        </w:rPr>
        <w:t>(pirkimo pavadinimas)</w:t>
      </w:r>
    </w:p>
    <w:p w:rsidR="009F6C63" w:rsidRPr="006B25C5" w:rsidRDefault="009F6C63" w:rsidP="009F6C63">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pirkimo-pardavimo sutartį dėl _________________________________________ (toliau – Sutartis).</w:t>
      </w:r>
    </w:p>
    <w:p w:rsidR="009F6C63" w:rsidRPr="006B25C5" w:rsidRDefault="009F6C63" w:rsidP="009F6C63">
      <w:pPr>
        <w:spacing w:after="0" w:line="240" w:lineRule="auto"/>
        <w:ind w:left="3168"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 xml:space="preserve">           (aprašyti sutarties objektą)</w:t>
      </w:r>
    </w:p>
    <w:p w:rsidR="009F6C63" w:rsidRPr="006B25C5" w:rsidRDefault="009F6C63" w:rsidP="009F6C63">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______________________ bankas, atstovaujamas __________________________________ filialo, </w:t>
      </w:r>
    </w:p>
    <w:p w:rsidR="009F6C63" w:rsidRPr="006B25C5" w:rsidRDefault="009F6C63" w:rsidP="009F6C63">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(pavadinimas)</w:t>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t>(banko filialo pavadinimas)</w:t>
      </w:r>
    </w:p>
    <w:p w:rsidR="009F6C63" w:rsidRPr="006B25C5" w:rsidRDefault="009F6C63" w:rsidP="009F6C63">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_________________(toliau – Garantas), šioje garantijoje nustatytomis sąlygomis neatšaukiamai </w:t>
      </w:r>
    </w:p>
    <w:p w:rsidR="009F6C63" w:rsidRPr="006B25C5" w:rsidRDefault="009F6C63" w:rsidP="009F6C63">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 xml:space="preserve"> (adresas)</w:t>
      </w:r>
    </w:p>
    <w:p w:rsidR="009F6C63" w:rsidRPr="006B25C5" w:rsidRDefault="009F6C63" w:rsidP="009F6C63">
      <w:pPr>
        <w:spacing w:after="0" w:line="240" w:lineRule="auto"/>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įsipareigoja sumokėti Garantijos gavėjui ne daugiau kaip ____ (__________________________) </w:t>
      </w:r>
    </w:p>
    <w:p w:rsidR="009F6C63" w:rsidRPr="006B25C5" w:rsidRDefault="009F6C63" w:rsidP="009F6C63">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r>
      <w:r w:rsidRPr="006B25C5">
        <w:rPr>
          <w:rFonts w:ascii="Times New Roman" w:hAnsi="Times New Roman" w:cs="Times New Roman"/>
          <w:color w:val="000000" w:themeColor="text1"/>
          <w:sz w:val="18"/>
          <w:szCs w:val="18"/>
        </w:rPr>
        <w:tab/>
        <w:t xml:space="preserve">                      (suma žodžiais, valiutos pavadinimas)</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per 10 darbo dienų, gavęs pirmą raštišką Garantijos gavėjo reikalavimą mokėti (originalą), kuriame nurodytas garantijos Nr. ________________, patvirtinantį, kad Klientas neįvykdė Sutarties sąlygų (bet koks Kliento prievolių pagal Sutartį ir jos priedus pažeidimas, dalinis ar visiškas jų nevykdymas ar netinkamas jų vykdymas), nurodant, kokios Sutarties sąlygos nebuvo įvykdytos. Garantijos gavėjas neprivalo pagrįsti reikalavime nurodyto Sutarties sąlygų nevykdymo.</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Šis įsipareigojimas privalomas Garantui ir jo teisių perėmėjams ir patvirtintas Garanto antspaudu 20__ m. _______________________ ____ d.</w:t>
      </w:r>
    </w:p>
    <w:p w:rsidR="009F6C63" w:rsidRPr="006B25C5" w:rsidRDefault="009F6C63" w:rsidP="009F6C63">
      <w:pPr>
        <w:spacing w:after="0" w:line="240" w:lineRule="auto"/>
        <w:ind w:left="1296" w:firstLine="1296"/>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18"/>
          <w:szCs w:val="18"/>
        </w:rPr>
        <w:t>(garantijos išdavimo data)</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Bet kokius raštiškus pranešimus Garantijos gavėjas turi pateikti Garantui kartu su gautu savo banko patvirtinimu, kad parašai yra autentiški.</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Garantas įsipareigoja tik Garantijos gavėjui, todėl ši garantija yra neperleistina ir neįkeistina.</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 garantija galioja iki 20__ m. ________________ ____ d.</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Visi Garanto garantiniai įsipareigojimai Garantijos gavėjui pagal šią garantiją baigiasi, jeigu yra kuri nors iš šių sąlygų:</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lastRenderedPageBreak/>
        <w:t>1) iki paskutinės garantijos galiojimo dienos imtinai Garantas nurodytu adresu nebus gavęs Garantijos gavėjo raštiško reikalavimo mokėti (originalo) ir Garantijos gavėjo banko patvirtinimo, kad parašai yra autentiški;</w:t>
      </w:r>
    </w:p>
    <w:p w:rsidR="009F6C63" w:rsidRPr="006B25C5" w:rsidRDefault="009F6C63" w:rsidP="009F6C63">
      <w:pPr>
        <w:spacing w:after="0" w:line="240" w:lineRule="auto"/>
        <w:ind w:firstLine="720"/>
        <w:jc w:val="both"/>
        <w:rPr>
          <w:rFonts w:ascii="Times New Roman" w:hAnsi="Times New Roman" w:cs="Times New Roman"/>
          <w:strike/>
          <w:color w:val="000000" w:themeColor="text1"/>
          <w:sz w:val="24"/>
          <w:szCs w:val="24"/>
        </w:rPr>
      </w:pPr>
      <w:r w:rsidRPr="006B25C5">
        <w:rPr>
          <w:rFonts w:ascii="Times New Roman" w:hAnsi="Times New Roman" w:cs="Times New Roman"/>
          <w:color w:val="000000" w:themeColor="text1"/>
          <w:sz w:val="24"/>
          <w:szCs w:val="24"/>
        </w:rPr>
        <w:t>2) Garantui yra grąžinamas garantijos originalas su Garantijos gavėjo prierašu, kad Klientas įvykdė šioje garantijoje nurodytus įsipareigojimus;</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3) Garantijos gavėjas raštu praneša Garantui, kad atsisako savo teisių pagal šią garantiją.</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Bet kokie Garantijos gavėjo reikalavimai nebus vykdomi, jeigu jie bus gauti nurodytu Garanto adresu pasibaigus garantijos galiojimo laikotarpiui.</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Šiai garantijai taikytina Lietuvos Respublikos teisė. Šalių ginčai sprendžiami Lietuvos Respublikos įstatymų nustatyta tvarka.</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 garantija turi būti grąžinta Garantui pasibaigus galiojimo laikotarpiui arba anksčiau, jei ji taptų nebereikalinga.</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A.V.</w:t>
      </w:r>
      <w:r w:rsidRPr="006B25C5">
        <w:rPr>
          <w:rFonts w:ascii="Times New Roman" w:hAnsi="Times New Roman" w:cs="Times New Roman"/>
          <w:color w:val="000000" w:themeColor="text1"/>
          <w:sz w:val="24"/>
          <w:szCs w:val="24"/>
        </w:rPr>
        <w:tab/>
        <w:t>_____________________</w:t>
      </w:r>
      <w:r w:rsidRPr="006B25C5">
        <w:rPr>
          <w:rFonts w:ascii="Times New Roman" w:hAnsi="Times New Roman" w:cs="Times New Roman"/>
          <w:color w:val="000000" w:themeColor="text1"/>
          <w:sz w:val="24"/>
          <w:szCs w:val="24"/>
        </w:rPr>
        <w:tab/>
        <w:t xml:space="preserve">             __________</w:t>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softHyphen/>
        <w:t xml:space="preserve">               _</w:t>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r>
      <w:r w:rsidRPr="006B25C5">
        <w:rPr>
          <w:rFonts w:ascii="Times New Roman" w:hAnsi="Times New Roman" w:cs="Times New Roman"/>
          <w:color w:val="000000" w:themeColor="text1"/>
          <w:sz w:val="24"/>
          <w:szCs w:val="24"/>
        </w:rPr>
        <w:softHyphen/>
        <w:t>______________</w:t>
      </w:r>
    </w:p>
    <w:p w:rsidR="009F6C63" w:rsidRPr="006B25C5" w:rsidRDefault="009F6C63" w:rsidP="009F6C63">
      <w:pPr>
        <w:spacing w:after="0" w:line="240" w:lineRule="auto"/>
        <w:ind w:firstLine="720"/>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ab/>
        <w:t xml:space="preserve">    </w:t>
      </w:r>
      <w:r w:rsidRPr="006B25C5">
        <w:rPr>
          <w:rFonts w:ascii="Times New Roman" w:hAnsi="Times New Roman" w:cs="Times New Roman"/>
          <w:color w:val="000000" w:themeColor="text1"/>
          <w:sz w:val="18"/>
          <w:szCs w:val="18"/>
        </w:rPr>
        <w:t>(įgalioto asmens pareigos)</w:t>
      </w:r>
      <w:r w:rsidRPr="006B25C5">
        <w:rPr>
          <w:rFonts w:ascii="Times New Roman" w:hAnsi="Times New Roman" w:cs="Times New Roman"/>
          <w:color w:val="000000" w:themeColor="text1"/>
          <w:sz w:val="18"/>
          <w:szCs w:val="18"/>
        </w:rPr>
        <w:tab/>
        <w:t xml:space="preserve">                     (parašas)                                            (vardo raidė, pavardė)</w:t>
      </w: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9F6C63">
      <w:pPr>
        <w:spacing w:after="120" w:line="480" w:lineRule="auto"/>
        <w:ind w:left="283"/>
        <w:rPr>
          <w:rFonts w:ascii="Times New Roman" w:eastAsia="Times New Roman" w:hAnsi="Times New Roman" w:cs="Times New Roman"/>
          <w:color w:val="000000" w:themeColor="text1"/>
          <w:sz w:val="24"/>
          <w:szCs w:val="24"/>
        </w:rPr>
      </w:pPr>
    </w:p>
    <w:p w:rsidR="009F6C63" w:rsidRPr="006B25C5" w:rsidRDefault="009F6C63" w:rsidP="00705208">
      <w:pPr>
        <w:spacing w:after="0" w:line="240" w:lineRule="auto"/>
        <w:rPr>
          <w:rFonts w:ascii="Times New Roman" w:eastAsia="Calibri" w:hAnsi="Times New Roman" w:cs="Times New Roman"/>
          <w:sz w:val="24"/>
          <w:szCs w:val="24"/>
        </w:rPr>
      </w:pPr>
    </w:p>
    <w:p w:rsidR="009F6C63" w:rsidRPr="006B25C5" w:rsidRDefault="009F6C63" w:rsidP="00705208">
      <w:pPr>
        <w:spacing w:after="0" w:line="240" w:lineRule="auto"/>
        <w:jc w:val="center"/>
        <w:outlineLvl w:val="1"/>
        <w:rPr>
          <w:rFonts w:ascii="Times New Roman" w:eastAsia="Times New Roman" w:hAnsi="Times New Roman" w:cs="Times New Roman"/>
          <w:b/>
          <w:i/>
          <w:color w:val="000000" w:themeColor="text1"/>
          <w:sz w:val="24"/>
          <w:szCs w:val="24"/>
        </w:rPr>
      </w:pPr>
      <w:r w:rsidRPr="006B25C5">
        <w:rPr>
          <w:rFonts w:ascii="Times New Roman" w:eastAsia="Times New Roman" w:hAnsi="Times New Roman" w:cs="Times New Roman"/>
          <w:b/>
          <w:i/>
          <w:color w:val="000000" w:themeColor="text1"/>
          <w:sz w:val="24"/>
          <w:szCs w:val="24"/>
        </w:rPr>
        <w:t>(Viešojo pirkimo-pardavimo sutarties laidavimo draudimo rašto forma)</w:t>
      </w:r>
    </w:p>
    <w:p w:rsidR="009F6C63" w:rsidRPr="006B25C5" w:rsidRDefault="009F6C63" w:rsidP="009F6C63">
      <w:pPr>
        <w:suppressAutoHyphens/>
        <w:spacing w:after="0" w:line="240" w:lineRule="auto"/>
        <w:ind w:firstLine="720"/>
        <w:jc w:val="center"/>
        <w:rPr>
          <w:rFonts w:ascii="Times New Roman" w:hAnsi="Times New Roman" w:cs="Times New Roman"/>
          <w:color w:val="000000" w:themeColor="text1"/>
          <w:sz w:val="24"/>
          <w:szCs w:val="24"/>
        </w:rPr>
      </w:pPr>
    </w:p>
    <w:p w:rsidR="009F6C63" w:rsidRPr="006B25C5" w:rsidRDefault="009F6C63" w:rsidP="00705208">
      <w:pPr>
        <w:suppressAutoHyphens/>
        <w:spacing w:after="0" w:line="240" w:lineRule="auto"/>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______________________________________________________</w:t>
      </w:r>
    </w:p>
    <w:p w:rsidR="009F6C63" w:rsidRPr="006B25C5" w:rsidRDefault="009F6C63" w:rsidP="009F6C63">
      <w:pPr>
        <w:suppressAutoHyphens/>
        <w:spacing w:after="0" w:line="240" w:lineRule="auto"/>
        <w:ind w:firstLine="720"/>
        <w:jc w:val="center"/>
        <w:rPr>
          <w:rFonts w:ascii="Times New Roman" w:hAnsi="Times New Roman" w:cs="Times New Roman"/>
          <w:color w:val="000000" w:themeColor="text1"/>
          <w:sz w:val="20"/>
          <w:szCs w:val="20"/>
        </w:rPr>
      </w:pPr>
      <w:r w:rsidRPr="006B25C5">
        <w:rPr>
          <w:rFonts w:ascii="Times New Roman" w:hAnsi="Times New Roman" w:cs="Times New Roman"/>
          <w:color w:val="000000" w:themeColor="text1"/>
        </w:rPr>
        <w:t>(draudimo bendrovės pavadinimas)</w:t>
      </w:r>
    </w:p>
    <w:p w:rsidR="009F6C63" w:rsidRPr="006B25C5" w:rsidRDefault="009F6C63" w:rsidP="009F6C63">
      <w:pPr>
        <w:suppressAutoHyphens/>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Specialiajai priešgaisrinei gelbėjimo valdybai</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Švitrigailos g. 18B,</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LT-03223 Vilnius</w:t>
      </w:r>
    </w:p>
    <w:p w:rsidR="009F6C63" w:rsidRPr="006B25C5" w:rsidRDefault="009F6C63" w:rsidP="009F6C63">
      <w:pPr>
        <w:suppressAutoHyphens/>
        <w:spacing w:after="0" w:line="240" w:lineRule="auto"/>
        <w:jc w:val="both"/>
        <w:rPr>
          <w:rFonts w:ascii="Times New Roman" w:hAnsi="Times New Roman" w:cs="Times New Roman"/>
          <w:color w:val="000000" w:themeColor="text1"/>
          <w:sz w:val="24"/>
          <w:szCs w:val="24"/>
        </w:rPr>
      </w:pPr>
    </w:p>
    <w:p w:rsidR="009F6C63" w:rsidRPr="006B25C5" w:rsidRDefault="009F6C63" w:rsidP="00705208">
      <w:pPr>
        <w:suppressAutoHyphens/>
        <w:spacing w:before="360" w:after="240" w:line="240" w:lineRule="auto"/>
        <w:jc w:val="center"/>
        <w:rPr>
          <w:rFonts w:ascii="Times New Roman" w:hAnsi="Times New Roman" w:cs="Times New Roman"/>
          <w:b/>
          <w:color w:val="000000" w:themeColor="text1"/>
          <w:sz w:val="24"/>
          <w:szCs w:val="24"/>
        </w:rPr>
      </w:pPr>
      <w:r w:rsidRPr="006B25C5">
        <w:rPr>
          <w:rFonts w:ascii="Times New Roman" w:hAnsi="Times New Roman" w:cs="Times New Roman"/>
          <w:b/>
          <w:color w:val="000000" w:themeColor="text1"/>
          <w:sz w:val="24"/>
          <w:szCs w:val="24"/>
        </w:rPr>
        <w:t>VIEŠOJO PIRKIMO-PARDAVIMO SUTARTIES SĄLYGŲ ĮVYKDYMO LAIDAVIMO RAŠTO FORMA</w:t>
      </w:r>
    </w:p>
    <w:p w:rsidR="009F6C63" w:rsidRPr="006B25C5" w:rsidRDefault="009F6C63" w:rsidP="00705208">
      <w:pPr>
        <w:suppressAutoHyphens/>
        <w:spacing w:after="0" w:line="240" w:lineRule="auto"/>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20__ m. _____________ ____ d. Nr. ____________</w:t>
      </w:r>
    </w:p>
    <w:p w:rsidR="009F6C63" w:rsidRPr="006B25C5" w:rsidRDefault="009F6C63" w:rsidP="009F6C63">
      <w:pPr>
        <w:suppressAutoHyphens/>
        <w:spacing w:after="0" w:line="240" w:lineRule="auto"/>
        <w:ind w:firstLine="720"/>
        <w:jc w:val="center"/>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_________________________</w:t>
      </w:r>
    </w:p>
    <w:p w:rsidR="009F6C63" w:rsidRPr="006B25C5" w:rsidRDefault="009F6C63" w:rsidP="009F6C63">
      <w:pPr>
        <w:suppressAutoHyphens/>
        <w:spacing w:after="0" w:line="240" w:lineRule="auto"/>
        <w:ind w:firstLine="720"/>
        <w:jc w:val="center"/>
        <w:rPr>
          <w:rFonts w:ascii="Times New Roman" w:hAnsi="Times New Roman" w:cs="Times New Roman"/>
          <w:color w:val="000000" w:themeColor="text1"/>
          <w:sz w:val="20"/>
          <w:szCs w:val="20"/>
        </w:rPr>
      </w:pPr>
      <w:r w:rsidRPr="006B25C5">
        <w:rPr>
          <w:rFonts w:ascii="Times New Roman" w:hAnsi="Times New Roman" w:cs="Times New Roman"/>
          <w:color w:val="000000" w:themeColor="text1"/>
        </w:rPr>
        <w:t>(Vieta)</w:t>
      </w:r>
    </w:p>
    <w:p w:rsidR="009F6C63" w:rsidRPr="006B25C5" w:rsidRDefault="009F6C63" w:rsidP="009F6C63">
      <w:pPr>
        <w:spacing w:before="180" w:after="0" w:line="300" w:lineRule="exact"/>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Viešojo irkimo-pardavimo sutarties pasirašymo data ir numeris: &lt;</w:t>
      </w:r>
      <w:r w:rsidRPr="006B25C5">
        <w:rPr>
          <w:rFonts w:ascii="Times New Roman" w:hAnsi="Times New Roman" w:cs="Times New Roman"/>
          <w:b/>
          <w:color w:val="000000" w:themeColor="text1"/>
          <w:sz w:val="24"/>
          <w:szCs w:val="24"/>
          <w:highlight w:val="lightGray"/>
        </w:rPr>
        <w:t>nurodykite datą ir numerį</w:t>
      </w:r>
      <w:r w:rsidRPr="006B25C5">
        <w:rPr>
          <w:rFonts w:ascii="Times New Roman" w:hAnsi="Times New Roman" w:cs="Times New Roman"/>
          <w:color w:val="000000" w:themeColor="text1"/>
          <w:sz w:val="24"/>
          <w:szCs w:val="24"/>
        </w:rPr>
        <w:t>&gt;</w:t>
      </w:r>
    </w:p>
    <w:p w:rsidR="009F6C63" w:rsidRPr="006B25C5" w:rsidRDefault="009F6C63" w:rsidP="009F6C63">
      <w:pPr>
        <w:spacing w:before="180" w:after="0" w:line="300" w:lineRule="exact"/>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Viešojo pirkimo-pardavimo sutarties pavadinimas: &lt;</w:t>
      </w:r>
      <w:r w:rsidRPr="006B25C5">
        <w:rPr>
          <w:rFonts w:ascii="Times New Roman" w:hAnsi="Times New Roman" w:cs="Times New Roman"/>
          <w:b/>
          <w:color w:val="000000" w:themeColor="text1"/>
          <w:sz w:val="24"/>
          <w:szCs w:val="24"/>
          <w:highlight w:val="lightGray"/>
        </w:rPr>
        <w:t>nurodykite pavadinimą</w:t>
      </w:r>
      <w:r w:rsidRPr="006B25C5">
        <w:rPr>
          <w:rFonts w:ascii="Times New Roman" w:hAnsi="Times New Roman" w:cs="Times New Roman"/>
          <w:color w:val="000000" w:themeColor="text1"/>
          <w:sz w:val="24"/>
          <w:szCs w:val="24"/>
        </w:rPr>
        <w:t>&gt;(toliau - Sutartis)</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Šis laidavimo draudimo raštas galioja kartu su draudimo liudijimu (polisu) Nr. [</w:t>
      </w:r>
      <w:r w:rsidRPr="006B25C5">
        <w:rPr>
          <w:rFonts w:ascii="Times New Roman" w:hAnsi="Times New Roman" w:cs="Times New Roman"/>
          <w:color w:val="000000" w:themeColor="text1"/>
          <w:sz w:val="24"/>
          <w:szCs w:val="24"/>
          <w:highlight w:val="lightGray"/>
        </w:rPr>
        <w:t>įrašykite draudimo sutarties numerį</w:t>
      </w:r>
      <w:r w:rsidRPr="006B25C5">
        <w:rPr>
          <w:rFonts w:ascii="Times New Roman" w:hAnsi="Times New Roman" w:cs="Times New Roman"/>
          <w:color w:val="000000" w:themeColor="text1"/>
          <w:sz w:val="24"/>
          <w:szCs w:val="24"/>
        </w:rPr>
        <w:t>].</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Mums buvo pranešta, kad [</w:t>
      </w:r>
      <w:r w:rsidRPr="006B25C5">
        <w:rPr>
          <w:rFonts w:ascii="Times New Roman" w:hAnsi="Times New Roman" w:cs="Times New Roman"/>
          <w:color w:val="000000" w:themeColor="text1"/>
          <w:sz w:val="24"/>
          <w:szCs w:val="24"/>
          <w:highlight w:val="lightGray"/>
        </w:rPr>
        <w:t>įrašykite viešąjį pirkimą laimėjusio dalyvio pavadinimą; jei tai jungtinė veikla, išvardinkite pilnus ūkio subjektų grupės narių pavadinimus, nurodydami jungtinės veiklos sutarties datą</w:t>
      </w:r>
      <w:r w:rsidRPr="006B25C5">
        <w:rPr>
          <w:rFonts w:ascii="Times New Roman" w:hAnsi="Times New Roman" w:cs="Times New Roman"/>
          <w:color w:val="000000" w:themeColor="text1"/>
          <w:sz w:val="24"/>
          <w:szCs w:val="24"/>
        </w:rPr>
        <w:t>] (toliau – Pardavėjas) yra sudaręs Sutartį, kurioje yra numatyta, kad Pardavėjas privalo pateikti pirkimo-pardavimo sutarties sąlygų įvykdymo užtikrinimo laidavimo draudimo raštą.</w:t>
      </w:r>
    </w:p>
    <w:p w:rsidR="009F6C63" w:rsidRPr="006B25C5" w:rsidRDefault="009F6C63" w:rsidP="009F6C63">
      <w:pPr>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Šiuo laidavimo draudimo raštu Pardavėjas ir laiduotojas [</w:t>
      </w:r>
      <w:r w:rsidRPr="006B25C5">
        <w:rPr>
          <w:rFonts w:ascii="Times New Roman" w:hAnsi="Times New Roman" w:cs="Times New Roman"/>
          <w:color w:val="000000" w:themeColor="text1"/>
          <w:sz w:val="24"/>
          <w:szCs w:val="24"/>
          <w:highlight w:val="lightGray"/>
        </w:rPr>
        <w:t>įrašykite laiduotojo pavadinimą, juridinį statusą ir adresą</w:t>
      </w:r>
      <w:r w:rsidRPr="006B25C5">
        <w:rPr>
          <w:rFonts w:ascii="Times New Roman" w:hAnsi="Times New Roman" w:cs="Times New Roman"/>
          <w:color w:val="000000" w:themeColor="text1"/>
          <w:sz w:val="24"/>
          <w:szCs w:val="24"/>
        </w:rPr>
        <w:t>], (toliau – Draudimo bendrovė), neatšaukiamai įsipareigoja Specialiajai priešgaisrinei gelbėjimo valdybai, Švitrigailos g. 18B, LT-03223 Vilnius (toliau – Pirkėjas) išmokėti pagal šį išduotą laidavimo draudimo raštą [</w:t>
      </w:r>
      <w:r w:rsidRPr="006B25C5">
        <w:rPr>
          <w:rFonts w:ascii="Times New Roman" w:hAnsi="Times New Roman" w:cs="Times New Roman"/>
          <w:color w:val="000000" w:themeColor="text1"/>
          <w:sz w:val="24"/>
          <w:szCs w:val="24"/>
          <w:highlight w:val="lightGray"/>
        </w:rPr>
        <w:t>įrašykite laidavimo sumą skaičiais</w:t>
      </w:r>
      <w:r w:rsidRPr="006B25C5">
        <w:rPr>
          <w:rFonts w:ascii="Times New Roman" w:hAnsi="Times New Roman" w:cs="Times New Roman"/>
          <w:color w:val="000000" w:themeColor="text1"/>
          <w:sz w:val="24"/>
          <w:szCs w:val="24"/>
        </w:rPr>
        <w:t>] ([</w:t>
      </w:r>
      <w:r w:rsidRPr="006B25C5">
        <w:rPr>
          <w:rFonts w:ascii="Times New Roman" w:hAnsi="Times New Roman" w:cs="Times New Roman"/>
          <w:color w:val="000000" w:themeColor="text1"/>
          <w:sz w:val="24"/>
          <w:szCs w:val="24"/>
          <w:highlight w:val="lightGray"/>
        </w:rPr>
        <w:t>įrašykite laidavimo sumą žodžiais ir valiutos pavadinimą</w:t>
      </w:r>
      <w:r w:rsidRPr="006B25C5">
        <w:rPr>
          <w:rFonts w:ascii="Times New Roman" w:hAnsi="Times New Roman" w:cs="Times New Roman"/>
          <w:color w:val="000000" w:themeColor="text1"/>
          <w:sz w:val="24"/>
          <w:szCs w:val="24"/>
        </w:rPr>
        <w:t>] dėl patirtų nuostolių atlyginimo. Šis įsipareigojimas yra privalomas Draudimo bendrovei ir jos teisių perėmėjams ir patvirtintas Draudimo bendrovės įgalioto atstovo parašu ir antspaudu [</w:t>
      </w:r>
      <w:r w:rsidRPr="006B25C5">
        <w:rPr>
          <w:rFonts w:ascii="Times New Roman" w:hAnsi="Times New Roman" w:cs="Times New Roman"/>
          <w:color w:val="000000" w:themeColor="text1"/>
          <w:sz w:val="24"/>
          <w:szCs w:val="24"/>
          <w:highlight w:val="lightGray"/>
        </w:rPr>
        <w:t>įrašykite laidavimo draudimo rašto išdavimo datą</w:t>
      </w:r>
      <w:r w:rsidRPr="006B25C5">
        <w:rPr>
          <w:rFonts w:ascii="Times New Roman" w:hAnsi="Times New Roman" w:cs="Times New Roman"/>
          <w:color w:val="000000" w:themeColor="text1"/>
          <w:sz w:val="24"/>
          <w:szCs w:val="24"/>
        </w:rPr>
        <w:t>].</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KADANGI Pardavėjas pagal Sutartį su Pirkėju įsipareigojo Pirkėjui pateikus kvietimą pasirašyti viešojo pirkimo-pardavimo sutartį dėl prekių tiekimo Pirkėjui,</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p>
    <w:p w:rsidR="009F6C63" w:rsidRPr="006B25C5" w:rsidRDefault="009F6C63" w:rsidP="009F6C63">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TODĖL ŠIO LAIDAVIMO DRAUDIMO SĄLYGOS YRA TOKIOS:</w:t>
      </w:r>
    </w:p>
    <w:p w:rsidR="009F6C63" w:rsidRPr="006B25C5" w:rsidRDefault="009F6C63" w:rsidP="009F6C63">
      <w:pPr>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atlyginami Pirkėjo patirti nuostoliai dėl bet kokių Pardavėjo prievolių pagal Sutartį pažeidimo, dalinio ar visiško jų nevykdymo ar netinkamo vykdymo. Draudimo bendrovė neatsako už netesybų, palūkanų sumokėjimą bei Sutarties neįvykdymą ar netinkamą įvykdymą dėl nenugalimos jėgos aplinkybių (Force Majeure)</w:t>
      </w:r>
    </w:p>
    <w:p w:rsidR="009F6C63" w:rsidRPr="006B25C5" w:rsidRDefault="009F6C63" w:rsidP="009F6C63">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Draudimo bendrovė besąlygiškai ir neatšaukiamai įsipareigoja atlyginti Pirkėjui patirtus nuostolius ir per 10 darbo dienų sumokėti Pirkėjui ne didesnę nei aukščiau nurodytą sumą, gavusi Pirkėjo pirmą raštišką reikalavimą. Pirkėjas neprivalo pagrįsti, kurių Sutarties sąlygų Pardavėjas neįvykdė ar jas įvykdė netinkamai, bet turi nurodyti, kurią iš Sutarties sąlygų Pardavėjas pažeidė. </w:t>
      </w:r>
    </w:p>
    <w:p w:rsidR="009F6C63" w:rsidRPr="006B25C5" w:rsidRDefault="009F6C63" w:rsidP="009F6C63">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lastRenderedPageBreak/>
        <w:t>Draudimo bendrovė įsipareigoja tik Pirkėjui, todėl šis laidavimo draudimo raštas yra neperleistinas ir neįkeistinas.</w:t>
      </w:r>
    </w:p>
    <w:p w:rsidR="009F6C63" w:rsidRPr="006B25C5" w:rsidRDefault="009F6C63" w:rsidP="009F6C63">
      <w:pPr>
        <w:suppressAutoHyphens/>
        <w:spacing w:after="0" w:line="240" w:lineRule="auto"/>
        <w:ind w:firstLine="567"/>
        <w:jc w:val="both"/>
        <w:rPr>
          <w:rFonts w:ascii="Times New Roman" w:hAnsi="Times New Roman" w:cs="Times New Roman"/>
          <w:sz w:val="24"/>
          <w:szCs w:val="24"/>
        </w:rPr>
      </w:pPr>
      <w:r w:rsidRPr="006B25C5">
        <w:rPr>
          <w:rFonts w:ascii="Times New Roman" w:hAnsi="Times New Roman" w:cs="Times New Roman"/>
          <w:sz w:val="24"/>
          <w:szCs w:val="24"/>
        </w:rPr>
        <w:t>Pardavėjui neįvykdžius savo įsipareigojimų pagal Sutartį arba juos įvykdžius netinkamai, Pirkėjas neprivalo pirmiausia nukreipti išieškojimą dėl patirtų nuostolių atlyginimo į Pardavėjo turtą.</w:t>
      </w:r>
    </w:p>
    <w:p w:rsidR="009F6C63" w:rsidRPr="006B25C5" w:rsidRDefault="009F6C63" w:rsidP="009F6C63">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sz w:val="24"/>
          <w:szCs w:val="24"/>
        </w:rPr>
        <w:t xml:space="preserve">Draudimo bendrovės įsipareigojimai įsigalioja nuo Pardavėjo sumokėtos draudimo </w:t>
      </w:r>
      <w:r w:rsidRPr="006B25C5">
        <w:rPr>
          <w:rFonts w:ascii="Times New Roman" w:hAnsi="Times New Roman" w:cs="Times New Roman"/>
          <w:color w:val="000000" w:themeColor="text1"/>
          <w:sz w:val="24"/>
          <w:szCs w:val="24"/>
        </w:rPr>
        <w:t>įmokos už išduotą laidavimo draudimo raštą dienos ir galioja iki [</w:t>
      </w:r>
      <w:r w:rsidRPr="006B25C5">
        <w:rPr>
          <w:rFonts w:ascii="Times New Roman" w:hAnsi="Times New Roman" w:cs="Times New Roman"/>
          <w:color w:val="000000" w:themeColor="text1"/>
          <w:sz w:val="24"/>
          <w:szCs w:val="24"/>
          <w:highlight w:val="lightGray"/>
        </w:rPr>
        <w:t xml:space="preserve">įrašykite </w:t>
      </w:r>
      <w:r w:rsidRPr="006B25C5">
        <w:rPr>
          <w:rFonts w:ascii="Times New Roman" w:hAnsi="Times New Roman" w:cs="Times New Roman"/>
          <w:bCs/>
          <w:color w:val="000000" w:themeColor="text1"/>
          <w:sz w:val="24"/>
          <w:szCs w:val="24"/>
          <w:highlight w:val="lightGray"/>
        </w:rPr>
        <w:t xml:space="preserve">laidavimo draudimo </w:t>
      </w:r>
      <w:r w:rsidRPr="006B25C5">
        <w:rPr>
          <w:rFonts w:ascii="Times New Roman" w:hAnsi="Times New Roman" w:cs="Times New Roman"/>
          <w:color w:val="000000" w:themeColor="text1"/>
          <w:sz w:val="24"/>
          <w:szCs w:val="24"/>
          <w:highlight w:val="lightGray"/>
        </w:rPr>
        <w:t>galiojimo datą</w:t>
      </w:r>
      <w:r w:rsidRPr="006B25C5">
        <w:rPr>
          <w:rFonts w:ascii="Times New Roman" w:hAnsi="Times New Roman" w:cs="Times New Roman"/>
          <w:color w:val="000000" w:themeColor="text1"/>
          <w:sz w:val="24"/>
          <w:szCs w:val="24"/>
        </w:rPr>
        <w:t>] imtinai. Pirkėjui nepareiškus reikalavimo per 3 mėnesius po šio laidavimo rašto pabaigos, jis nustoja galioti ir turi būti grąžintas Draudimo bendrovei.</w:t>
      </w:r>
    </w:p>
    <w:p w:rsidR="009F6C63" w:rsidRPr="006B25C5" w:rsidRDefault="009F6C63" w:rsidP="009F6C63">
      <w:pPr>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Pirkėjui paprašius pratęsti laidavimo draudimo rašto galiojimo laikotarpį, Pardavėjas įsipareigoja pranešti Draudimo bendrovei apie tokį pratęsimą ir šio laidavimo draudimo rašto galiojimas Pardavėjo prašymu Draudimo bendrovės gali būti pratęstas. Draudimo bendrovė ir/arba Pardavėjas anksčiau laiko nutraukti sudarytą laidavimo draudimo sutartį ir šį išduotą laidavimo draudimo raštą turi teisę tik gavę raštišką Pirkėjo sutikimą. </w:t>
      </w:r>
    </w:p>
    <w:p w:rsidR="009F6C63" w:rsidRPr="006B25C5" w:rsidRDefault="009F6C63" w:rsidP="009F6C63">
      <w:pPr>
        <w:suppressAutoHyphens/>
        <w:spacing w:after="0" w:line="240" w:lineRule="auto"/>
        <w:ind w:firstLine="641"/>
        <w:jc w:val="both"/>
        <w:rPr>
          <w:rFonts w:ascii="Times New Roman" w:eastAsia="Times New Roman" w:hAnsi="Times New Roman" w:cs="Times New Roman"/>
          <w:color w:val="000000" w:themeColor="text1"/>
          <w:sz w:val="24"/>
          <w:szCs w:val="24"/>
        </w:rPr>
      </w:pPr>
      <w:r w:rsidRPr="006B25C5">
        <w:rPr>
          <w:rFonts w:ascii="Times New Roman" w:eastAsia="Times New Roman" w:hAnsi="Times New Roman" w:cs="Times New Roman"/>
          <w:color w:val="000000" w:themeColor="text1"/>
          <w:sz w:val="24"/>
          <w:szCs w:val="24"/>
        </w:rPr>
        <w:t xml:space="preserve">  Išduotam laidavimo draudimo raštui taikytina Lietuvos Respublikos teisė. Šalių ginčai sprendžiami Lietuvos Respublikos įstatymų nustatyta tvarka.</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 xml:space="preserve">Šis laidavimo draudimo raštas išduotas Draudimo bendrovės 20_ m. ___ mėn. ___ dienos __________________ patvirtintų ________________________ laidavimo draudimo taisyklių Nr.__ (toliau - Taisyklės) pagrindu. Esant prieštaravimams tarp šio laidavimo draudimo rašto teksto ir Taisyklių nuostatų, pirmumo teisė bus teikiama šio laidavimo draudimo rašto tekstui. </w:t>
      </w:r>
    </w:p>
    <w:p w:rsidR="009F6C63" w:rsidRPr="006B25C5" w:rsidRDefault="009F6C63" w:rsidP="009F6C63">
      <w:pPr>
        <w:spacing w:after="0" w:line="240" w:lineRule="auto"/>
        <w:ind w:firstLine="567"/>
        <w:jc w:val="both"/>
        <w:rPr>
          <w:rFonts w:ascii="Times New Roman" w:hAnsi="Times New Roman" w:cs="Times New Roman"/>
          <w:color w:val="000000" w:themeColor="text1"/>
          <w:sz w:val="24"/>
          <w:szCs w:val="24"/>
        </w:rPr>
      </w:pPr>
    </w:p>
    <w:p w:rsidR="009F6C63" w:rsidRPr="006B25C5" w:rsidRDefault="009F6C63" w:rsidP="009F6C63">
      <w:pPr>
        <w:spacing w:after="0" w:line="240" w:lineRule="auto"/>
        <w:ind w:firstLine="567"/>
        <w:jc w:val="both"/>
        <w:rPr>
          <w:rFonts w:ascii="Times New Roman" w:hAnsi="Times New Roman" w:cs="Times New Roman"/>
          <w:color w:val="000000" w:themeColor="text1"/>
          <w:sz w:val="24"/>
          <w:szCs w:val="24"/>
        </w:rPr>
      </w:pPr>
    </w:p>
    <w:p w:rsidR="009F6C63" w:rsidRPr="006B25C5" w:rsidRDefault="009F6C63" w:rsidP="009F6C63">
      <w:pPr>
        <w:tabs>
          <w:tab w:val="right" w:leader="underscore" w:pos="9639"/>
        </w:tabs>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Draudimo bendrovė:</w:t>
      </w:r>
      <w:r w:rsidRPr="006B25C5">
        <w:rPr>
          <w:rFonts w:ascii="Times New Roman" w:hAnsi="Times New Roman" w:cs="Times New Roman"/>
          <w:color w:val="000000" w:themeColor="text1"/>
          <w:sz w:val="24"/>
          <w:szCs w:val="24"/>
        </w:rPr>
        <w:tab/>
      </w:r>
    </w:p>
    <w:p w:rsidR="009F6C63" w:rsidRPr="006B25C5" w:rsidRDefault="009F6C63" w:rsidP="009F6C63">
      <w:pPr>
        <w:tabs>
          <w:tab w:val="center" w:pos="5670"/>
        </w:tabs>
        <w:suppressAutoHyphens/>
        <w:spacing w:after="0" w:line="240" w:lineRule="auto"/>
        <w:ind w:firstLine="567"/>
        <w:jc w:val="both"/>
        <w:rPr>
          <w:rFonts w:ascii="Times New Roman" w:hAnsi="Times New Roman" w:cs="Times New Roman"/>
          <w:color w:val="000000" w:themeColor="text1"/>
          <w:sz w:val="18"/>
          <w:szCs w:val="18"/>
        </w:rPr>
      </w:pP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(Draudimo bendrovės pavadinimas)</w:t>
      </w:r>
    </w:p>
    <w:p w:rsidR="009F6C63" w:rsidRPr="006B25C5" w:rsidRDefault="009F6C63" w:rsidP="009F6C63">
      <w:pPr>
        <w:tabs>
          <w:tab w:val="left" w:pos="2835"/>
          <w:tab w:val="right" w:leader="underscore" w:pos="5103"/>
          <w:tab w:val="left" w:pos="5670"/>
          <w:tab w:val="right" w:leader="underscore" w:pos="9072"/>
        </w:tabs>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Įgaliotas asmuo:</w:t>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24"/>
          <w:szCs w:val="24"/>
        </w:rPr>
        <w:tab/>
      </w:r>
    </w:p>
    <w:p w:rsidR="009F6C63" w:rsidRPr="006B25C5" w:rsidRDefault="009F6C63" w:rsidP="009F6C63">
      <w:pPr>
        <w:tabs>
          <w:tab w:val="center" w:pos="3969"/>
          <w:tab w:val="center" w:pos="7371"/>
        </w:tabs>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(parašas)</w:t>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(vardas ir pavardė)</w:t>
      </w:r>
    </w:p>
    <w:p w:rsidR="009F6C63" w:rsidRPr="006B25C5" w:rsidRDefault="009F6C63" w:rsidP="009F6C63">
      <w:pPr>
        <w:spacing w:after="0" w:line="240" w:lineRule="auto"/>
        <w:ind w:firstLine="720"/>
        <w:jc w:val="both"/>
        <w:rPr>
          <w:rFonts w:ascii="Times New Roman" w:hAnsi="Times New Roman" w:cs="Times New Roman"/>
          <w:color w:val="000000" w:themeColor="text1"/>
          <w:sz w:val="24"/>
          <w:szCs w:val="20"/>
        </w:rPr>
      </w:pPr>
    </w:p>
    <w:p w:rsidR="009F6C63" w:rsidRPr="006B25C5" w:rsidRDefault="009F6C63" w:rsidP="009F6C63">
      <w:pPr>
        <w:spacing w:after="0" w:line="240" w:lineRule="auto"/>
        <w:ind w:firstLine="720"/>
        <w:jc w:val="both"/>
        <w:rPr>
          <w:rFonts w:ascii="Times New Roman" w:hAnsi="Times New Roman" w:cs="Times New Roman"/>
          <w:color w:val="000000" w:themeColor="text1"/>
          <w:sz w:val="24"/>
        </w:rPr>
      </w:pPr>
    </w:p>
    <w:p w:rsidR="009F6C63" w:rsidRPr="006B25C5" w:rsidRDefault="009F6C63" w:rsidP="009F6C63">
      <w:pPr>
        <w:tabs>
          <w:tab w:val="center" w:pos="3969"/>
          <w:tab w:val="center" w:pos="7371"/>
        </w:tabs>
        <w:suppressAutoHyphens/>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(parašas)</w:t>
      </w:r>
      <w:r w:rsidRPr="006B25C5">
        <w:rPr>
          <w:rFonts w:ascii="Times New Roman" w:hAnsi="Times New Roman" w:cs="Times New Roman"/>
          <w:color w:val="000000" w:themeColor="text1"/>
          <w:sz w:val="24"/>
          <w:szCs w:val="24"/>
        </w:rPr>
        <w:tab/>
      </w:r>
      <w:r w:rsidRPr="006B25C5">
        <w:rPr>
          <w:rFonts w:ascii="Times New Roman" w:hAnsi="Times New Roman" w:cs="Times New Roman"/>
          <w:color w:val="000000" w:themeColor="text1"/>
          <w:sz w:val="18"/>
          <w:szCs w:val="18"/>
        </w:rPr>
        <w:t>(vardas ir pavardė)</w:t>
      </w:r>
    </w:p>
    <w:p w:rsidR="009F6C63" w:rsidRPr="006B25C5" w:rsidRDefault="009F6C63" w:rsidP="009F6C63">
      <w:pPr>
        <w:spacing w:after="0" w:line="240" w:lineRule="auto"/>
        <w:ind w:firstLine="567"/>
        <w:jc w:val="both"/>
        <w:rPr>
          <w:rFonts w:ascii="Times New Roman" w:hAnsi="Times New Roman" w:cs="Times New Roman"/>
          <w:color w:val="000000" w:themeColor="text1"/>
          <w:sz w:val="24"/>
          <w:szCs w:val="24"/>
        </w:rPr>
      </w:pPr>
      <w:r w:rsidRPr="006B25C5">
        <w:rPr>
          <w:rFonts w:ascii="Times New Roman" w:hAnsi="Times New Roman" w:cs="Times New Roman"/>
          <w:color w:val="000000" w:themeColor="text1"/>
          <w:sz w:val="24"/>
          <w:szCs w:val="24"/>
        </w:rPr>
        <w:t>A.V.</w:t>
      </w:r>
    </w:p>
    <w:p w:rsidR="009F6C63" w:rsidRDefault="009F6C63" w:rsidP="00FA51D7">
      <w:pPr>
        <w:ind w:firstLine="1296"/>
        <w:rPr>
          <w:rFonts w:ascii="Times New Roman" w:eastAsia="Times New Roman" w:hAnsi="Times New Roman" w:cs="Times New Roman"/>
        </w:rPr>
        <w:sectPr w:rsidR="009F6C63" w:rsidSect="00FA51D7">
          <w:pgSz w:w="11907" w:h="16839" w:code="9"/>
          <w:pgMar w:top="1134" w:right="720" w:bottom="993" w:left="1800" w:header="284" w:footer="733" w:gutter="0"/>
          <w:pgNumType w:start="1"/>
          <w:cols w:space="708"/>
          <w:titlePg/>
          <w:docGrid w:linePitch="360"/>
        </w:sectPr>
      </w:pPr>
    </w:p>
    <w:p w:rsidR="009F6C63" w:rsidRDefault="009F6C63" w:rsidP="009F6C63">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lastRenderedPageBreak/>
        <w:t>Apsauginės u</w:t>
      </w:r>
      <w:r w:rsidRPr="006B25C5">
        <w:rPr>
          <w:rFonts w:ascii="Times New Roman" w:eastAsia="Calibri" w:hAnsi="Times New Roman" w:cs="Times New Roman"/>
          <w:sz w:val="24"/>
          <w:szCs w:val="24"/>
        </w:rPr>
        <w:t xml:space="preserve">gniagesių </w:t>
      </w:r>
      <w:r>
        <w:rPr>
          <w:rFonts w:ascii="Times New Roman" w:eastAsia="Calibri" w:hAnsi="Times New Roman" w:cs="Times New Roman"/>
          <w:sz w:val="24"/>
          <w:szCs w:val="24"/>
        </w:rPr>
        <w:t>aprangos</w:t>
      </w:r>
      <w:r w:rsidRPr="006B25C5">
        <w:rPr>
          <w:rFonts w:ascii="Times New Roman" w:eastAsia="Calibri" w:hAnsi="Times New Roman" w:cs="Times New Roman"/>
          <w:sz w:val="24"/>
          <w:szCs w:val="24"/>
        </w:rPr>
        <w:t xml:space="preserve"> </w:t>
      </w:r>
      <w:r w:rsidR="00A35D02">
        <w:rPr>
          <w:rFonts w:ascii="Times New Roman" w:eastAsia="Calibri" w:hAnsi="Times New Roman" w:cs="Times New Roman"/>
          <w:sz w:val="24"/>
          <w:szCs w:val="24"/>
        </w:rPr>
        <w:t>atviro konkurso</w:t>
      </w:r>
    </w:p>
    <w:p w:rsidR="009F6C63" w:rsidRPr="00CA0744" w:rsidRDefault="009F6C63" w:rsidP="009F6C63">
      <w:pPr>
        <w:spacing w:after="0" w:line="240" w:lineRule="auto"/>
        <w:ind w:left="6096"/>
        <w:rPr>
          <w:rFonts w:ascii="Times New Roman" w:eastAsia="Calibri" w:hAnsi="Times New Roman" w:cs="Times New Roman"/>
          <w:sz w:val="24"/>
          <w:szCs w:val="24"/>
        </w:rPr>
      </w:pPr>
      <w:r>
        <w:rPr>
          <w:rFonts w:ascii="Times New Roman" w:eastAsia="Calibri" w:hAnsi="Times New Roman" w:cs="Times New Roman"/>
          <w:sz w:val="24"/>
          <w:szCs w:val="24"/>
        </w:rPr>
        <w:t>10</w:t>
      </w:r>
      <w:r w:rsidRPr="006B25C5">
        <w:rPr>
          <w:rFonts w:ascii="Times New Roman" w:eastAsia="Calibri" w:hAnsi="Times New Roman" w:cs="Times New Roman"/>
          <w:sz w:val="24"/>
          <w:szCs w:val="24"/>
        </w:rPr>
        <w:t xml:space="preserve"> priedas</w:t>
      </w:r>
    </w:p>
    <w:p w:rsidR="009F6C63" w:rsidRPr="006B25C5" w:rsidRDefault="009F6C63" w:rsidP="009F6C63">
      <w:pPr>
        <w:spacing w:after="0" w:line="240" w:lineRule="auto"/>
        <w:rPr>
          <w:rFonts w:ascii="Times New Roman" w:eastAsia="Calibri" w:hAnsi="Times New Roman" w:cs="Times New Roman"/>
          <w:sz w:val="24"/>
          <w:szCs w:val="24"/>
        </w:rPr>
      </w:pPr>
    </w:p>
    <w:p w:rsidR="009F6C63" w:rsidRPr="006B25C5" w:rsidRDefault="009F6C63" w:rsidP="009F6C63">
      <w:pPr>
        <w:spacing w:after="0" w:line="240" w:lineRule="auto"/>
        <w:rPr>
          <w:rFonts w:ascii="Times New Roman" w:eastAsia="Calibri" w:hAnsi="Times New Roman" w:cs="Times New Roman"/>
          <w:sz w:val="24"/>
          <w:szCs w:val="24"/>
        </w:rPr>
      </w:pPr>
    </w:p>
    <w:p w:rsidR="009F6C63" w:rsidRPr="006B25C5" w:rsidRDefault="009F6C63" w:rsidP="00705208">
      <w:pPr>
        <w:jc w:val="center"/>
        <w:rPr>
          <w:rFonts w:ascii="Times New Roman" w:hAnsi="Times New Roman"/>
          <w:b/>
          <w:sz w:val="24"/>
        </w:rPr>
      </w:pPr>
      <w:r w:rsidRPr="006B25C5">
        <w:rPr>
          <w:rFonts w:ascii="Times New Roman" w:hAnsi="Times New Roman"/>
          <w:b/>
          <w:sz w:val="24"/>
        </w:rPr>
        <w:t>Europos bendrasis viešųjų pirkimų dokumentas (EBVPD)</w:t>
      </w:r>
    </w:p>
    <w:p w:rsidR="009F6C63" w:rsidRPr="006B25C5" w:rsidRDefault="009F6C63" w:rsidP="009F6C63">
      <w:pPr>
        <w:ind w:left="360"/>
        <w:jc w:val="center"/>
        <w:rPr>
          <w:rFonts w:ascii="Times New Roman" w:hAnsi="Times New Roman"/>
          <w:b/>
          <w:sz w:val="24"/>
        </w:rPr>
      </w:pPr>
    </w:p>
    <w:p w:rsidR="009F6C63" w:rsidRPr="006B25C5" w:rsidRDefault="009F6C63" w:rsidP="009F6C63">
      <w:pPr>
        <w:ind w:firstLine="567"/>
        <w:jc w:val="both"/>
        <w:rPr>
          <w:rFonts w:ascii="Times New Roman" w:hAnsi="Times New Roman"/>
          <w:sz w:val="24"/>
        </w:rPr>
      </w:pPr>
      <w:r w:rsidRPr="006B25C5">
        <w:rPr>
          <w:rFonts w:ascii="Times New Roman" w:hAnsi="Times New Roman"/>
          <w:sz w:val="24"/>
        </w:rPr>
        <w:t>Perkančioji organizacija Europos Komisijos tinklalapyje užpildė privalomus laukus reikalingus EBVPD formos suformavimui ir suformuotą EBVPD formą (XML formatu) prisega kartu su kitais pirkimų dokumentais.</w:t>
      </w:r>
    </w:p>
    <w:p w:rsidR="006B25C5" w:rsidRPr="006B25C5" w:rsidRDefault="009F6C63" w:rsidP="009F6C6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w:t>
      </w:r>
    </w:p>
    <w:p w:rsidR="00D36019" w:rsidRPr="006B25C5" w:rsidRDefault="00D36019">
      <w:pPr>
        <w:spacing w:after="0" w:line="240" w:lineRule="auto"/>
        <w:jc w:val="center"/>
        <w:rPr>
          <w:rFonts w:ascii="Times New Roman" w:eastAsia="Calibri" w:hAnsi="Times New Roman" w:cs="Times New Roman"/>
          <w:sz w:val="24"/>
          <w:szCs w:val="24"/>
        </w:rPr>
      </w:pPr>
    </w:p>
    <w:sectPr w:rsidR="00D36019" w:rsidRPr="006B25C5" w:rsidSect="00FA51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C04" w:rsidRDefault="009C1C04">
      <w:pPr>
        <w:spacing w:after="0" w:line="240" w:lineRule="auto"/>
      </w:pPr>
      <w:r>
        <w:separator/>
      </w:r>
    </w:p>
  </w:endnote>
  <w:endnote w:type="continuationSeparator" w:id="0">
    <w:p w:rsidR="009C1C04" w:rsidRDefault="009C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LT">
    <w:altName w:val="Arial"/>
    <w:charset w:val="BA"/>
    <w:family w:val="swiss"/>
    <w:pitch w:val="variable"/>
    <w:sig w:usb0="00000001" w:usb1="00000000" w:usb2="00000000" w:usb3="00000000" w:csb0="0000009F" w:csb1="00000000"/>
  </w:font>
  <w:font w:name="Trebuchet MS">
    <w:panose1 w:val="020B0603020202020204"/>
    <w:charset w:val="BA"/>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6AE" w:rsidRPr="000B6AFC" w:rsidRDefault="004746AE">
    <w:pPr>
      <w:pStyle w:val="Footer"/>
      <w:jc w:val="right"/>
      <w:rPr>
        <w:sz w:val="16"/>
        <w:szCs w:val="16"/>
      </w:rPr>
    </w:pPr>
    <w:r w:rsidRPr="000B6AFC">
      <w:rPr>
        <w:sz w:val="16"/>
        <w:szCs w:val="16"/>
      </w:rPr>
      <w:fldChar w:fldCharType="begin"/>
    </w:r>
    <w:r w:rsidRPr="000B6AFC">
      <w:rPr>
        <w:sz w:val="16"/>
        <w:szCs w:val="16"/>
      </w:rPr>
      <w:instrText>PAGE   \* MERGEFORMAT</w:instrText>
    </w:r>
    <w:r w:rsidRPr="000B6AFC">
      <w:rPr>
        <w:sz w:val="16"/>
        <w:szCs w:val="16"/>
      </w:rPr>
      <w:fldChar w:fldCharType="separate"/>
    </w:r>
    <w:r w:rsidR="004E6034">
      <w:rPr>
        <w:noProof/>
        <w:sz w:val="16"/>
        <w:szCs w:val="16"/>
      </w:rPr>
      <w:t>2</w:t>
    </w:r>
    <w:r w:rsidRPr="000B6AFC">
      <w:rPr>
        <w:sz w:val="16"/>
        <w:szCs w:val="16"/>
      </w:rPr>
      <w:fldChar w:fldCharType="end"/>
    </w:r>
  </w:p>
  <w:p w:rsidR="004746AE" w:rsidRDefault="00474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C04" w:rsidRDefault="009C1C04">
      <w:pPr>
        <w:spacing w:after="0" w:line="240" w:lineRule="auto"/>
      </w:pPr>
      <w:r>
        <w:separator/>
      </w:r>
    </w:p>
  </w:footnote>
  <w:footnote w:type="continuationSeparator" w:id="0">
    <w:p w:rsidR="009C1C04" w:rsidRDefault="009C1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Punktai"/>
      <w:lvlText w:val="*"/>
      <w:lvlJc w:val="left"/>
      <w:rPr>
        <w:rFonts w:cs="Times New Roman"/>
      </w:rPr>
    </w:lvl>
  </w:abstractNum>
  <w:abstractNum w:abstractNumId="1">
    <w:nsid w:val="172D58F1"/>
    <w:multiLevelType w:val="multilevel"/>
    <w:tmpl w:val="509A9984"/>
    <w:lvl w:ilvl="0">
      <w:start w:val="1"/>
      <w:numFmt w:val="decimal"/>
      <w:lvlText w:val="%1."/>
      <w:lvlJc w:val="left"/>
      <w:pPr>
        <w:ind w:left="360" w:hanging="360"/>
      </w:pPr>
      <w:rPr>
        <w:rFonts w:hint="default"/>
      </w:rPr>
    </w:lvl>
    <w:lvl w:ilvl="1">
      <w:start w:val="1"/>
      <w:numFmt w:val="decimal"/>
      <w:suff w:val="space"/>
      <w:lvlText w:val="%1.%2."/>
      <w:lvlJc w:val="left"/>
      <w:pPr>
        <w:ind w:left="610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5E3D72"/>
    <w:multiLevelType w:val="hybridMultilevel"/>
    <w:tmpl w:val="1138CC9A"/>
    <w:lvl w:ilvl="0" w:tplc="BDBEAD22">
      <w:start w:val="1"/>
      <w:numFmt w:val="upperRoman"/>
      <w:suff w:val="space"/>
      <w:lvlText w:val="%1."/>
      <w:lvlJc w:val="left"/>
      <w:pPr>
        <w:ind w:left="1080" w:hanging="720"/>
      </w:pPr>
      <w:rPr>
        <w:rFonts w:hint="default"/>
        <w:b w:val="0"/>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7B2755B"/>
    <w:multiLevelType w:val="hybridMultilevel"/>
    <w:tmpl w:val="016C0DC0"/>
    <w:lvl w:ilvl="0" w:tplc="0427000F">
      <w:start w:val="1"/>
      <w:numFmt w:val="decimal"/>
      <w:lvlText w:val="%1."/>
      <w:lvlJc w:val="left"/>
      <w:pPr>
        <w:ind w:left="1392" w:hanging="825"/>
      </w:pPr>
      <w:rPr>
        <w:rFonts w:cs="Times New Roman"/>
      </w:rPr>
    </w:lvl>
    <w:lvl w:ilvl="1" w:tplc="04270019">
      <w:start w:val="1"/>
      <w:numFmt w:val="lowerLetter"/>
      <w:lvlText w:val="%2."/>
      <w:lvlJc w:val="left"/>
      <w:pPr>
        <w:ind w:left="1647" w:hanging="360"/>
      </w:pPr>
      <w:rPr>
        <w:rFonts w:cs="Times New Roman"/>
      </w:rPr>
    </w:lvl>
    <w:lvl w:ilvl="2" w:tplc="0427001B">
      <w:start w:val="1"/>
      <w:numFmt w:val="lowerRoman"/>
      <w:lvlText w:val="%3."/>
      <w:lvlJc w:val="right"/>
      <w:pPr>
        <w:ind w:left="2367" w:hanging="180"/>
      </w:pPr>
      <w:rPr>
        <w:rFonts w:cs="Times New Roman"/>
      </w:rPr>
    </w:lvl>
    <w:lvl w:ilvl="3" w:tplc="0427000F">
      <w:start w:val="1"/>
      <w:numFmt w:val="decimal"/>
      <w:lvlText w:val="%4."/>
      <w:lvlJc w:val="left"/>
      <w:pPr>
        <w:ind w:left="3087" w:hanging="360"/>
      </w:pPr>
      <w:rPr>
        <w:rFonts w:cs="Times New Roman"/>
      </w:rPr>
    </w:lvl>
    <w:lvl w:ilvl="4" w:tplc="04270019">
      <w:start w:val="1"/>
      <w:numFmt w:val="lowerLetter"/>
      <w:lvlText w:val="%5."/>
      <w:lvlJc w:val="left"/>
      <w:pPr>
        <w:ind w:left="3807" w:hanging="360"/>
      </w:pPr>
      <w:rPr>
        <w:rFonts w:cs="Times New Roman"/>
      </w:rPr>
    </w:lvl>
    <w:lvl w:ilvl="5" w:tplc="0427001B">
      <w:start w:val="1"/>
      <w:numFmt w:val="lowerRoman"/>
      <w:lvlText w:val="%6."/>
      <w:lvlJc w:val="right"/>
      <w:pPr>
        <w:ind w:left="4527" w:hanging="180"/>
      </w:pPr>
      <w:rPr>
        <w:rFonts w:cs="Times New Roman"/>
      </w:rPr>
    </w:lvl>
    <w:lvl w:ilvl="6" w:tplc="0427000F">
      <w:start w:val="1"/>
      <w:numFmt w:val="decimal"/>
      <w:lvlText w:val="%7."/>
      <w:lvlJc w:val="left"/>
      <w:pPr>
        <w:ind w:left="5247" w:hanging="360"/>
      </w:pPr>
      <w:rPr>
        <w:rFonts w:cs="Times New Roman"/>
      </w:rPr>
    </w:lvl>
    <w:lvl w:ilvl="7" w:tplc="04270019">
      <w:start w:val="1"/>
      <w:numFmt w:val="lowerLetter"/>
      <w:lvlText w:val="%8."/>
      <w:lvlJc w:val="left"/>
      <w:pPr>
        <w:ind w:left="5967" w:hanging="360"/>
      </w:pPr>
      <w:rPr>
        <w:rFonts w:cs="Times New Roman"/>
      </w:rPr>
    </w:lvl>
    <w:lvl w:ilvl="8" w:tplc="0427001B">
      <w:start w:val="1"/>
      <w:numFmt w:val="lowerRoman"/>
      <w:lvlText w:val="%9."/>
      <w:lvlJc w:val="right"/>
      <w:pPr>
        <w:ind w:left="6687" w:hanging="180"/>
      </w:pPr>
      <w:rPr>
        <w:rFonts w:cs="Times New Roman"/>
      </w:rPr>
    </w:lvl>
  </w:abstractNum>
  <w:abstractNum w:abstractNumId="4">
    <w:nsid w:val="3B7078E2"/>
    <w:multiLevelType w:val="multilevel"/>
    <w:tmpl w:val="BB9A792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287DE4"/>
    <w:multiLevelType w:val="multilevel"/>
    <w:tmpl w:val="0427001D"/>
    <w:lvl w:ilvl="0">
      <w:start w:val="1"/>
      <w:numFmt w:val="decimal"/>
      <w:lvlText w:val="%1)"/>
      <w:lvlJc w:val="left"/>
      <w:pPr>
        <w:ind w:left="1656" w:hanging="360"/>
      </w:pPr>
    </w:lvl>
    <w:lvl w:ilvl="1">
      <w:start w:val="1"/>
      <w:numFmt w:val="lowerLetter"/>
      <w:lvlText w:val="%2)"/>
      <w:lvlJc w:val="left"/>
      <w:pPr>
        <w:ind w:left="2016" w:hanging="360"/>
      </w:pPr>
    </w:lvl>
    <w:lvl w:ilvl="2">
      <w:start w:val="1"/>
      <w:numFmt w:val="lowerRoman"/>
      <w:lvlText w:val="%3)"/>
      <w:lvlJc w:val="left"/>
      <w:pPr>
        <w:ind w:left="2376" w:hanging="360"/>
      </w:pPr>
    </w:lvl>
    <w:lvl w:ilvl="3">
      <w:start w:val="1"/>
      <w:numFmt w:val="decimal"/>
      <w:lvlText w:val="(%4)"/>
      <w:lvlJc w:val="left"/>
      <w:pPr>
        <w:ind w:left="2736" w:hanging="360"/>
      </w:pPr>
    </w:lvl>
    <w:lvl w:ilvl="4">
      <w:start w:val="1"/>
      <w:numFmt w:val="lowerLetter"/>
      <w:lvlText w:val="(%5)"/>
      <w:lvlJc w:val="left"/>
      <w:pPr>
        <w:ind w:left="3096" w:hanging="360"/>
      </w:pPr>
    </w:lvl>
    <w:lvl w:ilvl="5">
      <w:start w:val="1"/>
      <w:numFmt w:val="lowerRoman"/>
      <w:lvlText w:val="(%6)"/>
      <w:lvlJc w:val="left"/>
      <w:pPr>
        <w:ind w:left="3456" w:hanging="360"/>
      </w:pPr>
    </w:lvl>
    <w:lvl w:ilvl="6">
      <w:start w:val="1"/>
      <w:numFmt w:val="decimal"/>
      <w:lvlText w:val="%7."/>
      <w:lvlJc w:val="left"/>
      <w:pPr>
        <w:ind w:left="3816" w:hanging="360"/>
      </w:pPr>
    </w:lvl>
    <w:lvl w:ilvl="7">
      <w:start w:val="1"/>
      <w:numFmt w:val="lowerLetter"/>
      <w:lvlText w:val="%8."/>
      <w:lvlJc w:val="left"/>
      <w:pPr>
        <w:ind w:left="4176" w:hanging="360"/>
      </w:pPr>
    </w:lvl>
    <w:lvl w:ilvl="8">
      <w:start w:val="1"/>
      <w:numFmt w:val="lowerRoman"/>
      <w:lvlText w:val="%9."/>
      <w:lvlJc w:val="left"/>
      <w:pPr>
        <w:ind w:left="4536" w:hanging="360"/>
      </w:pPr>
    </w:lvl>
  </w:abstractNum>
  <w:abstractNum w:abstractNumId="6">
    <w:nsid w:val="4175630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FD1BBA"/>
    <w:multiLevelType w:val="multilevel"/>
    <w:tmpl w:val="1C94ACD8"/>
    <w:lvl w:ilvl="0">
      <w:start w:val="4"/>
      <w:numFmt w:val="decimal"/>
      <w:suff w:val="space"/>
      <w:lvlText w:val="%1."/>
      <w:lvlJc w:val="left"/>
      <w:pPr>
        <w:ind w:left="144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4E7C275F"/>
    <w:multiLevelType w:val="multilevel"/>
    <w:tmpl w:val="2A3EE886"/>
    <w:lvl w:ilvl="0">
      <w:start w:val="1"/>
      <w:numFmt w:val="decimal"/>
      <w:lvlText w:val="%1."/>
      <w:lvlJc w:val="left"/>
      <w:pPr>
        <w:tabs>
          <w:tab w:val="num" w:pos="1287"/>
        </w:tabs>
        <w:ind w:left="1287" w:hanging="360"/>
      </w:pPr>
    </w:lvl>
    <w:lvl w:ilvl="1">
      <w:start w:val="1"/>
      <w:numFmt w:val="decimal"/>
      <w:isLgl/>
      <w:lvlText w:val="%1.%2."/>
      <w:lvlJc w:val="left"/>
      <w:pPr>
        <w:tabs>
          <w:tab w:val="num" w:pos="2067"/>
        </w:tabs>
        <w:ind w:left="2067" w:hanging="1140"/>
      </w:pPr>
      <w:rPr>
        <w:rFonts w:hint="default"/>
      </w:rPr>
    </w:lvl>
    <w:lvl w:ilvl="2">
      <w:start w:val="1"/>
      <w:numFmt w:val="decimal"/>
      <w:isLgl/>
      <w:lvlText w:val="%1.%2.%3."/>
      <w:lvlJc w:val="left"/>
      <w:pPr>
        <w:tabs>
          <w:tab w:val="num" w:pos="1860"/>
        </w:tabs>
        <w:ind w:left="1860" w:hanging="1140"/>
      </w:pPr>
      <w:rPr>
        <w:rFonts w:hint="default"/>
      </w:rPr>
    </w:lvl>
    <w:lvl w:ilvl="3">
      <w:start w:val="1"/>
      <w:numFmt w:val="decimal"/>
      <w:isLgl/>
      <w:lvlText w:val="%1.%2.%3.%4."/>
      <w:lvlJc w:val="left"/>
      <w:pPr>
        <w:tabs>
          <w:tab w:val="num" w:pos="2067"/>
        </w:tabs>
        <w:ind w:left="2067" w:hanging="1140"/>
      </w:pPr>
      <w:rPr>
        <w:rFonts w:hint="default"/>
      </w:rPr>
    </w:lvl>
    <w:lvl w:ilvl="4">
      <w:start w:val="1"/>
      <w:numFmt w:val="decimal"/>
      <w:isLgl/>
      <w:lvlText w:val="%1.%2.%3.%4.%5."/>
      <w:lvlJc w:val="left"/>
      <w:pPr>
        <w:tabs>
          <w:tab w:val="num" w:pos="2067"/>
        </w:tabs>
        <w:ind w:left="2067" w:hanging="1140"/>
      </w:pPr>
      <w:rPr>
        <w:rFonts w:hint="default"/>
      </w:rPr>
    </w:lvl>
    <w:lvl w:ilvl="5">
      <w:start w:val="1"/>
      <w:numFmt w:val="decimal"/>
      <w:isLgl/>
      <w:lvlText w:val="%1.%2.%3.%4.%5.%6."/>
      <w:lvlJc w:val="left"/>
      <w:pPr>
        <w:tabs>
          <w:tab w:val="num" w:pos="2067"/>
        </w:tabs>
        <w:ind w:left="2067" w:hanging="1140"/>
      </w:pPr>
      <w:rPr>
        <w:rFonts w:hint="default"/>
      </w:rPr>
    </w:lvl>
    <w:lvl w:ilvl="6">
      <w:start w:val="1"/>
      <w:numFmt w:val="decimal"/>
      <w:isLgl/>
      <w:lvlText w:val="%1.%2.%3.%4.%5.%6.%7."/>
      <w:lvlJc w:val="left"/>
      <w:pPr>
        <w:tabs>
          <w:tab w:val="num" w:pos="2367"/>
        </w:tabs>
        <w:ind w:left="2367" w:hanging="1440"/>
      </w:pPr>
      <w:rPr>
        <w:rFonts w:hint="default"/>
      </w:rPr>
    </w:lvl>
    <w:lvl w:ilvl="7">
      <w:start w:val="1"/>
      <w:numFmt w:val="decimal"/>
      <w:isLgl/>
      <w:lvlText w:val="%1.%2.%3.%4.%5.%6.%7.%8."/>
      <w:lvlJc w:val="left"/>
      <w:pPr>
        <w:tabs>
          <w:tab w:val="num" w:pos="2367"/>
        </w:tabs>
        <w:ind w:left="2367" w:hanging="1440"/>
      </w:pPr>
      <w:rPr>
        <w:rFonts w:hint="default"/>
      </w:rPr>
    </w:lvl>
    <w:lvl w:ilvl="8">
      <w:start w:val="1"/>
      <w:numFmt w:val="decimal"/>
      <w:isLgl/>
      <w:lvlText w:val="%1.%2.%3.%4.%5.%6.%7.%8.%9."/>
      <w:lvlJc w:val="left"/>
      <w:pPr>
        <w:tabs>
          <w:tab w:val="num" w:pos="2727"/>
        </w:tabs>
        <w:ind w:left="2727" w:hanging="1800"/>
      </w:pPr>
      <w:rPr>
        <w:rFonts w:hint="default"/>
      </w:rPr>
    </w:lvl>
  </w:abstractNum>
  <w:abstractNum w:abstractNumId="9">
    <w:nsid w:val="538B3D7D"/>
    <w:multiLevelType w:val="hybridMultilevel"/>
    <w:tmpl w:val="2A5EB974"/>
    <w:lvl w:ilvl="0" w:tplc="589A7C0E">
      <w:start w:val="5"/>
      <w:numFmt w:val="decimal"/>
      <w:lvlText w:val="%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41608AE"/>
    <w:multiLevelType w:val="multilevel"/>
    <w:tmpl w:val="EBAE3572"/>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CAE54DF"/>
    <w:multiLevelType w:val="multilevel"/>
    <w:tmpl w:val="CB224A78"/>
    <w:lvl w:ilvl="0">
      <w:start w:val="7"/>
      <w:numFmt w:val="decimal"/>
      <w:lvlText w:val="%1."/>
      <w:lvlJc w:val="left"/>
      <w:pPr>
        <w:ind w:left="1069" w:hanging="360"/>
      </w:pPr>
      <w:rPr>
        <w:rFonts w:hint="default"/>
        <w:b/>
      </w:rPr>
    </w:lvl>
    <w:lvl w:ilvl="1">
      <w:start w:val="1"/>
      <w:numFmt w:val="decimal"/>
      <w:lvlText w:val="%1.%2."/>
      <w:lvlJc w:val="left"/>
      <w:pPr>
        <w:ind w:left="1425"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DB77B1C"/>
    <w:multiLevelType w:val="multilevel"/>
    <w:tmpl w:val="B240B876"/>
    <w:lvl w:ilvl="0">
      <w:start w:val="4"/>
      <w:numFmt w:val="decimal"/>
      <w:suff w:val="space"/>
      <w:lvlText w:val="%1."/>
      <w:lvlJc w:val="left"/>
      <w:pPr>
        <w:ind w:left="144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nsid w:val="616C3F22"/>
    <w:multiLevelType w:val="hybridMultilevel"/>
    <w:tmpl w:val="EE98D4D4"/>
    <w:lvl w:ilvl="0" w:tplc="0B10A3D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9181284"/>
    <w:multiLevelType w:val="hybridMultilevel"/>
    <w:tmpl w:val="5DF6FB92"/>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nsid w:val="6C292DE0"/>
    <w:multiLevelType w:val="multilevel"/>
    <w:tmpl w:val="9ACAB344"/>
    <w:lvl w:ilvl="0">
      <w:start w:val="1"/>
      <w:numFmt w:val="decimal"/>
      <w:lvlText w:val="%1."/>
      <w:lvlJc w:val="left"/>
      <w:pPr>
        <w:ind w:left="644" w:hanging="360"/>
      </w:pPr>
      <w:rPr>
        <w:rFonts w:hint="default"/>
        <w:b w:val="0"/>
        <w:strike w:val="0"/>
        <w:color w:val="auto"/>
        <w:sz w:val="24"/>
        <w:szCs w:val="24"/>
      </w:rPr>
    </w:lvl>
    <w:lvl w:ilvl="1">
      <w:start w:val="1"/>
      <w:numFmt w:val="decimal"/>
      <w:lvlText w:val="%1.%2."/>
      <w:lvlJc w:val="left"/>
      <w:pPr>
        <w:ind w:left="1283" w:hanging="432"/>
      </w:pPr>
      <w:rPr>
        <w:rFonts w:hint="default"/>
        <w:b w:val="0"/>
        <w:i w:val="0"/>
        <w:color w:val="auto"/>
        <w:sz w:val="24"/>
        <w:szCs w:val="24"/>
      </w:rPr>
    </w:lvl>
    <w:lvl w:ilvl="2">
      <w:start w:val="1"/>
      <w:numFmt w:val="decimal"/>
      <w:lvlText w:val="%1.%2.%3."/>
      <w:lvlJc w:val="left"/>
      <w:pPr>
        <w:ind w:left="1355" w:hanging="504"/>
      </w:pPr>
      <w:rPr>
        <w:rFonts w:hint="default"/>
        <w:i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CEA0BAA"/>
    <w:multiLevelType w:val="multilevel"/>
    <w:tmpl w:val="BB9A792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FE6CC5"/>
    <w:multiLevelType w:val="multilevel"/>
    <w:tmpl w:val="9B1E76F4"/>
    <w:lvl w:ilvl="0">
      <w:start w:val="4"/>
      <w:numFmt w:val="decimal"/>
      <w:lvlText w:val="%1."/>
      <w:lvlJc w:val="left"/>
      <w:pPr>
        <w:tabs>
          <w:tab w:val="num" w:pos="1440"/>
        </w:tabs>
        <w:ind w:left="144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709C6BC7"/>
    <w:multiLevelType w:val="multilevel"/>
    <w:tmpl w:val="0ADCF08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2075C2"/>
    <w:multiLevelType w:val="multilevel"/>
    <w:tmpl w:val="6052B1C0"/>
    <w:lvl w:ilvl="0">
      <w:start w:val="4"/>
      <w:numFmt w:val="decimal"/>
      <w:suff w:val="space"/>
      <w:lvlText w:val="%1."/>
      <w:lvlJc w:val="left"/>
      <w:pPr>
        <w:ind w:left="1440" w:hanging="360"/>
      </w:pPr>
      <w:rPr>
        <w:rFonts w:ascii="Times New Roman" w:hAnsi="Times New Roman" w:cs="Times New Roman" w:hint="default"/>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78ED5CD5"/>
    <w:multiLevelType w:val="multilevel"/>
    <w:tmpl w:val="E2D22B46"/>
    <w:lvl w:ilvl="0">
      <w:start w:val="31"/>
      <w:numFmt w:val="decimal"/>
      <w:suff w:val="space"/>
      <w:lvlText w:val="%1."/>
      <w:lvlJc w:val="left"/>
      <w:pPr>
        <w:ind w:left="928"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96D0B68"/>
    <w:multiLevelType w:val="multilevel"/>
    <w:tmpl w:val="96967732"/>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val="0"/>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2">
    <w:nsid w:val="79910502"/>
    <w:multiLevelType w:val="hybridMultilevel"/>
    <w:tmpl w:val="A1E2F502"/>
    <w:lvl w:ilvl="0" w:tplc="9D28949E">
      <w:start w:val="5"/>
      <w:numFmt w:val="decimal"/>
      <w:lvlText w:val="%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1"/>
  </w:num>
  <w:num w:numId="2">
    <w:abstractNumId w:val="0"/>
    <w:lvlOverride w:ilvl="0">
      <w:lvl w:ilvl="0">
        <w:start w:val="1"/>
        <w:numFmt w:val="bullet"/>
        <w:pStyle w:val="Punktai"/>
        <w:lvlText w:val=""/>
        <w:lvlJc w:val="left"/>
        <w:pPr>
          <w:tabs>
            <w:tab w:val="num" w:pos="927"/>
          </w:tabs>
          <w:ind w:firstLine="567"/>
        </w:pPr>
        <w:rPr>
          <w:rFonts w:ascii="Symbol" w:hAnsi="Symbol" w:hint="default"/>
        </w:rPr>
      </w:lvl>
    </w:lvlOverride>
  </w:num>
  <w:num w:numId="3">
    <w:abstractNumId w:val="17"/>
  </w:num>
  <w:num w:numId="4">
    <w:abstractNumId w:val="14"/>
  </w:num>
  <w:num w:numId="5">
    <w:abstractNumId w:val="19"/>
  </w:num>
  <w:num w:numId="6">
    <w:abstractNumId w:val="22"/>
  </w:num>
  <w:num w:numId="7">
    <w:abstractNumId w:val="12"/>
  </w:num>
  <w:num w:numId="8">
    <w:abstractNumId w:val="9"/>
  </w:num>
  <w:num w:numId="9">
    <w:abstractNumId w:val="7"/>
  </w:num>
  <w:num w:numId="10">
    <w:abstractNumId w:val="8"/>
  </w:num>
  <w:num w:numId="11">
    <w:abstractNumId w:val="18"/>
  </w:num>
  <w:num w:numId="12">
    <w:abstractNumId w:val="6"/>
  </w:num>
  <w:num w:numId="13">
    <w:abstractNumId w:val="4"/>
  </w:num>
  <w:num w:numId="14">
    <w:abstractNumId w:val="5"/>
  </w:num>
  <w:num w:numId="15">
    <w:abstractNumId w:val="16"/>
  </w:num>
  <w:num w:numId="16">
    <w:abstractNumId w:val="1"/>
  </w:num>
  <w:num w:numId="17">
    <w:abstractNumId w:val="10"/>
  </w:num>
  <w:num w:numId="18">
    <w:abstractNumId w:val="1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0"/>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C5"/>
    <w:rsid w:val="000354B9"/>
    <w:rsid w:val="000412ED"/>
    <w:rsid w:val="00047236"/>
    <w:rsid w:val="000706CE"/>
    <w:rsid w:val="00082CA5"/>
    <w:rsid w:val="000E2930"/>
    <w:rsid w:val="00184BA9"/>
    <w:rsid w:val="00190AF1"/>
    <w:rsid w:val="001A6DE9"/>
    <w:rsid w:val="00207427"/>
    <w:rsid w:val="002078B8"/>
    <w:rsid w:val="00232611"/>
    <w:rsid w:val="002C5414"/>
    <w:rsid w:val="00331002"/>
    <w:rsid w:val="0039348B"/>
    <w:rsid w:val="003A19B8"/>
    <w:rsid w:val="003D32A0"/>
    <w:rsid w:val="003D52AA"/>
    <w:rsid w:val="003E0ABC"/>
    <w:rsid w:val="003F7DB8"/>
    <w:rsid w:val="0040086B"/>
    <w:rsid w:val="00415DE6"/>
    <w:rsid w:val="004168C7"/>
    <w:rsid w:val="004334BA"/>
    <w:rsid w:val="00435D16"/>
    <w:rsid w:val="0043657B"/>
    <w:rsid w:val="00457D1B"/>
    <w:rsid w:val="004746AE"/>
    <w:rsid w:val="004A0208"/>
    <w:rsid w:val="004E1E26"/>
    <w:rsid w:val="004E6034"/>
    <w:rsid w:val="005176B9"/>
    <w:rsid w:val="00524C7D"/>
    <w:rsid w:val="005750F1"/>
    <w:rsid w:val="005C7865"/>
    <w:rsid w:val="005D7F7A"/>
    <w:rsid w:val="005E2FD3"/>
    <w:rsid w:val="005E33A9"/>
    <w:rsid w:val="005E47E2"/>
    <w:rsid w:val="00602B79"/>
    <w:rsid w:val="0061549D"/>
    <w:rsid w:val="00623BB9"/>
    <w:rsid w:val="00627C7F"/>
    <w:rsid w:val="00657476"/>
    <w:rsid w:val="006B25C5"/>
    <w:rsid w:val="006B52FF"/>
    <w:rsid w:val="006B75C6"/>
    <w:rsid w:val="006C4C51"/>
    <w:rsid w:val="006C591D"/>
    <w:rsid w:val="006F68AD"/>
    <w:rsid w:val="00705208"/>
    <w:rsid w:val="00705385"/>
    <w:rsid w:val="00762D45"/>
    <w:rsid w:val="007D1EF2"/>
    <w:rsid w:val="007D2F05"/>
    <w:rsid w:val="007D3A6B"/>
    <w:rsid w:val="007D5B81"/>
    <w:rsid w:val="007F5D99"/>
    <w:rsid w:val="008163B5"/>
    <w:rsid w:val="00835BC0"/>
    <w:rsid w:val="0086656B"/>
    <w:rsid w:val="0088163A"/>
    <w:rsid w:val="008A095A"/>
    <w:rsid w:val="008C1814"/>
    <w:rsid w:val="008E776F"/>
    <w:rsid w:val="009846AE"/>
    <w:rsid w:val="00995421"/>
    <w:rsid w:val="009C1C04"/>
    <w:rsid w:val="009E406E"/>
    <w:rsid w:val="009F6C63"/>
    <w:rsid w:val="00A35D02"/>
    <w:rsid w:val="00A445AB"/>
    <w:rsid w:val="00A550BA"/>
    <w:rsid w:val="00A55821"/>
    <w:rsid w:val="00A77B2B"/>
    <w:rsid w:val="00A8785F"/>
    <w:rsid w:val="00A949DD"/>
    <w:rsid w:val="00AA15D7"/>
    <w:rsid w:val="00B36758"/>
    <w:rsid w:val="00B577E0"/>
    <w:rsid w:val="00B66269"/>
    <w:rsid w:val="00B70BA3"/>
    <w:rsid w:val="00B75800"/>
    <w:rsid w:val="00B86DA4"/>
    <w:rsid w:val="00B942D2"/>
    <w:rsid w:val="00BA599E"/>
    <w:rsid w:val="00BF432F"/>
    <w:rsid w:val="00BF614B"/>
    <w:rsid w:val="00C10F0D"/>
    <w:rsid w:val="00C63207"/>
    <w:rsid w:val="00C739C4"/>
    <w:rsid w:val="00CA0744"/>
    <w:rsid w:val="00CA0F3A"/>
    <w:rsid w:val="00CC2787"/>
    <w:rsid w:val="00CE477D"/>
    <w:rsid w:val="00CF24AE"/>
    <w:rsid w:val="00CF4B20"/>
    <w:rsid w:val="00D170DC"/>
    <w:rsid w:val="00D36019"/>
    <w:rsid w:val="00D41173"/>
    <w:rsid w:val="00D54A22"/>
    <w:rsid w:val="00D770FA"/>
    <w:rsid w:val="00D82ABA"/>
    <w:rsid w:val="00DB789A"/>
    <w:rsid w:val="00DC174F"/>
    <w:rsid w:val="00DE4255"/>
    <w:rsid w:val="00DF1D97"/>
    <w:rsid w:val="00DF2ECE"/>
    <w:rsid w:val="00E15B1C"/>
    <w:rsid w:val="00E239B5"/>
    <w:rsid w:val="00E508B4"/>
    <w:rsid w:val="00E6348A"/>
    <w:rsid w:val="00E67E34"/>
    <w:rsid w:val="00E924C8"/>
    <w:rsid w:val="00EA7D45"/>
    <w:rsid w:val="00EC7F63"/>
    <w:rsid w:val="00F312B2"/>
    <w:rsid w:val="00F33E8B"/>
    <w:rsid w:val="00F8515F"/>
    <w:rsid w:val="00FA49FF"/>
    <w:rsid w:val="00FA51D7"/>
    <w:rsid w:val="00FD382A"/>
    <w:rsid w:val="00FE1B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25C5"/>
    <w:pPr>
      <w:keepNext/>
      <w:numPr>
        <w:numId w:val="1"/>
      </w:numPr>
      <w:spacing w:before="360" w:after="360" w:line="240" w:lineRule="auto"/>
      <w:jc w:val="center"/>
      <w:outlineLvl w:val="0"/>
    </w:pPr>
    <w:rPr>
      <w:rFonts w:ascii="Times New Roman" w:eastAsia="Calibri" w:hAnsi="Times New Roman" w:cs="Times New Roman"/>
      <w:sz w:val="28"/>
      <w:lang w:eastAsia="lt-LT"/>
    </w:rPr>
  </w:style>
  <w:style w:type="paragraph" w:styleId="Heading2">
    <w:name w:val="heading 2"/>
    <w:aliases w:val="Title Header2"/>
    <w:basedOn w:val="Normal"/>
    <w:next w:val="Normal"/>
    <w:link w:val="Heading2Char"/>
    <w:qFormat/>
    <w:rsid w:val="006B25C5"/>
    <w:pPr>
      <w:numPr>
        <w:ilvl w:val="1"/>
        <w:numId w:val="1"/>
      </w:numPr>
      <w:spacing w:after="0" w:line="240" w:lineRule="auto"/>
      <w:jc w:val="both"/>
      <w:outlineLvl w:val="1"/>
    </w:pPr>
    <w:rPr>
      <w:rFonts w:ascii="Times New Roman" w:eastAsia="Times New Roman" w:hAnsi="Times New Roman" w:cs="Times New Roman"/>
      <w:sz w:val="24"/>
      <w:szCs w:val="20"/>
      <w:lang w:eastAsia="lt-LT"/>
    </w:rPr>
  </w:style>
  <w:style w:type="paragraph" w:styleId="Heading3">
    <w:name w:val="heading 3"/>
    <w:aliases w:val="Section Header3,Sub-Clause Paragraph"/>
    <w:basedOn w:val="Normal"/>
    <w:next w:val="Normal"/>
    <w:link w:val="Heading3Char"/>
    <w:qFormat/>
    <w:rsid w:val="006B25C5"/>
    <w:pPr>
      <w:keepNext/>
      <w:numPr>
        <w:ilvl w:val="2"/>
        <w:numId w:val="1"/>
      </w:numPr>
      <w:spacing w:after="0" w:line="240" w:lineRule="auto"/>
      <w:jc w:val="both"/>
      <w:outlineLvl w:val="2"/>
    </w:pPr>
    <w:rPr>
      <w:rFonts w:ascii="Times New Roman" w:eastAsia="Times New Roman" w:hAnsi="Times New Roman" w:cs="Times New Roman"/>
      <w:sz w:val="24"/>
      <w:szCs w:val="20"/>
      <w:lang w:eastAsia="lt-LT"/>
    </w:rPr>
  </w:style>
  <w:style w:type="paragraph" w:styleId="Heading4">
    <w:name w:val="heading 4"/>
    <w:aliases w:val="Sub-Clause Sub-paragraph,Heading 4 Char Char Char Char"/>
    <w:basedOn w:val="Normal"/>
    <w:next w:val="Normal"/>
    <w:link w:val="Heading4Char"/>
    <w:qFormat/>
    <w:rsid w:val="006B25C5"/>
    <w:pPr>
      <w:keepNext/>
      <w:numPr>
        <w:ilvl w:val="3"/>
        <w:numId w:val="1"/>
      </w:numPr>
      <w:spacing w:after="0" w:line="240" w:lineRule="auto"/>
      <w:outlineLvl w:val="3"/>
    </w:pPr>
    <w:rPr>
      <w:rFonts w:ascii="Times New Roman" w:eastAsia="Times New Roman" w:hAnsi="Times New Roman" w:cs="Times New Roman"/>
      <w:b/>
      <w:sz w:val="44"/>
      <w:szCs w:val="20"/>
      <w:lang w:eastAsia="lt-LT"/>
    </w:rPr>
  </w:style>
  <w:style w:type="paragraph" w:styleId="Heading5">
    <w:name w:val="heading 5"/>
    <w:basedOn w:val="Normal"/>
    <w:next w:val="Normal"/>
    <w:link w:val="Heading5Char"/>
    <w:qFormat/>
    <w:rsid w:val="006B25C5"/>
    <w:pPr>
      <w:keepNext/>
      <w:numPr>
        <w:ilvl w:val="4"/>
        <w:numId w:val="1"/>
      </w:numPr>
      <w:spacing w:after="0" w:line="240" w:lineRule="auto"/>
      <w:outlineLvl w:val="4"/>
    </w:pPr>
    <w:rPr>
      <w:rFonts w:ascii="Times New Roman" w:eastAsia="Times New Roman" w:hAnsi="Times New Roman" w:cs="Times New Roman"/>
      <w:b/>
      <w:sz w:val="40"/>
      <w:szCs w:val="20"/>
      <w:lang w:eastAsia="lt-LT"/>
    </w:rPr>
  </w:style>
  <w:style w:type="paragraph" w:styleId="Heading6">
    <w:name w:val="heading 6"/>
    <w:basedOn w:val="Normal"/>
    <w:next w:val="Normal"/>
    <w:link w:val="Heading6Char"/>
    <w:qFormat/>
    <w:rsid w:val="006B25C5"/>
    <w:pPr>
      <w:keepNext/>
      <w:numPr>
        <w:ilvl w:val="5"/>
        <w:numId w:val="1"/>
      </w:numPr>
      <w:spacing w:after="0" w:line="240" w:lineRule="auto"/>
      <w:outlineLvl w:val="5"/>
    </w:pPr>
    <w:rPr>
      <w:rFonts w:ascii="Times New Roman" w:eastAsia="Times New Roman" w:hAnsi="Times New Roman" w:cs="Times New Roman"/>
      <w:b/>
      <w:sz w:val="36"/>
      <w:szCs w:val="20"/>
      <w:lang w:eastAsia="lt-LT"/>
    </w:rPr>
  </w:style>
  <w:style w:type="paragraph" w:styleId="Heading7">
    <w:name w:val="heading 7"/>
    <w:basedOn w:val="Normal"/>
    <w:next w:val="Normal"/>
    <w:link w:val="Heading7Char"/>
    <w:qFormat/>
    <w:rsid w:val="006B25C5"/>
    <w:pPr>
      <w:keepNext/>
      <w:numPr>
        <w:ilvl w:val="6"/>
        <w:numId w:val="1"/>
      </w:numPr>
      <w:spacing w:after="0" w:line="240" w:lineRule="auto"/>
      <w:outlineLvl w:val="6"/>
    </w:pPr>
    <w:rPr>
      <w:rFonts w:ascii="Times New Roman" w:eastAsia="Times New Roman" w:hAnsi="Times New Roman" w:cs="Times New Roman"/>
      <w:sz w:val="48"/>
      <w:szCs w:val="20"/>
      <w:lang w:eastAsia="lt-LT"/>
    </w:rPr>
  </w:style>
  <w:style w:type="paragraph" w:styleId="Heading8">
    <w:name w:val="heading 8"/>
    <w:basedOn w:val="Normal"/>
    <w:next w:val="Normal"/>
    <w:link w:val="Heading8Char"/>
    <w:qFormat/>
    <w:rsid w:val="006B25C5"/>
    <w:pPr>
      <w:keepNext/>
      <w:numPr>
        <w:ilvl w:val="7"/>
        <w:numId w:val="1"/>
      </w:numPr>
      <w:spacing w:after="0" w:line="240" w:lineRule="auto"/>
      <w:outlineLvl w:val="7"/>
    </w:pPr>
    <w:rPr>
      <w:rFonts w:ascii="Times New Roman" w:eastAsia="Times New Roman" w:hAnsi="Times New Roman" w:cs="Times New Roman"/>
      <w:b/>
      <w:sz w:val="18"/>
      <w:szCs w:val="20"/>
      <w:lang w:eastAsia="lt-LT"/>
    </w:rPr>
  </w:style>
  <w:style w:type="paragraph" w:styleId="Heading9">
    <w:name w:val="heading 9"/>
    <w:basedOn w:val="Normal"/>
    <w:next w:val="Normal"/>
    <w:link w:val="Heading9Char"/>
    <w:qFormat/>
    <w:rsid w:val="006B25C5"/>
    <w:pPr>
      <w:keepNext/>
      <w:numPr>
        <w:ilvl w:val="8"/>
        <w:numId w:val="1"/>
      </w:numPr>
      <w:spacing w:after="0" w:line="240" w:lineRule="auto"/>
      <w:outlineLvl w:val="8"/>
    </w:pPr>
    <w:rPr>
      <w:rFonts w:ascii="Times New Roman" w:eastAsia="Times New Roman" w:hAnsi="Times New Roman" w:cs="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5C5"/>
    <w:rPr>
      <w:rFonts w:ascii="Times New Roman" w:eastAsia="Calibri" w:hAnsi="Times New Roman" w:cs="Times New Roman"/>
      <w:sz w:val="28"/>
      <w:lang w:eastAsia="lt-LT"/>
    </w:rPr>
  </w:style>
  <w:style w:type="character" w:customStyle="1" w:styleId="Heading2Char">
    <w:name w:val="Heading 2 Char"/>
    <w:aliases w:val="Title Header2 Char"/>
    <w:basedOn w:val="DefaultParagraphFont"/>
    <w:link w:val="Heading2"/>
    <w:rsid w:val="006B25C5"/>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rsid w:val="006B25C5"/>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Heading 4 Char Char Char Char Char"/>
    <w:basedOn w:val="DefaultParagraphFont"/>
    <w:link w:val="Heading4"/>
    <w:rsid w:val="006B25C5"/>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6B25C5"/>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6B25C5"/>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6B25C5"/>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6B25C5"/>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6B25C5"/>
    <w:rPr>
      <w:rFonts w:ascii="Times New Roman" w:eastAsia="Times New Roman" w:hAnsi="Times New Roman" w:cs="Times New Roman"/>
      <w:sz w:val="40"/>
      <w:szCs w:val="20"/>
      <w:lang w:eastAsia="lt-LT"/>
    </w:rPr>
  </w:style>
  <w:style w:type="numbering" w:customStyle="1" w:styleId="Sraonra1">
    <w:name w:val="Sąrašo nėra1"/>
    <w:next w:val="NoList"/>
    <w:uiPriority w:val="99"/>
    <w:semiHidden/>
    <w:unhideWhenUsed/>
    <w:rsid w:val="006B25C5"/>
  </w:style>
  <w:style w:type="numbering" w:customStyle="1" w:styleId="Sraonra11">
    <w:name w:val="Sąrašo nėra11"/>
    <w:next w:val="NoList"/>
    <w:uiPriority w:val="99"/>
    <w:semiHidden/>
    <w:unhideWhenUsed/>
    <w:rsid w:val="006B25C5"/>
  </w:style>
  <w:style w:type="character" w:styleId="Hyperlink">
    <w:name w:val="Hyperlink"/>
    <w:rsid w:val="006B25C5"/>
    <w:rPr>
      <w:color w:val="0000FF"/>
      <w:u w:val="single"/>
    </w:rPr>
  </w:style>
  <w:style w:type="character" w:customStyle="1" w:styleId="CommentTextChar">
    <w:name w:val="Comment Text Char"/>
    <w:link w:val="CommentText"/>
    <w:uiPriority w:val="99"/>
    <w:semiHidden/>
    <w:rsid w:val="006B25C5"/>
    <w:rPr>
      <w:rFonts w:eastAsia="Calibri" w:cs="Times New Roman"/>
      <w:sz w:val="20"/>
      <w:szCs w:val="20"/>
    </w:rPr>
  </w:style>
  <w:style w:type="paragraph" w:styleId="CommentText">
    <w:name w:val="annotation text"/>
    <w:basedOn w:val="Normal"/>
    <w:link w:val="CommentTextChar"/>
    <w:uiPriority w:val="99"/>
    <w:semiHidden/>
    <w:rsid w:val="006B25C5"/>
    <w:pPr>
      <w:spacing w:after="200" w:line="276" w:lineRule="auto"/>
    </w:pPr>
    <w:rPr>
      <w:rFonts w:eastAsia="Calibri" w:cs="Times New Roman"/>
      <w:sz w:val="20"/>
      <w:szCs w:val="20"/>
    </w:rPr>
  </w:style>
  <w:style w:type="character" w:customStyle="1" w:styleId="KomentarotekstasDiagrama1">
    <w:name w:val="Komentaro tekstas Diagrama1"/>
    <w:basedOn w:val="DefaultParagraphFont"/>
    <w:uiPriority w:val="99"/>
    <w:semiHidden/>
    <w:rsid w:val="006B25C5"/>
    <w:rPr>
      <w:sz w:val="20"/>
      <w:szCs w:val="20"/>
    </w:rPr>
  </w:style>
  <w:style w:type="paragraph" w:styleId="Header">
    <w:name w:val="header"/>
    <w:basedOn w:val="Normal"/>
    <w:link w:val="HeaderChar"/>
    <w:rsid w:val="006B25C5"/>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HeaderChar">
    <w:name w:val="Header Char"/>
    <w:basedOn w:val="DefaultParagraphFont"/>
    <w:link w:val="Header"/>
    <w:rsid w:val="006B25C5"/>
    <w:rPr>
      <w:rFonts w:ascii="Times New Roman" w:eastAsia="Times New Roman" w:hAnsi="Times New Roman" w:cs="Times New Roman"/>
      <w:sz w:val="24"/>
      <w:szCs w:val="20"/>
      <w:lang w:eastAsia="lt-LT"/>
    </w:rPr>
  </w:style>
  <w:style w:type="paragraph" w:styleId="Footer">
    <w:name w:val="footer"/>
    <w:basedOn w:val="Normal"/>
    <w:link w:val="FooterChar"/>
    <w:uiPriority w:val="99"/>
    <w:rsid w:val="006B25C5"/>
    <w:pPr>
      <w:tabs>
        <w:tab w:val="center" w:pos="4320"/>
        <w:tab w:val="right" w:pos="8640"/>
      </w:tabs>
      <w:spacing w:after="0" w:line="240" w:lineRule="auto"/>
    </w:pPr>
    <w:rPr>
      <w:rFonts w:ascii="Times New Roman" w:eastAsia="Times New Roman" w:hAnsi="Times New Roman" w:cs="Times New Roman"/>
      <w:sz w:val="24"/>
      <w:szCs w:val="20"/>
      <w:lang w:eastAsia="lt-LT"/>
    </w:rPr>
  </w:style>
  <w:style w:type="character" w:customStyle="1" w:styleId="FooterChar">
    <w:name w:val="Footer Char"/>
    <w:basedOn w:val="DefaultParagraphFont"/>
    <w:link w:val="Footer"/>
    <w:uiPriority w:val="99"/>
    <w:rsid w:val="006B25C5"/>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6B25C5"/>
    <w:rPr>
      <w:rFonts w:eastAsia="Calibri"/>
    </w:rPr>
  </w:style>
  <w:style w:type="paragraph" w:styleId="BodyTextIndent3">
    <w:name w:val="Body Text Indent 3"/>
    <w:basedOn w:val="Normal"/>
    <w:link w:val="BodyTextIndent3Char"/>
    <w:semiHidden/>
    <w:rsid w:val="006B25C5"/>
    <w:pPr>
      <w:tabs>
        <w:tab w:val="left" w:pos="4536"/>
      </w:tabs>
      <w:spacing w:after="0" w:line="240" w:lineRule="auto"/>
      <w:ind w:firstLine="2268"/>
      <w:jc w:val="both"/>
    </w:pPr>
    <w:rPr>
      <w:rFonts w:eastAsia="Calibri"/>
    </w:rPr>
  </w:style>
  <w:style w:type="character" w:customStyle="1" w:styleId="Pagrindiniotekstotrauka3Diagrama1">
    <w:name w:val="Pagrindinio teksto įtrauka 3 Diagrama1"/>
    <w:basedOn w:val="DefaultParagraphFont"/>
    <w:uiPriority w:val="99"/>
    <w:semiHidden/>
    <w:rsid w:val="006B25C5"/>
    <w:rPr>
      <w:sz w:val="16"/>
      <w:szCs w:val="16"/>
    </w:rPr>
  </w:style>
  <w:style w:type="character" w:customStyle="1" w:styleId="PlainTextChar">
    <w:name w:val="Plain Text Char"/>
    <w:link w:val="PlainText"/>
    <w:semiHidden/>
    <w:rsid w:val="006B25C5"/>
    <w:rPr>
      <w:rFonts w:ascii="Courier New" w:eastAsia="Calibri" w:hAnsi="Courier New" w:cs="Courier New"/>
    </w:rPr>
  </w:style>
  <w:style w:type="paragraph" w:styleId="PlainText">
    <w:name w:val="Plain Text"/>
    <w:basedOn w:val="Normal"/>
    <w:link w:val="PlainTextChar"/>
    <w:semiHidden/>
    <w:rsid w:val="006B25C5"/>
    <w:pPr>
      <w:spacing w:after="0" w:line="240" w:lineRule="auto"/>
    </w:pPr>
    <w:rPr>
      <w:rFonts w:ascii="Courier New" w:eastAsia="Calibri" w:hAnsi="Courier New" w:cs="Courier New"/>
    </w:rPr>
  </w:style>
  <w:style w:type="character" w:customStyle="1" w:styleId="PaprastasistekstasDiagrama1">
    <w:name w:val="Paprastasis tekstas Diagrama1"/>
    <w:basedOn w:val="DefaultParagraphFont"/>
    <w:uiPriority w:val="99"/>
    <w:semiHidden/>
    <w:rsid w:val="006B25C5"/>
    <w:rPr>
      <w:rFonts w:ascii="Consolas" w:hAnsi="Consolas" w:cs="Consolas"/>
      <w:sz w:val="21"/>
      <w:szCs w:val="21"/>
    </w:rPr>
  </w:style>
  <w:style w:type="character" w:customStyle="1" w:styleId="CommentSubjectChar">
    <w:name w:val="Comment Subject Char"/>
    <w:link w:val="CommentSubject"/>
    <w:semiHidden/>
    <w:rsid w:val="006B25C5"/>
  </w:style>
  <w:style w:type="paragraph" w:styleId="CommentSubject">
    <w:name w:val="annotation subject"/>
    <w:basedOn w:val="CommentText"/>
    <w:next w:val="CommentText"/>
    <w:link w:val="CommentSubjectChar"/>
    <w:semiHidden/>
    <w:rsid w:val="006B25C5"/>
    <w:rPr>
      <w:rFonts w:eastAsiaTheme="minorHAnsi" w:cstheme="minorBidi"/>
      <w:sz w:val="22"/>
      <w:szCs w:val="22"/>
    </w:rPr>
  </w:style>
  <w:style w:type="character" w:customStyle="1" w:styleId="KomentarotemaDiagrama1">
    <w:name w:val="Komentaro tema Diagrama1"/>
    <w:basedOn w:val="KomentarotekstasDiagrama1"/>
    <w:uiPriority w:val="99"/>
    <w:semiHidden/>
    <w:rsid w:val="006B25C5"/>
    <w:rPr>
      <w:b/>
      <w:bCs/>
      <w:sz w:val="20"/>
      <w:szCs w:val="20"/>
    </w:rPr>
  </w:style>
  <w:style w:type="paragraph" w:customStyle="1" w:styleId="Patvirtinta">
    <w:name w:val="Patvirtinta"/>
    <w:rsid w:val="006B25C5"/>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rsid w:val="006B25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6B25C5"/>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paragraph" w:customStyle="1" w:styleId="MAZAS">
    <w:name w:val="MAZAS"/>
    <w:uiPriority w:val="99"/>
    <w:rsid w:val="006B25C5"/>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6B25C5"/>
    <w:rPr>
      <w:rFonts w:ascii="Tahoma" w:eastAsia="Calibri" w:hAnsi="Tahoma" w:cs="Tahoma"/>
      <w:sz w:val="16"/>
      <w:szCs w:val="16"/>
    </w:rPr>
  </w:style>
  <w:style w:type="paragraph" w:styleId="BalloonText">
    <w:name w:val="Balloon Text"/>
    <w:basedOn w:val="Normal"/>
    <w:link w:val="BalloonTextChar"/>
    <w:semiHidden/>
    <w:rsid w:val="006B25C5"/>
    <w:pPr>
      <w:spacing w:after="200" w:line="276" w:lineRule="auto"/>
    </w:pPr>
    <w:rPr>
      <w:rFonts w:ascii="Tahoma" w:eastAsia="Calibri" w:hAnsi="Tahoma" w:cs="Tahoma"/>
      <w:sz w:val="16"/>
      <w:szCs w:val="16"/>
    </w:rPr>
  </w:style>
  <w:style w:type="character" w:customStyle="1" w:styleId="DebesliotekstasDiagrama1">
    <w:name w:val="Debesėlio tekstas Diagrama1"/>
    <w:basedOn w:val="DefaultParagraphFont"/>
    <w:uiPriority w:val="99"/>
    <w:semiHidden/>
    <w:rsid w:val="006B25C5"/>
    <w:rPr>
      <w:rFonts w:ascii="Segoe UI" w:hAnsi="Segoe UI" w:cs="Segoe UI"/>
      <w:sz w:val="18"/>
      <w:szCs w:val="18"/>
    </w:rPr>
  </w:style>
  <w:style w:type="character" w:customStyle="1" w:styleId="BodyTextChar">
    <w:name w:val="Body Text Char"/>
    <w:aliases w:val=" Char Char,Char Char"/>
    <w:link w:val="BodyText"/>
    <w:rsid w:val="006B25C5"/>
    <w:rPr>
      <w:rFonts w:eastAsia="Calibri" w:cs="Times New Roman"/>
    </w:rPr>
  </w:style>
  <w:style w:type="paragraph" w:styleId="BodyText">
    <w:name w:val="Body Text"/>
    <w:aliases w:val=" Char,Char"/>
    <w:basedOn w:val="Normal"/>
    <w:link w:val="BodyTextChar"/>
    <w:unhideWhenUsed/>
    <w:rsid w:val="006B25C5"/>
    <w:pPr>
      <w:spacing w:after="120" w:line="276" w:lineRule="auto"/>
    </w:pPr>
    <w:rPr>
      <w:rFonts w:eastAsia="Calibri" w:cs="Times New Roman"/>
    </w:rPr>
  </w:style>
  <w:style w:type="character" w:customStyle="1" w:styleId="PagrindinistekstasDiagrama1">
    <w:name w:val="Pagrindinis tekstas Diagrama1"/>
    <w:basedOn w:val="DefaultParagraphFont"/>
    <w:uiPriority w:val="99"/>
    <w:semiHidden/>
    <w:rsid w:val="006B25C5"/>
  </w:style>
  <w:style w:type="character" w:styleId="PageNumber">
    <w:name w:val="page number"/>
    <w:rsid w:val="006B25C5"/>
  </w:style>
  <w:style w:type="paragraph" w:customStyle="1" w:styleId="linija">
    <w:name w:val="linija"/>
    <w:basedOn w:val="Normal"/>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vadinimas1">
    <w:name w:val="pavadinimas1"/>
    <w:basedOn w:val="Normal"/>
    <w:uiPriority w:val="99"/>
    <w:rsid w:val="006B25C5"/>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odytext0">
    <w:name w:val="bodytext"/>
    <w:basedOn w:val="Normal"/>
    <w:uiPriority w:val="99"/>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entacentr">
    <w:name w:val="lentacentr"/>
    <w:basedOn w:val="Normal"/>
    <w:uiPriority w:val="99"/>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olor4">
    <w:name w:val="color4"/>
    <w:rsid w:val="006B25C5"/>
  </w:style>
  <w:style w:type="paragraph" w:customStyle="1" w:styleId="DiagramaCharCharDiagrama">
    <w:name w:val="Diagrama Char Char Diagrama"/>
    <w:basedOn w:val="Normal"/>
    <w:rsid w:val="006B25C5"/>
    <w:pPr>
      <w:spacing w:line="240" w:lineRule="exact"/>
    </w:pPr>
    <w:rPr>
      <w:rFonts w:ascii="Tahoma" w:eastAsia="Times New Roman" w:hAnsi="Tahoma" w:cs="Times New Roman"/>
      <w:sz w:val="20"/>
      <w:szCs w:val="20"/>
      <w:lang w:val="en-US"/>
    </w:rPr>
  </w:style>
  <w:style w:type="character" w:customStyle="1" w:styleId="tblrowlbl1">
    <w:name w:val="tblrowlbl1"/>
    <w:rsid w:val="006B25C5"/>
    <w:rPr>
      <w:rFonts w:ascii="Arial" w:hAnsi="Arial" w:cs="Arial" w:hint="default"/>
      <w:b/>
      <w:bCs/>
      <w:color w:val="000000"/>
      <w:sz w:val="18"/>
      <w:szCs w:val="18"/>
      <w:shd w:val="clear" w:color="auto" w:fill="FFFFFF"/>
    </w:rPr>
  </w:style>
  <w:style w:type="character" w:customStyle="1" w:styleId="parahead1">
    <w:name w:val="parahead1"/>
    <w:rsid w:val="006B25C5"/>
    <w:rPr>
      <w:rFonts w:ascii="Verdana" w:hAnsi="Verdana" w:hint="default"/>
      <w:b/>
      <w:bCs/>
      <w:color w:val="000000"/>
      <w:sz w:val="17"/>
      <w:szCs w:val="17"/>
    </w:rPr>
  </w:style>
  <w:style w:type="paragraph" w:customStyle="1" w:styleId="pavadinimas">
    <w:name w:val="pavadinimas"/>
    <w:basedOn w:val="Normal"/>
    <w:uiPriority w:val="99"/>
    <w:rsid w:val="006B25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rsid w:val="006B25C5"/>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Statja">
    <w:name w:val="Statja"/>
    <w:basedOn w:val="Normal"/>
    <w:rsid w:val="006B25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BodyTextIndent">
    <w:name w:val="Body Text Indent"/>
    <w:basedOn w:val="Normal"/>
    <w:link w:val="BodyTextIndentChar"/>
    <w:uiPriority w:val="99"/>
    <w:unhideWhenUsed/>
    <w:rsid w:val="006B25C5"/>
    <w:pPr>
      <w:spacing w:after="120" w:line="276" w:lineRule="auto"/>
      <w:ind w:left="283"/>
    </w:pPr>
    <w:rPr>
      <w:rFonts w:ascii="Times New Roman" w:eastAsia="Calibri" w:hAnsi="Times New Roman" w:cs="Times New Roman"/>
      <w:sz w:val="24"/>
    </w:rPr>
  </w:style>
  <w:style w:type="character" w:customStyle="1" w:styleId="BodyTextIndentChar">
    <w:name w:val="Body Text Indent Char"/>
    <w:basedOn w:val="DefaultParagraphFont"/>
    <w:link w:val="BodyTextIndent"/>
    <w:uiPriority w:val="99"/>
    <w:rsid w:val="006B25C5"/>
    <w:rPr>
      <w:rFonts w:ascii="Times New Roman" w:eastAsia="Calibri" w:hAnsi="Times New Roman" w:cs="Times New Roman"/>
      <w:sz w:val="24"/>
    </w:rPr>
  </w:style>
  <w:style w:type="character" w:customStyle="1" w:styleId="WW8Num49z2">
    <w:name w:val="WW8Num49z2"/>
    <w:rsid w:val="006B25C5"/>
    <w:rPr>
      <w:rFonts w:ascii="Wingdings" w:hAnsi="Wingdings"/>
    </w:rPr>
  </w:style>
  <w:style w:type="paragraph" w:customStyle="1" w:styleId="WW-BodyTextIndent2">
    <w:name w:val="WW-Body Text Indent 2"/>
    <w:basedOn w:val="Normal"/>
    <w:rsid w:val="006B25C5"/>
    <w:pPr>
      <w:widowControl w:val="0"/>
      <w:suppressAutoHyphens/>
      <w:spacing w:after="0" w:line="240" w:lineRule="auto"/>
      <w:ind w:left="720"/>
    </w:pPr>
    <w:rPr>
      <w:rFonts w:ascii="Times New Roman" w:eastAsia="Lucida Sans Unicode" w:hAnsi="Times New Roman" w:cs="Times New Roman"/>
      <w:i/>
      <w:sz w:val="24"/>
      <w:szCs w:val="24"/>
    </w:rPr>
  </w:style>
  <w:style w:type="paragraph" w:styleId="Title">
    <w:name w:val="Title"/>
    <w:basedOn w:val="Normal"/>
    <w:link w:val="TitleChar"/>
    <w:qFormat/>
    <w:rsid w:val="006B25C5"/>
    <w:pPr>
      <w:spacing w:after="0" w:line="240" w:lineRule="auto"/>
      <w:jc w:val="center"/>
    </w:pPr>
    <w:rPr>
      <w:rFonts w:ascii="Times New Roman" w:eastAsia="Times New Roman" w:hAnsi="Times New Roman" w:cs="Times New Roman"/>
      <w:b/>
      <w:sz w:val="24"/>
      <w:szCs w:val="24"/>
      <w:lang w:eastAsia="lt-LT"/>
    </w:rPr>
  </w:style>
  <w:style w:type="character" w:customStyle="1" w:styleId="TitleChar">
    <w:name w:val="Title Char"/>
    <w:basedOn w:val="DefaultParagraphFont"/>
    <w:link w:val="Title"/>
    <w:rsid w:val="006B25C5"/>
    <w:rPr>
      <w:rFonts w:ascii="Times New Roman" w:eastAsia="Times New Roman" w:hAnsi="Times New Roman" w:cs="Times New Roman"/>
      <w:b/>
      <w:sz w:val="24"/>
      <w:szCs w:val="24"/>
      <w:lang w:eastAsia="lt-LT"/>
    </w:rPr>
  </w:style>
  <w:style w:type="paragraph" w:styleId="ListParagraph">
    <w:name w:val="List Paragraph"/>
    <w:basedOn w:val="Normal"/>
    <w:link w:val="ListParagraphChar"/>
    <w:uiPriority w:val="34"/>
    <w:qFormat/>
    <w:rsid w:val="006B25C5"/>
    <w:pPr>
      <w:spacing w:after="200" w:line="276" w:lineRule="auto"/>
      <w:ind w:left="720"/>
      <w:contextualSpacing/>
    </w:pPr>
    <w:rPr>
      <w:rFonts w:ascii="Times New Roman" w:eastAsia="Calibri" w:hAnsi="Times New Roman" w:cs="Times New Roman"/>
      <w:sz w:val="24"/>
    </w:rPr>
  </w:style>
  <w:style w:type="paragraph" w:styleId="NoSpacing">
    <w:name w:val="No Spacing"/>
    <w:aliases w:val="standartinis"/>
    <w:uiPriority w:val="1"/>
    <w:qFormat/>
    <w:rsid w:val="006B25C5"/>
    <w:pPr>
      <w:spacing w:after="0" w:line="240" w:lineRule="auto"/>
    </w:pPr>
    <w:rPr>
      <w:rFonts w:ascii="Times New Roman" w:eastAsia="Calibri" w:hAnsi="Times New Roman" w:cs="Times New Roman"/>
      <w:sz w:val="24"/>
    </w:rPr>
  </w:style>
  <w:style w:type="paragraph" w:customStyle="1" w:styleId="Hyperlink1">
    <w:name w:val="Hyperlink1"/>
    <w:uiPriority w:val="99"/>
    <w:rsid w:val="006B25C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apple-style-span">
    <w:name w:val="apple-style-span"/>
    <w:rsid w:val="006B25C5"/>
  </w:style>
  <w:style w:type="paragraph" w:customStyle="1" w:styleId="ListParagraph1">
    <w:name w:val="List Paragraph1"/>
    <w:basedOn w:val="Normal"/>
    <w:uiPriority w:val="34"/>
    <w:qFormat/>
    <w:rsid w:val="006B25C5"/>
    <w:pPr>
      <w:spacing w:after="200" w:line="276" w:lineRule="auto"/>
      <w:ind w:left="720"/>
      <w:contextualSpacing/>
    </w:pPr>
    <w:rPr>
      <w:rFonts w:ascii="Calibri" w:eastAsia="Calibri" w:hAnsi="Calibri" w:cs="Times New Roman"/>
      <w:lang w:val="en-US"/>
    </w:rPr>
  </w:style>
  <w:style w:type="paragraph" w:customStyle="1" w:styleId="Punktai">
    <w:name w:val="Punktai"/>
    <w:basedOn w:val="Normal"/>
    <w:uiPriority w:val="99"/>
    <w:rsid w:val="006B25C5"/>
    <w:pPr>
      <w:numPr>
        <w:numId w:val="2"/>
      </w:numPr>
      <w:spacing w:after="0" w:line="360" w:lineRule="auto"/>
      <w:jc w:val="both"/>
    </w:pPr>
    <w:rPr>
      <w:rFonts w:ascii="Times New Roman" w:eastAsia="Times New Roman" w:hAnsi="Times New Roman" w:cs="Times New Roman"/>
      <w:sz w:val="24"/>
      <w:szCs w:val="20"/>
    </w:rPr>
  </w:style>
  <w:style w:type="character" w:customStyle="1" w:styleId="c1">
    <w:name w:val="c1"/>
    <w:uiPriority w:val="99"/>
    <w:rsid w:val="006B25C5"/>
  </w:style>
  <w:style w:type="table" w:styleId="TableGrid">
    <w:name w:val="Table Grid"/>
    <w:basedOn w:val="TableNormal"/>
    <w:uiPriority w:val="39"/>
    <w:rsid w:val="006B25C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rsid w:val="006B25C5"/>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ListParagraphChar">
    <w:name w:val="List Paragraph Char"/>
    <w:link w:val="ListParagraph"/>
    <w:uiPriority w:val="34"/>
    <w:qFormat/>
    <w:locked/>
    <w:rsid w:val="006B25C5"/>
    <w:rPr>
      <w:rFonts w:ascii="Times New Roman" w:eastAsia="Calibri" w:hAnsi="Times New Roman" w:cs="Times New Roman"/>
      <w:sz w:val="24"/>
    </w:rPr>
  </w:style>
  <w:style w:type="paragraph" w:customStyle="1" w:styleId="Default">
    <w:name w:val="Default"/>
    <w:rsid w:val="006B25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pav">
    <w:name w:val="dpav"/>
    <w:rsid w:val="006B25C5"/>
  </w:style>
  <w:style w:type="paragraph" w:customStyle="1" w:styleId="Pagrindinistekstas3">
    <w:name w:val="Pagrindinis tekstas3"/>
    <w:rsid w:val="006B25C5"/>
    <w:pPr>
      <w:snapToGrid w:val="0"/>
      <w:spacing w:after="0" w:line="240" w:lineRule="auto"/>
      <w:ind w:firstLine="312"/>
      <w:jc w:val="both"/>
    </w:pPr>
    <w:rPr>
      <w:rFonts w:ascii="TimesLT" w:eastAsia="Times New Roman" w:hAnsi="TimesLT" w:cs="Times New Roman"/>
      <w:sz w:val="20"/>
      <w:szCs w:val="20"/>
      <w:lang w:val="en-US"/>
    </w:rPr>
  </w:style>
  <w:style w:type="character" w:styleId="BookTitle">
    <w:name w:val="Book Title"/>
    <w:uiPriority w:val="33"/>
    <w:qFormat/>
    <w:rsid w:val="006B25C5"/>
    <w:rPr>
      <w:b/>
      <w:bCs/>
      <w:smallCaps/>
      <w:spacing w:val="5"/>
    </w:rPr>
  </w:style>
  <w:style w:type="paragraph" w:customStyle="1" w:styleId="Betarp1">
    <w:name w:val="Be tarpų1"/>
    <w:basedOn w:val="Normal"/>
    <w:uiPriority w:val="1"/>
    <w:qFormat/>
    <w:rsid w:val="006B25C5"/>
    <w:pPr>
      <w:spacing w:after="0" w:line="240" w:lineRule="auto"/>
    </w:pPr>
    <w:rPr>
      <w:rFonts w:ascii="Times New Roman" w:eastAsia="Times New Roman" w:hAnsi="Times New Roman" w:cs="Times New Roman"/>
      <w:sz w:val="24"/>
      <w:lang w:bidi="en-US"/>
    </w:rPr>
  </w:style>
  <w:style w:type="paragraph" w:customStyle="1" w:styleId="tajtip">
    <w:name w:val="tajtip"/>
    <w:basedOn w:val="Normal"/>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Indent2">
    <w:name w:val="Body Text Indent 2"/>
    <w:basedOn w:val="Normal"/>
    <w:link w:val="BodyTextIndent2Char"/>
    <w:uiPriority w:val="99"/>
    <w:semiHidden/>
    <w:unhideWhenUsed/>
    <w:rsid w:val="006B25C5"/>
    <w:pPr>
      <w:spacing w:after="120" w:line="480" w:lineRule="auto"/>
      <w:ind w:left="283"/>
    </w:pPr>
  </w:style>
  <w:style w:type="character" w:customStyle="1" w:styleId="BodyTextIndent2Char">
    <w:name w:val="Body Text Indent 2 Char"/>
    <w:basedOn w:val="DefaultParagraphFont"/>
    <w:link w:val="BodyTextIndent2"/>
    <w:uiPriority w:val="99"/>
    <w:semiHidden/>
    <w:rsid w:val="006B2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25C5"/>
    <w:pPr>
      <w:keepNext/>
      <w:numPr>
        <w:numId w:val="1"/>
      </w:numPr>
      <w:spacing w:before="360" w:after="360" w:line="240" w:lineRule="auto"/>
      <w:jc w:val="center"/>
      <w:outlineLvl w:val="0"/>
    </w:pPr>
    <w:rPr>
      <w:rFonts w:ascii="Times New Roman" w:eastAsia="Calibri" w:hAnsi="Times New Roman" w:cs="Times New Roman"/>
      <w:sz w:val="28"/>
      <w:lang w:eastAsia="lt-LT"/>
    </w:rPr>
  </w:style>
  <w:style w:type="paragraph" w:styleId="Heading2">
    <w:name w:val="heading 2"/>
    <w:aliases w:val="Title Header2"/>
    <w:basedOn w:val="Normal"/>
    <w:next w:val="Normal"/>
    <w:link w:val="Heading2Char"/>
    <w:qFormat/>
    <w:rsid w:val="006B25C5"/>
    <w:pPr>
      <w:numPr>
        <w:ilvl w:val="1"/>
        <w:numId w:val="1"/>
      </w:numPr>
      <w:spacing w:after="0" w:line="240" w:lineRule="auto"/>
      <w:jc w:val="both"/>
      <w:outlineLvl w:val="1"/>
    </w:pPr>
    <w:rPr>
      <w:rFonts w:ascii="Times New Roman" w:eastAsia="Times New Roman" w:hAnsi="Times New Roman" w:cs="Times New Roman"/>
      <w:sz w:val="24"/>
      <w:szCs w:val="20"/>
      <w:lang w:eastAsia="lt-LT"/>
    </w:rPr>
  </w:style>
  <w:style w:type="paragraph" w:styleId="Heading3">
    <w:name w:val="heading 3"/>
    <w:aliases w:val="Section Header3,Sub-Clause Paragraph"/>
    <w:basedOn w:val="Normal"/>
    <w:next w:val="Normal"/>
    <w:link w:val="Heading3Char"/>
    <w:qFormat/>
    <w:rsid w:val="006B25C5"/>
    <w:pPr>
      <w:keepNext/>
      <w:numPr>
        <w:ilvl w:val="2"/>
        <w:numId w:val="1"/>
      </w:numPr>
      <w:spacing w:after="0" w:line="240" w:lineRule="auto"/>
      <w:jc w:val="both"/>
      <w:outlineLvl w:val="2"/>
    </w:pPr>
    <w:rPr>
      <w:rFonts w:ascii="Times New Roman" w:eastAsia="Times New Roman" w:hAnsi="Times New Roman" w:cs="Times New Roman"/>
      <w:sz w:val="24"/>
      <w:szCs w:val="20"/>
      <w:lang w:eastAsia="lt-LT"/>
    </w:rPr>
  </w:style>
  <w:style w:type="paragraph" w:styleId="Heading4">
    <w:name w:val="heading 4"/>
    <w:aliases w:val="Sub-Clause Sub-paragraph,Heading 4 Char Char Char Char"/>
    <w:basedOn w:val="Normal"/>
    <w:next w:val="Normal"/>
    <w:link w:val="Heading4Char"/>
    <w:qFormat/>
    <w:rsid w:val="006B25C5"/>
    <w:pPr>
      <w:keepNext/>
      <w:numPr>
        <w:ilvl w:val="3"/>
        <w:numId w:val="1"/>
      </w:numPr>
      <w:spacing w:after="0" w:line="240" w:lineRule="auto"/>
      <w:outlineLvl w:val="3"/>
    </w:pPr>
    <w:rPr>
      <w:rFonts w:ascii="Times New Roman" w:eastAsia="Times New Roman" w:hAnsi="Times New Roman" w:cs="Times New Roman"/>
      <w:b/>
      <w:sz w:val="44"/>
      <w:szCs w:val="20"/>
      <w:lang w:eastAsia="lt-LT"/>
    </w:rPr>
  </w:style>
  <w:style w:type="paragraph" w:styleId="Heading5">
    <w:name w:val="heading 5"/>
    <w:basedOn w:val="Normal"/>
    <w:next w:val="Normal"/>
    <w:link w:val="Heading5Char"/>
    <w:qFormat/>
    <w:rsid w:val="006B25C5"/>
    <w:pPr>
      <w:keepNext/>
      <w:numPr>
        <w:ilvl w:val="4"/>
        <w:numId w:val="1"/>
      </w:numPr>
      <w:spacing w:after="0" w:line="240" w:lineRule="auto"/>
      <w:outlineLvl w:val="4"/>
    </w:pPr>
    <w:rPr>
      <w:rFonts w:ascii="Times New Roman" w:eastAsia="Times New Roman" w:hAnsi="Times New Roman" w:cs="Times New Roman"/>
      <w:b/>
      <w:sz w:val="40"/>
      <w:szCs w:val="20"/>
      <w:lang w:eastAsia="lt-LT"/>
    </w:rPr>
  </w:style>
  <w:style w:type="paragraph" w:styleId="Heading6">
    <w:name w:val="heading 6"/>
    <w:basedOn w:val="Normal"/>
    <w:next w:val="Normal"/>
    <w:link w:val="Heading6Char"/>
    <w:qFormat/>
    <w:rsid w:val="006B25C5"/>
    <w:pPr>
      <w:keepNext/>
      <w:numPr>
        <w:ilvl w:val="5"/>
        <w:numId w:val="1"/>
      </w:numPr>
      <w:spacing w:after="0" w:line="240" w:lineRule="auto"/>
      <w:outlineLvl w:val="5"/>
    </w:pPr>
    <w:rPr>
      <w:rFonts w:ascii="Times New Roman" w:eastAsia="Times New Roman" w:hAnsi="Times New Roman" w:cs="Times New Roman"/>
      <w:b/>
      <w:sz w:val="36"/>
      <w:szCs w:val="20"/>
      <w:lang w:eastAsia="lt-LT"/>
    </w:rPr>
  </w:style>
  <w:style w:type="paragraph" w:styleId="Heading7">
    <w:name w:val="heading 7"/>
    <w:basedOn w:val="Normal"/>
    <w:next w:val="Normal"/>
    <w:link w:val="Heading7Char"/>
    <w:qFormat/>
    <w:rsid w:val="006B25C5"/>
    <w:pPr>
      <w:keepNext/>
      <w:numPr>
        <w:ilvl w:val="6"/>
        <w:numId w:val="1"/>
      </w:numPr>
      <w:spacing w:after="0" w:line="240" w:lineRule="auto"/>
      <w:outlineLvl w:val="6"/>
    </w:pPr>
    <w:rPr>
      <w:rFonts w:ascii="Times New Roman" w:eastAsia="Times New Roman" w:hAnsi="Times New Roman" w:cs="Times New Roman"/>
      <w:sz w:val="48"/>
      <w:szCs w:val="20"/>
      <w:lang w:eastAsia="lt-LT"/>
    </w:rPr>
  </w:style>
  <w:style w:type="paragraph" w:styleId="Heading8">
    <w:name w:val="heading 8"/>
    <w:basedOn w:val="Normal"/>
    <w:next w:val="Normal"/>
    <w:link w:val="Heading8Char"/>
    <w:qFormat/>
    <w:rsid w:val="006B25C5"/>
    <w:pPr>
      <w:keepNext/>
      <w:numPr>
        <w:ilvl w:val="7"/>
        <w:numId w:val="1"/>
      </w:numPr>
      <w:spacing w:after="0" w:line="240" w:lineRule="auto"/>
      <w:outlineLvl w:val="7"/>
    </w:pPr>
    <w:rPr>
      <w:rFonts w:ascii="Times New Roman" w:eastAsia="Times New Roman" w:hAnsi="Times New Roman" w:cs="Times New Roman"/>
      <w:b/>
      <w:sz w:val="18"/>
      <w:szCs w:val="20"/>
      <w:lang w:eastAsia="lt-LT"/>
    </w:rPr>
  </w:style>
  <w:style w:type="paragraph" w:styleId="Heading9">
    <w:name w:val="heading 9"/>
    <w:basedOn w:val="Normal"/>
    <w:next w:val="Normal"/>
    <w:link w:val="Heading9Char"/>
    <w:qFormat/>
    <w:rsid w:val="006B25C5"/>
    <w:pPr>
      <w:keepNext/>
      <w:numPr>
        <w:ilvl w:val="8"/>
        <w:numId w:val="1"/>
      </w:numPr>
      <w:spacing w:after="0" w:line="240" w:lineRule="auto"/>
      <w:outlineLvl w:val="8"/>
    </w:pPr>
    <w:rPr>
      <w:rFonts w:ascii="Times New Roman" w:eastAsia="Times New Roman" w:hAnsi="Times New Roman" w:cs="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5C5"/>
    <w:rPr>
      <w:rFonts w:ascii="Times New Roman" w:eastAsia="Calibri" w:hAnsi="Times New Roman" w:cs="Times New Roman"/>
      <w:sz w:val="28"/>
      <w:lang w:eastAsia="lt-LT"/>
    </w:rPr>
  </w:style>
  <w:style w:type="character" w:customStyle="1" w:styleId="Heading2Char">
    <w:name w:val="Heading 2 Char"/>
    <w:aliases w:val="Title Header2 Char"/>
    <w:basedOn w:val="DefaultParagraphFont"/>
    <w:link w:val="Heading2"/>
    <w:rsid w:val="006B25C5"/>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rsid w:val="006B25C5"/>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Heading 4 Char Char Char Char Char"/>
    <w:basedOn w:val="DefaultParagraphFont"/>
    <w:link w:val="Heading4"/>
    <w:rsid w:val="006B25C5"/>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6B25C5"/>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6B25C5"/>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6B25C5"/>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6B25C5"/>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6B25C5"/>
    <w:rPr>
      <w:rFonts w:ascii="Times New Roman" w:eastAsia="Times New Roman" w:hAnsi="Times New Roman" w:cs="Times New Roman"/>
      <w:sz w:val="40"/>
      <w:szCs w:val="20"/>
      <w:lang w:eastAsia="lt-LT"/>
    </w:rPr>
  </w:style>
  <w:style w:type="numbering" w:customStyle="1" w:styleId="Sraonra1">
    <w:name w:val="Sąrašo nėra1"/>
    <w:next w:val="NoList"/>
    <w:uiPriority w:val="99"/>
    <w:semiHidden/>
    <w:unhideWhenUsed/>
    <w:rsid w:val="006B25C5"/>
  </w:style>
  <w:style w:type="numbering" w:customStyle="1" w:styleId="Sraonra11">
    <w:name w:val="Sąrašo nėra11"/>
    <w:next w:val="NoList"/>
    <w:uiPriority w:val="99"/>
    <w:semiHidden/>
    <w:unhideWhenUsed/>
    <w:rsid w:val="006B25C5"/>
  </w:style>
  <w:style w:type="character" w:styleId="Hyperlink">
    <w:name w:val="Hyperlink"/>
    <w:rsid w:val="006B25C5"/>
    <w:rPr>
      <w:color w:val="0000FF"/>
      <w:u w:val="single"/>
    </w:rPr>
  </w:style>
  <w:style w:type="character" w:customStyle="1" w:styleId="CommentTextChar">
    <w:name w:val="Comment Text Char"/>
    <w:link w:val="CommentText"/>
    <w:uiPriority w:val="99"/>
    <w:semiHidden/>
    <w:rsid w:val="006B25C5"/>
    <w:rPr>
      <w:rFonts w:eastAsia="Calibri" w:cs="Times New Roman"/>
      <w:sz w:val="20"/>
      <w:szCs w:val="20"/>
    </w:rPr>
  </w:style>
  <w:style w:type="paragraph" w:styleId="CommentText">
    <w:name w:val="annotation text"/>
    <w:basedOn w:val="Normal"/>
    <w:link w:val="CommentTextChar"/>
    <w:uiPriority w:val="99"/>
    <w:semiHidden/>
    <w:rsid w:val="006B25C5"/>
    <w:pPr>
      <w:spacing w:after="200" w:line="276" w:lineRule="auto"/>
    </w:pPr>
    <w:rPr>
      <w:rFonts w:eastAsia="Calibri" w:cs="Times New Roman"/>
      <w:sz w:val="20"/>
      <w:szCs w:val="20"/>
    </w:rPr>
  </w:style>
  <w:style w:type="character" w:customStyle="1" w:styleId="KomentarotekstasDiagrama1">
    <w:name w:val="Komentaro tekstas Diagrama1"/>
    <w:basedOn w:val="DefaultParagraphFont"/>
    <w:uiPriority w:val="99"/>
    <w:semiHidden/>
    <w:rsid w:val="006B25C5"/>
    <w:rPr>
      <w:sz w:val="20"/>
      <w:szCs w:val="20"/>
    </w:rPr>
  </w:style>
  <w:style w:type="paragraph" w:styleId="Header">
    <w:name w:val="header"/>
    <w:basedOn w:val="Normal"/>
    <w:link w:val="HeaderChar"/>
    <w:rsid w:val="006B25C5"/>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HeaderChar">
    <w:name w:val="Header Char"/>
    <w:basedOn w:val="DefaultParagraphFont"/>
    <w:link w:val="Header"/>
    <w:rsid w:val="006B25C5"/>
    <w:rPr>
      <w:rFonts w:ascii="Times New Roman" w:eastAsia="Times New Roman" w:hAnsi="Times New Roman" w:cs="Times New Roman"/>
      <w:sz w:val="24"/>
      <w:szCs w:val="20"/>
      <w:lang w:eastAsia="lt-LT"/>
    </w:rPr>
  </w:style>
  <w:style w:type="paragraph" w:styleId="Footer">
    <w:name w:val="footer"/>
    <w:basedOn w:val="Normal"/>
    <w:link w:val="FooterChar"/>
    <w:uiPriority w:val="99"/>
    <w:rsid w:val="006B25C5"/>
    <w:pPr>
      <w:tabs>
        <w:tab w:val="center" w:pos="4320"/>
        <w:tab w:val="right" w:pos="8640"/>
      </w:tabs>
      <w:spacing w:after="0" w:line="240" w:lineRule="auto"/>
    </w:pPr>
    <w:rPr>
      <w:rFonts w:ascii="Times New Roman" w:eastAsia="Times New Roman" w:hAnsi="Times New Roman" w:cs="Times New Roman"/>
      <w:sz w:val="24"/>
      <w:szCs w:val="20"/>
      <w:lang w:eastAsia="lt-LT"/>
    </w:rPr>
  </w:style>
  <w:style w:type="character" w:customStyle="1" w:styleId="FooterChar">
    <w:name w:val="Footer Char"/>
    <w:basedOn w:val="DefaultParagraphFont"/>
    <w:link w:val="Footer"/>
    <w:uiPriority w:val="99"/>
    <w:rsid w:val="006B25C5"/>
    <w:rPr>
      <w:rFonts w:ascii="Times New Roman" w:eastAsia="Times New Roman" w:hAnsi="Times New Roman" w:cs="Times New Roman"/>
      <w:sz w:val="24"/>
      <w:szCs w:val="20"/>
      <w:lang w:eastAsia="lt-LT"/>
    </w:rPr>
  </w:style>
  <w:style w:type="character" w:customStyle="1" w:styleId="BodyTextIndent3Char">
    <w:name w:val="Body Text Indent 3 Char"/>
    <w:link w:val="BodyTextIndent3"/>
    <w:semiHidden/>
    <w:rsid w:val="006B25C5"/>
    <w:rPr>
      <w:rFonts w:eastAsia="Calibri"/>
    </w:rPr>
  </w:style>
  <w:style w:type="paragraph" w:styleId="BodyTextIndent3">
    <w:name w:val="Body Text Indent 3"/>
    <w:basedOn w:val="Normal"/>
    <w:link w:val="BodyTextIndent3Char"/>
    <w:semiHidden/>
    <w:rsid w:val="006B25C5"/>
    <w:pPr>
      <w:tabs>
        <w:tab w:val="left" w:pos="4536"/>
      </w:tabs>
      <w:spacing w:after="0" w:line="240" w:lineRule="auto"/>
      <w:ind w:firstLine="2268"/>
      <w:jc w:val="both"/>
    </w:pPr>
    <w:rPr>
      <w:rFonts w:eastAsia="Calibri"/>
    </w:rPr>
  </w:style>
  <w:style w:type="character" w:customStyle="1" w:styleId="Pagrindiniotekstotrauka3Diagrama1">
    <w:name w:val="Pagrindinio teksto įtrauka 3 Diagrama1"/>
    <w:basedOn w:val="DefaultParagraphFont"/>
    <w:uiPriority w:val="99"/>
    <w:semiHidden/>
    <w:rsid w:val="006B25C5"/>
    <w:rPr>
      <w:sz w:val="16"/>
      <w:szCs w:val="16"/>
    </w:rPr>
  </w:style>
  <w:style w:type="character" w:customStyle="1" w:styleId="PlainTextChar">
    <w:name w:val="Plain Text Char"/>
    <w:link w:val="PlainText"/>
    <w:semiHidden/>
    <w:rsid w:val="006B25C5"/>
    <w:rPr>
      <w:rFonts w:ascii="Courier New" w:eastAsia="Calibri" w:hAnsi="Courier New" w:cs="Courier New"/>
    </w:rPr>
  </w:style>
  <w:style w:type="paragraph" w:styleId="PlainText">
    <w:name w:val="Plain Text"/>
    <w:basedOn w:val="Normal"/>
    <w:link w:val="PlainTextChar"/>
    <w:semiHidden/>
    <w:rsid w:val="006B25C5"/>
    <w:pPr>
      <w:spacing w:after="0" w:line="240" w:lineRule="auto"/>
    </w:pPr>
    <w:rPr>
      <w:rFonts w:ascii="Courier New" w:eastAsia="Calibri" w:hAnsi="Courier New" w:cs="Courier New"/>
    </w:rPr>
  </w:style>
  <w:style w:type="character" w:customStyle="1" w:styleId="PaprastasistekstasDiagrama1">
    <w:name w:val="Paprastasis tekstas Diagrama1"/>
    <w:basedOn w:val="DefaultParagraphFont"/>
    <w:uiPriority w:val="99"/>
    <w:semiHidden/>
    <w:rsid w:val="006B25C5"/>
    <w:rPr>
      <w:rFonts w:ascii="Consolas" w:hAnsi="Consolas" w:cs="Consolas"/>
      <w:sz w:val="21"/>
      <w:szCs w:val="21"/>
    </w:rPr>
  </w:style>
  <w:style w:type="character" w:customStyle="1" w:styleId="CommentSubjectChar">
    <w:name w:val="Comment Subject Char"/>
    <w:link w:val="CommentSubject"/>
    <w:semiHidden/>
    <w:rsid w:val="006B25C5"/>
  </w:style>
  <w:style w:type="paragraph" w:styleId="CommentSubject">
    <w:name w:val="annotation subject"/>
    <w:basedOn w:val="CommentText"/>
    <w:next w:val="CommentText"/>
    <w:link w:val="CommentSubjectChar"/>
    <w:semiHidden/>
    <w:rsid w:val="006B25C5"/>
    <w:rPr>
      <w:rFonts w:eastAsiaTheme="minorHAnsi" w:cstheme="minorBidi"/>
      <w:sz w:val="22"/>
      <w:szCs w:val="22"/>
    </w:rPr>
  </w:style>
  <w:style w:type="character" w:customStyle="1" w:styleId="KomentarotemaDiagrama1">
    <w:name w:val="Komentaro tema Diagrama1"/>
    <w:basedOn w:val="KomentarotekstasDiagrama1"/>
    <w:uiPriority w:val="99"/>
    <w:semiHidden/>
    <w:rsid w:val="006B25C5"/>
    <w:rPr>
      <w:b/>
      <w:bCs/>
      <w:sz w:val="20"/>
      <w:szCs w:val="20"/>
    </w:rPr>
  </w:style>
  <w:style w:type="paragraph" w:customStyle="1" w:styleId="Patvirtinta">
    <w:name w:val="Patvirtinta"/>
    <w:rsid w:val="006B25C5"/>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Pagrindinistekstas1">
    <w:name w:val="Pagrindinis tekstas1"/>
    <w:rsid w:val="006B25C5"/>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6B25C5"/>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paragraph" w:customStyle="1" w:styleId="MAZAS">
    <w:name w:val="MAZAS"/>
    <w:uiPriority w:val="99"/>
    <w:rsid w:val="006B25C5"/>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alloonTextChar">
    <w:name w:val="Balloon Text Char"/>
    <w:link w:val="BalloonText"/>
    <w:semiHidden/>
    <w:rsid w:val="006B25C5"/>
    <w:rPr>
      <w:rFonts w:ascii="Tahoma" w:eastAsia="Calibri" w:hAnsi="Tahoma" w:cs="Tahoma"/>
      <w:sz w:val="16"/>
      <w:szCs w:val="16"/>
    </w:rPr>
  </w:style>
  <w:style w:type="paragraph" w:styleId="BalloonText">
    <w:name w:val="Balloon Text"/>
    <w:basedOn w:val="Normal"/>
    <w:link w:val="BalloonTextChar"/>
    <w:semiHidden/>
    <w:rsid w:val="006B25C5"/>
    <w:pPr>
      <w:spacing w:after="200" w:line="276" w:lineRule="auto"/>
    </w:pPr>
    <w:rPr>
      <w:rFonts w:ascii="Tahoma" w:eastAsia="Calibri" w:hAnsi="Tahoma" w:cs="Tahoma"/>
      <w:sz w:val="16"/>
      <w:szCs w:val="16"/>
    </w:rPr>
  </w:style>
  <w:style w:type="character" w:customStyle="1" w:styleId="DebesliotekstasDiagrama1">
    <w:name w:val="Debesėlio tekstas Diagrama1"/>
    <w:basedOn w:val="DefaultParagraphFont"/>
    <w:uiPriority w:val="99"/>
    <w:semiHidden/>
    <w:rsid w:val="006B25C5"/>
    <w:rPr>
      <w:rFonts w:ascii="Segoe UI" w:hAnsi="Segoe UI" w:cs="Segoe UI"/>
      <w:sz w:val="18"/>
      <w:szCs w:val="18"/>
    </w:rPr>
  </w:style>
  <w:style w:type="character" w:customStyle="1" w:styleId="BodyTextChar">
    <w:name w:val="Body Text Char"/>
    <w:aliases w:val=" Char Char,Char Char"/>
    <w:link w:val="BodyText"/>
    <w:rsid w:val="006B25C5"/>
    <w:rPr>
      <w:rFonts w:eastAsia="Calibri" w:cs="Times New Roman"/>
    </w:rPr>
  </w:style>
  <w:style w:type="paragraph" w:styleId="BodyText">
    <w:name w:val="Body Text"/>
    <w:aliases w:val=" Char,Char"/>
    <w:basedOn w:val="Normal"/>
    <w:link w:val="BodyTextChar"/>
    <w:unhideWhenUsed/>
    <w:rsid w:val="006B25C5"/>
    <w:pPr>
      <w:spacing w:after="120" w:line="276" w:lineRule="auto"/>
    </w:pPr>
    <w:rPr>
      <w:rFonts w:eastAsia="Calibri" w:cs="Times New Roman"/>
    </w:rPr>
  </w:style>
  <w:style w:type="character" w:customStyle="1" w:styleId="PagrindinistekstasDiagrama1">
    <w:name w:val="Pagrindinis tekstas Diagrama1"/>
    <w:basedOn w:val="DefaultParagraphFont"/>
    <w:uiPriority w:val="99"/>
    <w:semiHidden/>
    <w:rsid w:val="006B25C5"/>
  </w:style>
  <w:style w:type="character" w:styleId="PageNumber">
    <w:name w:val="page number"/>
    <w:rsid w:val="006B25C5"/>
  </w:style>
  <w:style w:type="paragraph" w:customStyle="1" w:styleId="linija">
    <w:name w:val="linija"/>
    <w:basedOn w:val="Normal"/>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vadinimas1">
    <w:name w:val="pavadinimas1"/>
    <w:basedOn w:val="Normal"/>
    <w:uiPriority w:val="99"/>
    <w:rsid w:val="006B25C5"/>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odytext0">
    <w:name w:val="bodytext"/>
    <w:basedOn w:val="Normal"/>
    <w:uiPriority w:val="99"/>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lentacentr">
    <w:name w:val="lentacentr"/>
    <w:basedOn w:val="Normal"/>
    <w:uiPriority w:val="99"/>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olor4">
    <w:name w:val="color4"/>
    <w:rsid w:val="006B25C5"/>
  </w:style>
  <w:style w:type="paragraph" w:customStyle="1" w:styleId="DiagramaCharCharDiagrama">
    <w:name w:val="Diagrama Char Char Diagrama"/>
    <w:basedOn w:val="Normal"/>
    <w:rsid w:val="006B25C5"/>
    <w:pPr>
      <w:spacing w:line="240" w:lineRule="exact"/>
    </w:pPr>
    <w:rPr>
      <w:rFonts w:ascii="Tahoma" w:eastAsia="Times New Roman" w:hAnsi="Tahoma" w:cs="Times New Roman"/>
      <w:sz w:val="20"/>
      <w:szCs w:val="20"/>
      <w:lang w:val="en-US"/>
    </w:rPr>
  </w:style>
  <w:style w:type="character" w:customStyle="1" w:styleId="tblrowlbl1">
    <w:name w:val="tblrowlbl1"/>
    <w:rsid w:val="006B25C5"/>
    <w:rPr>
      <w:rFonts w:ascii="Arial" w:hAnsi="Arial" w:cs="Arial" w:hint="default"/>
      <w:b/>
      <w:bCs/>
      <w:color w:val="000000"/>
      <w:sz w:val="18"/>
      <w:szCs w:val="18"/>
      <w:shd w:val="clear" w:color="auto" w:fill="FFFFFF"/>
    </w:rPr>
  </w:style>
  <w:style w:type="character" w:customStyle="1" w:styleId="parahead1">
    <w:name w:val="parahead1"/>
    <w:rsid w:val="006B25C5"/>
    <w:rPr>
      <w:rFonts w:ascii="Verdana" w:hAnsi="Verdana" w:hint="default"/>
      <w:b/>
      <w:bCs/>
      <w:color w:val="000000"/>
      <w:sz w:val="17"/>
      <w:szCs w:val="17"/>
    </w:rPr>
  </w:style>
  <w:style w:type="paragraph" w:customStyle="1" w:styleId="pavadinimas">
    <w:name w:val="pavadinimas"/>
    <w:basedOn w:val="Normal"/>
    <w:uiPriority w:val="99"/>
    <w:rsid w:val="006B25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sicParagraph">
    <w:name w:val="[Basic Paragraph]"/>
    <w:basedOn w:val="Normal"/>
    <w:rsid w:val="006B25C5"/>
    <w:pPr>
      <w:suppressAutoHyphens/>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customStyle="1" w:styleId="Statja">
    <w:name w:val="Statja"/>
    <w:basedOn w:val="Normal"/>
    <w:rsid w:val="006B25C5"/>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after="0" w:line="240" w:lineRule="auto"/>
      <w:ind w:left="312"/>
    </w:pPr>
    <w:rPr>
      <w:rFonts w:ascii="TimesLT" w:eastAsia="Times New Roman" w:hAnsi="TimesLT" w:cs="Times New Roman"/>
      <w:b/>
      <w:bCs/>
      <w:sz w:val="20"/>
      <w:szCs w:val="20"/>
      <w:lang w:val="en-US"/>
    </w:rPr>
  </w:style>
  <w:style w:type="paragraph" w:styleId="BodyTextIndent">
    <w:name w:val="Body Text Indent"/>
    <w:basedOn w:val="Normal"/>
    <w:link w:val="BodyTextIndentChar"/>
    <w:uiPriority w:val="99"/>
    <w:unhideWhenUsed/>
    <w:rsid w:val="006B25C5"/>
    <w:pPr>
      <w:spacing w:after="120" w:line="276" w:lineRule="auto"/>
      <w:ind w:left="283"/>
    </w:pPr>
    <w:rPr>
      <w:rFonts w:ascii="Times New Roman" w:eastAsia="Calibri" w:hAnsi="Times New Roman" w:cs="Times New Roman"/>
      <w:sz w:val="24"/>
    </w:rPr>
  </w:style>
  <w:style w:type="character" w:customStyle="1" w:styleId="BodyTextIndentChar">
    <w:name w:val="Body Text Indent Char"/>
    <w:basedOn w:val="DefaultParagraphFont"/>
    <w:link w:val="BodyTextIndent"/>
    <w:uiPriority w:val="99"/>
    <w:rsid w:val="006B25C5"/>
    <w:rPr>
      <w:rFonts w:ascii="Times New Roman" w:eastAsia="Calibri" w:hAnsi="Times New Roman" w:cs="Times New Roman"/>
      <w:sz w:val="24"/>
    </w:rPr>
  </w:style>
  <w:style w:type="character" w:customStyle="1" w:styleId="WW8Num49z2">
    <w:name w:val="WW8Num49z2"/>
    <w:rsid w:val="006B25C5"/>
    <w:rPr>
      <w:rFonts w:ascii="Wingdings" w:hAnsi="Wingdings"/>
    </w:rPr>
  </w:style>
  <w:style w:type="paragraph" w:customStyle="1" w:styleId="WW-BodyTextIndent2">
    <w:name w:val="WW-Body Text Indent 2"/>
    <w:basedOn w:val="Normal"/>
    <w:rsid w:val="006B25C5"/>
    <w:pPr>
      <w:widowControl w:val="0"/>
      <w:suppressAutoHyphens/>
      <w:spacing w:after="0" w:line="240" w:lineRule="auto"/>
      <w:ind w:left="720"/>
    </w:pPr>
    <w:rPr>
      <w:rFonts w:ascii="Times New Roman" w:eastAsia="Lucida Sans Unicode" w:hAnsi="Times New Roman" w:cs="Times New Roman"/>
      <w:i/>
      <w:sz w:val="24"/>
      <w:szCs w:val="24"/>
    </w:rPr>
  </w:style>
  <w:style w:type="paragraph" w:styleId="Title">
    <w:name w:val="Title"/>
    <w:basedOn w:val="Normal"/>
    <w:link w:val="TitleChar"/>
    <w:qFormat/>
    <w:rsid w:val="006B25C5"/>
    <w:pPr>
      <w:spacing w:after="0" w:line="240" w:lineRule="auto"/>
      <w:jc w:val="center"/>
    </w:pPr>
    <w:rPr>
      <w:rFonts w:ascii="Times New Roman" w:eastAsia="Times New Roman" w:hAnsi="Times New Roman" w:cs="Times New Roman"/>
      <w:b/>
      <w:sz w:val="24"/>
      <w:szCs w:val="24"/>
      <w:lang w:eastAsia="lt-LT"/>
    </w:rPr>
  </w:style>
  <w:style w:type="character" w:customStyle="1" w:styleId="TitleChar">
    <w:name w:val="Title Char"/>
    <w:basedOn w:val="DefaultParagraphFont"/>
    <w:link w:val="Title"/>
    <w:rsid w:val="006B25C5"/>
    <w:rPr>
      <w:rFonts w:ascii="Times New Roman" w:eastAsia="Times New Roman" w:hAnsi="Times New Roman" w:cs="Times New Roman"/>
      <w:b/>
      <w:sz w:val="24"/>
      <w:szCs w:val="24"/>
      <w:lang w:eastAsia="lt-LT"/>
    </w:rPr>
  </w:style>
  <w:style w:type="paragraph" w:styleId="ListParagraph">
    <w:name w:val="List Paragraph"/>
    <w:basedOn w:val="Normal"/>
    <w:link w:val="ListParagraphChar"/>
    <w:uiPriority w:val="34"/>
    <w:qFormat/>
    <w:rsid w:val="006B25C5"/>
    <w:pPr>
      <w:spacing w:after="200" w:line="276" w:lineRule="auto"/>
      <w:ind w:left="720"/>
      <w:contextualSpacing/>
    </w:pPr>
    <w:rPr>
      <w:rFonts w:ascii="Times New Roman" w:eastAsia="Calibri" w:hAnsi="Times New Roman" w:cs="Times New Roman"/>
      <w:sz w:val="24"/>
    </w:rPr>
  </w:style>
  <w:style w:type="paragraph" w:styleId="NoSpacing">
    <w:name w:val="No Spacing"/>
    <w:aliases w:val="standartinis"/>
    <w:uiPriority w:val="1"/>
    <w:qFormat/>
    <w:rsid w:val="006B25C5"/>
    <w:pPr>
      <w:spacing w:after="0" w:line="240" w:lineRule="auto"/>
    </w:pPr>
    <w:rPr>
      <w:rFonts w:ascii="Times New Roman" w:eastAsia="Calibri" w:hAnsi="Times New Roman" w:cs="Times New Roman"/>
      <w:sz w:val="24"/>
    </w:rPr>
  </w:style>
  <w:style w:type="paragraph" w:customStyle="1" w:styleId="Hyperlink1">
    <w:name w:val="Hyperlink1"/>
    <w:uiPriority w:val="99"/>
    <w:rsid w:val="006B25C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apple-style-span">
    <w:name w:val="apple-style-span"/>
    <w:rsid w:val="006B25C5"/>
  </w:style>
  <w:style w:type="paragraph" w:customStyle="1" w:styleId="ListParagraph1">
    <w:name w:val="List Paragraph1"/>
    <w:basedOn w:val="Normal"/>
    <w:uiPriority w:val="34"/>
    <w:qFormat/>
    <w:rsid w:val="006B25C5"/>
    <w:pPr>
      <w:spacing w:after="200" w:line="276" w:lineRule="auto"/>
      <w:ind w:left="720"/>
      <w:contextualSpacing/>
    </w:pPr>
    <w:rPr>
      <w:rFonts w:ascii="Calibri" w:eastAsia="Calibri" w:hAnsi="Calibri" w:cs="Times New Roman"/>
      <w:lang w:val="en-US"/>
    </w:rPr>
  </w:style>
  <w:style w:type="paragraph" w:customStyle="1" w:styleId="Punktai">
    <w:name w:val="Punktai"/>
    <w:basedOn w:val="Normal"/>
    <w:uiPriority w:val="99"/>
    <w:rsid w:val="006B25C5"/>
    <w:pPr>
      <w:numPr>
        <w:numId w:val="2"/>
      </w:numPr>
      <w:spacing w:after="0" w:line="360" w:lineRule="auto"/>
      <w:jc w:val="both"/>
    </w:pPr>
    <w:rPr>
      <w:rFonts w:ascii="Times New Roman" w:eastAsia="Times New Roman" w:hAnsi="Times New Roman" w:cs="Times New Roman"/>
      <w:sz w:val="24"/>
      <w:szCs w:val="20"/>
    </w:rPr>
  </w:style>
  <w:style w:type="character" w:customStyle="1" w:styleId="c1">
    <w:name w:val="c1"/>
    <w:uiPriority w:val="99"/>
    <w:rsid w:val="006B25C5"/>
  </w:style>
  <w:style w:type="table" w:styleId="TableGrid">
    <w:name w:val="Table Grid"/>
    <w:basedOn w:val="TableNormal"/>
    <w:uiPriority w:val="39"/>
    <w:rsid w:val="006B25C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rsid w:val="006B25C5"/>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lang w:val="en-US" w:eastAsia="lt-LT"/>
    </w:rPr>
  </w:style>
  <w:style w:type="character" w:customStyle="1" w:styleId="ListParagraphChar">
    <w:name w:val="List Paragraph Char"/>
    <w:link w:val="ListParagraph"/>
    <w:uiPriority w:val="34"/>
    <w:qFormat/>
    <w:locked/>
    <w:rsid w:val="006B25C5"/>
    <w:rPr>
      <w:rFonts w:ascii="Times New Roman" w:eastAsia="Calibri" w:hAnsi="Times New Roman" w:cs="Times New Roman"/>
      <w:sz w:val="24"/>
    </w:rPr>
  </w:style>
  <w:style w:type="paragraph" w:customStyle="1" w:styleId="Default">
    <w:name w:val="Default"/>
    <w:rsid w:val="006B25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pav">
    <w:name w:val="dpav"/>
    <w:rsid w:val="006B25C5"/>
  </w:style>
  <w:style w:type="paragraph" w:customStyle="1" w:styleId="Pagrindinistekstas3">
    <w:name w:val="Pagrindinis tekstas3"/>
    <w:rsid w:val="006B25C5"/>
    <w:pPr>
      <w:snapToGrid w:val="0"/>
      <w:spacing w:after="0" w:line="240" w:lineRule="auto"/>
      <w:ind w:firstLine="312"/>
      <w:jc w:val="both"/>
    </w:pPr>
    <w:rPr>
      <w:rFonts w:ascii="TimesLT" w:eastAsia="Times New Roman" w:hAnsi="TimesLT" w:cs="Times New Roman"/>
      <w:sz w:val="20"/>
      <w:szCs w:val="20"/>
      <w:lang w:val="en-US"/>
    </w:rPr>
  </w:style>
  <w:style w:type="character" w:styleId="BookTitle">
    <w:name w:val="Book Title"/>
    <w:uiPriority w:val="33"/>
    <w:qFormat/>
    <w:rsid w:val="006B25C5"/>
    <w:rPr>
      <w:b/>
      <w:bCs/>
      <w:smallCaps/>
      <w:spacing w:val="5"/>
    </w:rPr>
  </w:style>
  <w:style w:type="paragraph" w:customStyle="1" w:styleId="Betarp1">
    <w:name w:val="Be tarpų1"/>
    <w:basedOn w:val="Normal"/>
    <w:uiPriority w:val="1"/>
    <w:qFormat/>
    <w:rsid w:val="006B25C5"/>
    <w:pPr>
      <w:spacing w:after="0" w:line="240" w:lineRule="auto"/>
    </w:pPr>
    <w:rPr>
      <w:rFonts w:ascii="Times New Roman" w:eastAsia="Times New Roman" w:hAnsi="Times New Roman" w:cs="Times New Roman"/>
      <w:sz w:val="24"/>
      <w:lang w:bidi="en-US"/>
    </w:rPr>
  </w:style>
  <w:style w:type="paragraph" w:customStyle="1" w:styleId="tajtip">
    <w:name w:val="tajtip"/>
    <w:basedOn w:val="Normal"/>
    <w:rsid w:val="006B25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Indent2">
    <w:name w:val="Body Text Indent 2"/>
    <w:basedOn w:val="Normal"/>
    <w:link w:val="BodyTextIndent2Char"/>
    <w:uiPriority w:val="99"/>
    <w:semiHidden/>
    <w:unhideWhenUsed/>
    <w:rsid w:val="006B25C5"/>
    <w:pPr>
      <w:spacing w:after="120" w:line="480" w:lineRule="auto"/>
      <w:ind w:left="283"/>
    </w:pPr>
  </w:style>
  <w:style w:type="character" w:customStyle="1" w:styleId="BodyTextIndent2Char">
    <w:name w:val="Body Text Indent 2 Char"/>
    <w:basedOn w:val="DefaultParagraphFont"/>
    <w:link w:val="BodyTextIndent2"/>
    <w:uiPriority w:val="99"/>
    <w:semiHidden/>
    <w:rsid w:val="006B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pt.lrv.lt/uploads/vpt/documents/files/uzsifravimo_instrukcija.pdf"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pirkimai.eviesiejipirkimai.lt"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askaita.eu"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rkimai.eviesiejipirkimai.l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9.jpeg"/><Relationship Id="rId10" Type="http://schemas.openxmlformats.org/officeDocument/2006/relationships/hyperlink" Target="https://ec.europa.eu/tools/espd?lang=lt"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wmf"/><Relationship Id="rId22" Type="http://schemas.openxmlformats.org/officeDocument/2006/relationships/image" Target="media/image8.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5200-F298-48E0-A8E7-75B08467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19295</Words>
  <Characters>109984</Characters>
  <Application>Microsoft Office Word</Application>
  <DocSecurity>0</DocSecurity>
  <Lines>916</Lines>
  <Paragraphs>258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Romualdas Motiejūnas</dc:creator>
  <cp:lastModifiedBy>Vytas</cp:lastModifiedBy>
  <cp:revision>2</cp:revision>
  <cp:lastPrinted>2018-05-07T07:37:00Z</cp:lastPrinted>
  <dcterms:created xsi:type="dcterms:W3CDTF">2018-10-14T14:59:00Z</dcterms:created>
  <dcterms:modified xsi:type="dcterms:W3CDTF">2018-10-14T14:59:00Z</dcterms:modified>
</cp:coreProperties>
</file>